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F0A" w:rsidRDefault="00592F0A" w:rsidP="00BD3DDA">
      <w:pPr>
        <w:jc w:val="center"/>
        <w:rPr>
          <w:sz w:val="32"/>
          <w:szCs w:val="32"/>
        </w:rPr>
      </w:pPr>
    </w:p>
    <w:p w:rsidR="00592F0A" w:rsidRDefault="00592F0A">
      <w:pPr>
        <w:rPr>
          <w:sz w:val="32"/>
          <w:szCs w:val="32"/>
        </w:rPr>
      </w:pPr>
    </w:p>
    <w:p w:rsidR="00BD3DDA" w:rsidRDefault="00C8193A" w:rsidP="00592F0A">
      <w:pPr>
        <w:jc w:val="center"/>
        <w:rPr>
          <w:sz w:val="96"/>
          <w:szCs w:val="96"/>
        </w:rPr>
      </w:pPr>
      <w:r w:rsidRPr="00C8193A">
        <w:rPr>
          <w:rFonts w:ascii="Calibri" w:eastAsia="Times New Roman" w:hAnsi="Calibri" w:cs="Times New Roman"/>
          <w:noProof/>
        </w:rPr>
        <w:drawing>
          <wp:inline distT="0" distB="0" distL="0" distR="0" wp14:anchorId="34129ACF" wp14:editId="48C9B790">
            <wp:extent cx="4469130" cy="1497330"/>
            <wp:effectExtent l="0" t="0" r="7620" b="7620"/>
            <wp:docPr id="9" name="F68F63F8-F303-4B62-B41C-6AFCF47D0F66" descr="cid:98AAA24F-F79B-4E25-9D55-C7305F708C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F63F8-F303-4B62-B41C-6AFCF47D0F66" descr="cid:98AAA24F-F79B-4E25-9D55-C7305F708C0B@hom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469130" cy="1497330"/>
                    </a:xfrm>
                    <a:prstGeom prst="rect">
                      <a:avLst/>
                    </a:prstGeom>
                    <a:noFill/>
                    <a:ln>
                      <a:noFill/>
                    </a:ln>
                  </pic:spPr>
                </pic:pic>
              </a:graphicData>
            </a:graphic>
          </wp:inline>
        </w:drawing>
      </w:r>
    </w:p>
    <w:p w:rsidR="00BD3DDA" w:rsidRDefault="00BD3DDA" w:rsidP="00592F0A">
      <w:pPr>
        <w:jc w:val="center"/>
        <w:rPr>
          <w:sz w:val="96"/>
          <w:szCs w:val="96"/>
        </w:rPr>
      </w:pPr>
    </w:p>
    <w:p w:rsidR="00BD3DDA" w:rsidRDefault="00BD3DDA" w:rsidP="00592F0A">
      <w:pPr>
        <w:jc w:val="center"/>
        <w:rPr>
          <w:sz w:val="96"/>
          <w:szCs w:val="96"/>
        </w:rPr>
      </w:pPr>
    </w:p>
    <w:p w:rsidR="002921A7" w:rsidRDefault="002921A7" w:rsidP="00A61C34">
      <w:pPr>
        <w:rPr>
          <w:sz w:val="96"/>
          <w:szCs w:val="96"/>
        </w:rPr>
      </w:pPr>
    </w:p>
    <w:p w:rsidR="00592F0A" w:rsidRPr="00592F0A" w:rsidRDefault="00592F0A" w:rsidP="00592F0A">
      <w:pPr>
        <w:jc w:val="center"/>
        <w:rPr>
          <w:sz w:val="96"/>
          <w:szCs w:val="96"/>
        </w:rPr>
      </w:pPr>
      <w:r w:rsidRPr="00592F0A">
        <w:rPr>
          <w:sz w:val="96"/>
          <w:szCs w:val="96"/>
        </w:rPr>
        <w:t>Staff Handbook 2018</w:t>
      </w:r>
    </w:p>
    <w:p w:rsidR="00592F0A" w:rsidRDefault="00592F0A"/>
    <w:p w:rsidR="00592F0A" w:rsidRDefault="00592F0A"/>
    <w:p w:rsidR="00592F0A" w:rsidRDefault="00592F0A"/>
    <w:p w:rsidR="00592F0A" w:rsidRDefault="00592F0A"/>
    <w:p w:rsidR="00592F0A" w:rsidRDefault="00592F0A"/>
    <w:p w:rsidR="00592F0A" w:rsidRDefault="00592F0A"/>
    <w:p w:rsidR="00C8193A" w:rsidRDefault="00C8193A"/>
    <w:p w:rsidR="00C8193A" w:rsidRDefault="00C8193A"/>
    <w:p w:rsidR="00C8193A" w:rsidRDefault="00C8193A"/>
    <w:p w:rsidR="00C8193A" w:rsidRDefault="00C8193A"/>
    <w:p w:rsidR="00592F0A" w:rsidRPr="00592F0A" w:rsidRDefault="00592F0A" w:rsidP="00592F0A">
      <w:pPr>
        <w:pBdr>
          <w:bottom w:val="single" w:sz="4" w:space="1" w:color="auto"/>
        </w:pBdr>
        <w:rPr>
          <w:sz w:val="32"/>
          <w:szCs w:val="32"/>
        </w:rPr>
      </w:pPr>
      <w:r w:rsidRPr="00592F0A">
        <w:rPr>
          <w:sz w:val="32"/>
          <w:szCs w:val="32"/>
        </w:rPr>
        <w:t>Contents</w:t>
      </w:r>
    </w:p>
    <w:p w:rsidR="00592F0A" w:rsidRPr="003B4CE1" w:rsidRDefault="00592F0A" w:rsidP="00592F0A">
      <w:pPr>
        <w:pStyle w:val="ListParagraph"/>
        <w:numPr>
          <w:ilvl w:val="0"/>
          <w:numId w:val="1"/>
        </w:numPr>
        <w:rPr>
          <w:sz w:val="28"/>
          <w:szCs w:val="28"/>
        </w:rPr>
      </w:pPr>
      <w:r w:rsidRPr="003B4CE1">
        <w:rPr>
          <w:sz w:val="28"/>
          <w:szCs w:val="28"/>
        </w:rPr>
        <w:t>Introduction</w:t>
      </w:r>
      <w:r w:rsidR="00C65953">
        <w:rPr>
          <w:sz w:val="28"/>
          <w:szCs w:val="28"/>
        </w:rPr>
        <w:t xml:space="preserve"> p3</w:t>
      </w:r>
    </w:p>
    <w:p w:rsidR="00592F0A" w:rsidRPr="003B4CE1" w:rsidRDefault="00592F0A" w:rsidP="00592F0A">
      <w:pPr>
        <w:pStyle w:val="ListParagraph"/>
        <w:numPr>
          <w:ilvl w:val="0"/>
          <w:numId w:val="1"/>
        </w:numPr>
        <w:rPr>
          <w:sz w:val="28"/>
          <w:szCs w:val="28"/>
        </w:rPr>
      </w:pPr>
      <w:r w:rsidRPr="003B4CE1">
        <w:rPr>
          <w:sz w:val="28"/>
          <w:szCs w:val="28"/>
        </w:rPr>
        <w:t>Values statement</w:t>
      </w:r>
      <w:r w:rsidR="00C65953">
        <w:rPr>
          <w:sz w:val="28"/>
          <w:szCs w:val="28"/>
        </w:rPr>
        <w:t xml:space="preserve"> p4</w:t>
      </w:r>
    </w:p>
    <w:p w:rsidR="00592F0A" w:rsidRPr="003B4CE1" w:rsidRDefault="00592F0A" w:rsidP="00592F0A">
      <w:pPr>
        <w:pStyle w:val="ListParagraph"/>
        <w:numPr>
          <w:ilvl w:val="0"/>
          <w:numId w:val="1"/>
        </w:numPr>
        <w:rPr>
          <w:sz w:val="28"/>
          <w:szCs w:val="28"/>
        </w:rPr>
      </w:pPr>
      <w:r w:rsidRPr="003B4CE1">
        <w:rPr>
          <w:sz w:val="28"/>
          <w:szCs w:val="28"/>
        </w:rPr>
        <w:t>The site</w:t>
      </w:r>
      <w:r w:rsidR="00795F54">
        <w:rPr>
          <w:sz w:val="28"/>
          <w:szCs w:val="28"/>
        </w:rPr>
        <w:t xml:space="preserve"> entrances and exits</w:t>
      </w:r>
      <w:r w:rsidR="00C65953">
        <w:rPr>
          <w:sz w:val="28"/>
          <w:szCs w:val="28"/>
        </w:rPr>
        <w:t xml:space="preserve"> p7</w:t>
      </w:r>
    </w:p>
    <w:p w:rsidR="00592F0A" w:rsidRPr="003B4CE1" w:rsidRDefault="00592F0A" w:rsidP="00592F0A">
      <w:pPr>
        <w:pStyle w:val="ListParagraph"/>
        <w:numPr>
          <w:ilvl w:val="0"/>
          <w:numId w:val="1"/>
        </w:numPr>
        <w:rPr>
          <w:sz w:val="28"/>
          <w:szCs w:val="28"/>
        </w:rPr>
      </w:pPr>
      <w:r w:rsidRPr="003B4CE1">
        <w:rPr>
          <w:sz w:val="28"/>
          <w:szCs w:val="28"/>
        </w:rPr>
        <w:t>Fire and evacuation procedures</w:t>
      </w:r>
      <w:r w:rsidR="00C65953">
        <w:rPr>
          <w:sz w:val="28"/>
          <w:szCs w:val="28"/>
        </w:rPr>
        <w:t xml:space="preserve"> p8</w:t>
      </w:r>
    </w:p>
    <w:p w:rsidR="00592F0A" w:rsidRPr="003B4CE1" w:rsidRDefault="00592F0A" w:rsidP="00592F0A">
      <w:pPr>
        <w:pStyle w:val="ListParagraph"/>
        <w:numPr>
          <w:ilvl w:val="0"/>
          <w:numId w:val="1"/>
        </w:numPr>
        <w:rPr>
          <w:sz w:val="28"/>
          <w:szCs w:val="28"/>
        </w:rPr>
      </w:pPr>
      <w:r w:rsidRPr="003B4CE1">
        <w:rPr>
          <w:sz w:val="28"/>
          <w:szCs w:val="28"/>
        </w:rPr>
        <w:t>Pupil attendance</w:t>
      </w:r>
      <w:r w:rsidR="00C65953">
        <w:rPr>
          <w:sz w:val="28"/>
          <w:szCs w:val="28"/>
        </w:rPr>
        <w:t xml:space="preserve"> p9</w:t>
      </w:r>
    </w:p>
    <w:p w:rsidR="00592F0A" w:rsidRPr="003B4CE1" w:rsidRDefault="003B4CE1" w:rsidP="00592F0A">
      <w:pPr>
        <w:pStyle w:val="ListParagraph"/>
        <w:numPr>
          <w:ilvl w:val="0"/>
          <w:numId w:val="1"/>
        </w:numPr>
        <w:rPr>
          <w:sz w:val="28"/>
          <w:szCs w:val="28"/>
        </w:rPr>
      </w:pPr>
      <w:r w:rsidRPr="003B4CE1">
        <w:rPr>
          <w:sz w:val="28"/>
          <w:szCs w:val="28"/>
        </w:rPr>
        <w:t>AM/ PM</w:t>
      </w:r>
      <w:r w:rsidR="00592F0A" w:rsidRPr="003B4CE1">
        <w:rPr>
          <w:sz w:val="28"/>
          <w:szCs w:val="28"/>
        </w:rPr>
        <w:t xml:space="preserve"> procedure</w:t>
      </w:r>
      <w:r w:rsidR="00C65953">
        <w:rPr>
          <w:sz w:val="28"/>
          <w:szCs w:val="28"/>
        </w:rPr>
        <w:t xml:space="preserve"> p9</w:t>
      </w:r>
    </w:p>
    <w:p w:rsidR="00592F0A" w:rsidRPr="003B4CE1" w:rsidRDefault="00592F0A" w:rsidP="00592F0A">
      <w:pPr>
        <w:pStyle w:val="ListParagraph"/>
        <w:numPr>
          <w:ilvl w:val="0"/>
          <w:numId w:val="1"/>
        </w:numPr>
        <w:rPr>
          <w:sz w:val="28"/>
          <w:szCs w:val="28"/>
        </w:rPr>
      </w:pPr>
      <w:r w:rsidRPr="003B4CE1">
        <w:rPr>
          <w:sz w:val="28"/>
          <w:szCs w:val="28"/>
        </w:rPr>
        <w:t>Attendance monitoring</w:t>
      </w:r>
      <w:r w:rsidR="00C65953">
        <w:rPr>
          <w:sz w:val="28"/>
          <w:szCs w:val="28"/>
        </w:rPr>
        <w:t xml:space="preserve"> p9</w:t>
      </w:r>
    </w:p>
    <w:p w:rsidR="00592F0A" w:rsidRPr="003B4CE1" w:rsidRDefault="00592F0A" w:rsidP="00592F0A">
      <w:pPr>
        <w:pStyle w:val="ListParagraph"/>
        <w:numPr>
          <w:ilvl w:val="0"/>
          <w:numId w:val="1"/>
        </w:numPr>
        <w:rPr>
          <w:sz w:val="28"/>
          <w:szCs w:val="28"/>
        </w:rPr>
      </w:pPr>
      <w:r w:rsidRPr="003B4CE1">
        <w:rPr>
          <w:sz w:val="28"/>
          <w:szCs w:val="28"/>
        </w:rPr>
        <w:t>Staff absence</w:t>
      </w:r>
      <w:r w:rsidR="00C65953">
        <w:rPr>
          <w:sz w:val="28"/>
          <w:szCs w:val="28"/>
        </w:rPr>
        <w:t xml:space="preserve"> p10</w:t>
      </w:r>
    </w:p>
    <w:p w:rsidR="00592F0A" w:rsidRPr="003B4CE1" w:rsidRDefault="00592F0A" w:rsidP="00592F0A">
      <w:pPr>
        <w:pStyle w:val="ListParagraph"/>
        <w:numPr>
          <w:ilvl w:val="0"/>
          <w:numId w:val="1"/>
        </w:numPr>
        <w:rPr>
          <w:sz w:val="28"/>
          <w:szCs w:val="28"/>
        </w:rPr>
      </w:pPr>
      <w:r w:rsidRPr="003B4CE1">
        <w:rPr>
          <w:sz w:val="28"/>
          <w:szCs w:val="28"/>
        </w:rPr>
        <w:t>Staff list and contact details</w:t>
      </w:r>
      <w:r w:rsidR="00C65953">
        <w:rPr>
          <w:sz w:val="28"/>
          <w:szCs w:val="28"/>
        </w:rPr>
        <w:t xml:space="preserve"> p10</w:t>
      </w:r>
    </w:p>
    <w:p w:rsidR="00592F0A" w:rsidRPr="003B4CE1" w:rsidRDefault="00592F0A" w:rsidP="00592F0A">
      <w:pPr>
        <w:pStyle w:val="ListParagraph"/>
        <w:numPr>
          <w:ilvl w:val="0"/>
          <w:numId w:val="1"/>
        </w:numPr>
        <w:rPr>
          <w:sz w:val="28"/>
          <w:szCs w:val="28"/>
        </w:rPr>
      </w:pPr>
      <w:r w:rsidRPr="003B4CE1">
        <w:rPr>
          <w:sz w:val="28"/>
          <w:szCs w:val="28"/>
        </w:rPr>
        <w:t>The school day</w:t>
      </w:r>
      <w:r w:rsidR="00C65953">
        <w:rPr>
          <w:sz w:val="28"/>
          <w:szCs w:val="28"/>
        </w:rPr>
        <w:t xml:space="preserve"> p</w:t>
      </w:r>
      <w:r w:rsidR="00AB1999">
        <w:rPr>
          <w:sz w:val="28"/>
          <w:szCs w:val="28"/>
        </w:rPr>
        <w:t>12</w:t>
      </w:r>
    </w:p>
    <w:p w:rsidR="00592F0A" w:rsidRPr="003B4CE1" w:rsidRDefault="00592F0A" w:rsidP="00592F0A">
      <w:pPr>
        <w:pStyle w:val="ListParagraph"/>
        <w:numPr>
          <w:ilvl w:val="0"/>
          <w:numId w:val="1"/>
        </w:numPr>
        <w:rPr>
          <w:sz w:val="28"/>
          <w:szCs w:val="28"/>
        </w:rPr>
      </w:pPr>
      <w:r w:rsidRPr="003B4CE1">
        <w:rPr>
          <w:sz w:val="28"/>
          <w:szCs w:val="28"/>
        </w:rPr>
        <w:t>Curriculum Pathways</w:t>
      </w:r>
      <w:r w:rsidR="00AB1999">
        <w:rPr>
          <w:sz w:val="28"/>
          <w:szCs w:val="28"/>
        </w:rPr>
        <w:t xml:space="preserve"> p13</w:t>
      </w:r>
    </w:p>
    <w:p w:rsidR="00BD3DDA" w:rsidRDefault="00592F0A" w:rsidP="00E36288">
      <w:pPr>
        <w:pStyle w:val="ListParagraph"/>
        <w:numPr>
          <w:ilvl w:val="0"/>
          <w:numId w:val="1"/>
        </w:numPr>
        <w:rPr>
          <w:sz w:val="28"/>
          <w:szCs w:val="28"/>
        </w:rPr>
      </w:pPr>
      <w:r w:rsidRPr="00BD3DDA">
        <w:rPr>
          <w:sz w:val="28"/>
          <w:szCs w:val="28"/>
        </w:rPr>
        <w:t>Curriculum entitlement pledge</w:t>
      </w:r>
      <w:r w:rsidR="00AB1999">
        <w:rPr>
          <w:sz w:val="28"/>
          <w:szCs w:val="28"/>
        </w:rPr>
        <w:t xml:space="preserve"> p14</w:t>
      </w:r>
    </w:p>
    <w:p w:rsidR="00BD3DDA" w:rsidRDefault="00BD3DDA" w:rsidP="00E36288">
      <w:pPr>
        <w:pStyle w:val="ListParagraph"/>
        <w:numPr>
          <w:ilvl w:val="0"/>
          <w:numId w:val="1"/>
        </w:numPr>
        <w:rPr>
          <w:sz w:val="28"/>
          <w:szCs w:val="28"/>
        </w:rPr>
      </w:pPr>
      <w:r>
        <w:rPr>
          <w:sz w:val="28"/>
          <w:szCs w:val="28"/>
        </w:rPr>
        <w:t xml:space="preserve">The Curriculum </w:t>
      </w:r>
      <w:r w:rsidR="00AB1999">
        <w:rPr>
          <w:sz w:val="28"/>
          <w:szCs w:val="28"/>
        </w:rPr>
        <w:t>p15</w:t>
      </w:r>
    </w:p>
    <w:p w:rsidR="00592F0A" w:rsidRPr="00BD3DDA" w:rsidRDefault="00592F0A" w:rsidP="00E36288">
      <w:pPr>
        <w:pStyle w:val="ListParagraph"/>
        <w:numPr>
          <w:ilvl w:val="0"/>
          <w:numId w:val="1"/>
        </w:numPr>
        <w:rPr>
          <w:sz w:val="28"/>
          <w:szCs w:val="28"/>
        </w:rPr>
      </w:pPr>
      <w:r w:rsidRPr="00BD3DDA">
        <w:rPr>
          <w:sz w:val="28"/>
          <w:szCs w:val="28"/>
        </w:rPr>
        <w:t>Assessment and record keeping</w:t>
      </w:r>
      <w:r w:rsidR="00AB1999">
        <w:rPr>
          <w:sz w:val="28"/>
          <w:szCs w:val="28"/>
        </w:rPr>
        <w:t xml:space="preserve"> p16</w:t>
      </w:r>
    </w:p>
    <w:p w:rsidR="00592F0A" w:rsidRPr="003B4CE1" w:rsidRDefault="00592F0A" w:rsidP="00592F0A">
      <w:pPr>
        <w:pStyle w:val="ListParagraph"/>
        <w:numPr>
          <w:ilvl w:val="0"/>
          <w:numId w:val="1"/>
        </w:numPr>
        <w:rPr>
          <w:sz w:val="28"/>
          <w:szCs w:val="28"/>
        </w:rPr>
      </w:pPr>
      <w:r w:rsidRPr="003B4CE1">
        <w:rPr>
          <w:sz w:val="28"/>
          <w:szCs w:val="28"/>
        </w:rPr>
        <w:t>Core CPD</w:t>
      </w:r>
      <w:r w:rsidR="00AB1999">
        <w:rPr>
          <w:sz w:val="28"/>
          <w:szCs w:val="28"/>
        </w:rPr>
        <w:t xml:space="preserve"> p18</w:t>
      </w:r>
    </w:p>
    <w:p w:rsidR="00592F0A" w:rsidRPr="003B4CE1" w:rsidRDefault="00592F0A" w:rsidP="00592F0A">
      <w:pPr>
        <w:pStyle w:val="ListParagraph"/>
        <w:numPr>
          <w:ilvl w:val="0"/>
          <w:numId w:val="1"/>
        </w:numPr>
        <w:rPr>
          <w:sz w:val="28"/>
          <w:szCs w:val="28"/>
        </w:rPr>
      </w:pPr>
      <w:r w:rsidRPr="003B4CE1">
        <w:rPr>
          <w:sz w:val="28"/>
          <w:szCs w:val="28"/>
        </w:rPr>
        <w:t>Peer Observation</w:t>
      </w:r>
      <w:r w:rsidR="00AB1999">
        <w:rPr>
          <w:sz w:val="28"/>
          <w:szCs w:val="28"/>
        </w:rPr>
        <w:t xml:space="preserve"> p19</w:t>
      </w:r>
    </w:p>
    <w:p w:rsidR="00592F0A" w:rsidRPr="003B4CE1" w:rsidRDefault="00592F0A" w:rsidP="00592F0A">
      <w:pPr>
        <w:pStyle w:val="ListParagraph"/>
        <w:numPr>
          <w:ilvl w:val="0"/>
          <w:numId w:val="1"/>
        </w:numPr>
        <w:rPr>
          <w:sz w:val="28"/>
          <w:szCs w:val="28"/>
        </w:rPr>
      </w:pPr>
      <w:r w:rsidRPr="003B4CE1">
        <w:rPr>
          <w:sz w:val="28"/>
          <w:szCs w:val="28"/>
        </w:rPr>
        <w:t>Appraisal</w:t>
      </w:r>
      <w:r w:rsidR="00AB1999">
        <w:rPr>
          <w:sz w:val="28"/>
          <w:szCs w:val="28"/>
        </w:rPr>
        <w:t xml:space="preserve"> p20</w:t>
      </w:r>
    </w:p>
    <w:p w:rsidR="00592F0A" w:rsidRPr="003B4CE1" w:rsidRDefault="00592F0A" w:rsidP="00592F0A">
      <w:pPr>
        <w:pStyle w:val="ListParagraph"/>
        <w:numPr>
          <w:ilvl w:val="0"/>
          <w:numId w:val="1"/>
        </w:numPr>
        <w:rPr>
          <w:sz w:val="28"/>
          <w:szCs w:val="28"/>
        </w:rPr>
      </w:pPr>
      <w:r w:rsidRPr="003B4CE1">
        <w:rPr>
          <w:sz w:val="28"/>
          <w:szCs w:val="28"/>
        </w:rPr>
        <w:t>Meetings cycle</w:t>
      </w:r>
      <w:r w:rsidR="00AB1999">
        <w:rPr>
          <w:sz w:val="28"/>
          <w:szCs w:val="28"/>
        </w:rPr>
        <w:t xml:space="preserve"> p21</w:t>
      </w:r>
    </w:p>
    <w:p w:rsidR="00592F0A" w:rsidRPr="003B4CE1" w:rsidRDefault="00592F0A" w:rsidP="00592F0A">
      <w:pPr>
        <w:pStyle w:val="ListParagraph"/>
        <w:numPr>
          <w:ilvl w:val="0"/>
          <w:numId w:val="1"/>
        </w:numPr>
        <w:rPr>
          <w:sz w:val="28"/>
          <w:szCs w:val="28"/>
        </w:rPr>
      </w:pPr>
      <w:r w:rsidRPr="003B4CE1">
        <w:rPr>
          <w:sz w:val="28"/>
          <w:szCs w:val="28"/>
        </w:rPr>
        <w:t>Briefing</w:t>
      </w:r>
      <w:r w:rsidR="00E36288">
        <w:rPr>
          <w:sz w:val="28"/>
          <w:szCs w:val="28"/>
        </w:rPr>
        <w:t xml:space="preserve"> p21</w:t>
      </w:r>
    </w:p>
    <w:p w:rsidR="00592F0A" w:rsidRPr="003B4CE1" w:rsidRDefault="00592F0A" w:rsidP="00592F0A">
      <w:pPr>
        <w:pStyle w:val="ListParagraph"/>
        <w:numPr>
          <w:ilvl w:val="0"/>
          <w:numId w:val="1"/>
        </w:numPr>
        <w:rPr>
          <w:sz w:val="28"/>
          <w:szCs w:val="28"/>
        </w:rPr>
      </w:pPr>
      <w:r w:rsidRPr="003B4CE1">
        <w:rPr>
          <w:sz w:val="28"/>
          <w:szCs w:val="28"/>
        </w:rPr>
        <w:t>Safeguarding procedures</w:t>
      </w:r>
      <w:r w:rsidR="00E36288">
        <w:rPr>
          <w:sz w:val="28"/>
          <w:szCs w:val="28"/>
        </w:rPr>
        <w:t xml:space="preserve"> p22</w:t>
      </w:r>
    </w:p>
    <w:p w:rsidR="003B4CE1" w:rsidRPr="003B4CE1" w:rsidRDefault="003B4CE1" w:rsidP="00592F0A">
      <w:pPr>
        <w:pStyle w:val="ListParagraph"/>
        <w:numPr>
          <w:ilvl w:val="0"/>
          <w:numId w:val="1"/>
        </w:numPr>
        <w:rPr>
          <w:sz w:val="28"/>
          <w:szCs w:val="28"/>
        </w:rPr>
      </w:pPr>
      <w:r w:rsidRPr="003B4CE1">
        <w:rPr>
          <w:sz w:val="28"/>
          <w:szCs w:val="28"/>
        </w:rPr>
        <w:t xml:space="preserve">Eating with pupils </w:t>
      </w:r>
      <w:r w:rsidR="001B55AD">
        <w:rPr>
          <w:sz w:val="28"/>
          <w:szCs w:val="28"/>
        </w:rPr>
        <w:t>p22</w:t>
      </w:r>
    </w:p>
    <w:p w:rsidR="00592F0A" w:rsidRPr="003B4CE1" w:rsidRDefault="003B4CE1" w:rsidP="00592F0A">
      <w:pPr>
        <w:pStyle w:val="ListParagraph"/>
        <w:numPr>
          <w:ilvl w:val="0"/>
          <w:numId w:val="1"/>
        </w:numPr>
        <w:rPr>
          <w:sz w:val="28"/>
          <w:szCs w:val="28"/>
        </w:rPr>
      </w:pPr>
      <w:r w:rsidRPr="003B4CE1">
        <w:rPr>
          <w:sz w:val="28"/>
          <w:szCs w:val="28"/>
        </w:rPr>
        <w:t>Staff resource area</w:t>
      </w:r>
      <w:r w:rsidR="001B55AD">
        <w:rPr>
          <w:sz w:val="28"/>
          <w:szCs w:val="28"/>
        </w:rPr>
        <w:t xml:space="preserve"> p22</w:t>
      </w:r>
    </w:p>
    <w:p w:rsidR="003B4CE1" w:rsidRDefault="003B4CE1" w:rsidP="00592F0A">
      <w:pPr>
        <w:pStyle w:val="ListParagraph"/>
        <w:numPr>
          <w:ilvl w:val="0"/>
          <w:numId w:val="1"/>
        </w:numPr>
        <w:rPr>
          <w:sz w:val="28"/>
          <w:szCs w:val="28"/>
        </w:rPr>
      </w:pPr>
      <w:r w:rsidRPr="003B4CE1">
        <w:rPr>
          <w:sz w:val="28"/>
          <w:szCs w:val="28"/>
        </w:rPr>
        <w:t>Teaching and Learning Resources</w:t>
      </w:r>
      <w:r w:rsidR="001F2F73">
        <w:rPr>
          <w:sz w:val="28"/>
          <w:szCs w:val="28"/>
        </w:rPr>
        <w:t xml:space="preserve"> p23</w:t>
      </w:r>
    </w:p>
    <w:p w:rsidR="00E926EF" w:rsidRDefault="00E926EF" w:rsidP="00592F0A">
      <w:pPr>
        <w:pStyle w:val="ListParagraph"/>
        <w:numPr>
          <w:ilvl w:val="0"/>
          <w:numId w:val="1"/>
        </w:numPr>
        <w:rPr>
          <w:sz w:val="28"/>
          <w:szCs w:val="28"/>
        </w:rPr>
      </w:pPr>
      <w:r>
        <w:rPr>
          <w:sz w:val="28"/>
          <w:szCs w:val="28"/>
        </w:rPr>
        <w:t>Behaviour as communication</w:t>
      </w:r>
    </w:p>
    <w:p w:rsidR="00E926EF" w:rsidRPr="003B4CE1" w:rsidRDefault="00E926EF" w:rsidP="00592F0A">
      <w:pPr>
        <w:pStyle w:val="ListParagraph"/>
        <w:numPr>
          <w:ilvl w:val="0"/>
          <w:numId w:val="1"/>
        </w:numPr>
        <w:rPr>
          <w:sz w:val="28"/>
          <w:szCs w:val="28"/>
        </w:rPr>
      </w:pPr>
      <w:r>
        <w:rPr>
          <w:sz w:val="28"/>
          <w:szCs w:val="28"/>
        </w:rPr>
        <w:t>What to do if there is a problem</w:t>
      </w:r>
    </w:p>
    <w:p w:rsidR="00592F0A" w:rsidRDefault="00592F0A" w:rsidP="00592F0A"/>
    <w:p w:rsidR="003B4CE1" w:rsidRDefault="003B4CE1" w:rsidP="00592F0A"/>
    <w:p w:rsidR="003B4CE1" w:rsidRDefault="003B4CE1" w:rsidP="00592F0A"/>
    <w:p w:rsidR="003B4CE1" w:rsidRDefault="003B4CE1" w:rsidP="00592F0A"/>
    <w:p w:rsidR="003B4CE1" w:rsidRDefault="003B4CE1" w:rsidP="00592F0A"/>
    <w:p w:rsidR="003B4CE1" w:rsidRDefault="003B4CE1" w:rsidP="00592F0A"/>
    <w:p w:rsidR="003B4CE1" w:rsidRDefault="003B4CE1" w:rsidP="00592F0A"/>
    <w:p w:rsidR="003B4CE1" w:rsidRDefault="003B4CE1" w:rsidP="00592F0A"/>
    <w:p w:rsidR="003B4CE1" w:rsidRPr="003B4CE1" w:rsidRDefault="003B4CE1" w:rsidP="003B4CE1">
      <w:pPr>
        <w:pBdr>
          <w:bottom w:val="single" w:sz="4" w:space="1" w:color="auto"/>
        </w:pBdr>
        <w:rPr>
          <w:sz w:val="28"/>
          <w:szCs w:val="28"/>
        </w:rPr>
      </w:pPr>
      <w:r w:rsidRPr="003B4CE1">
        <w:rPr>
          <w:sz w:val="28"/>
          <w:szCs w:val="28"/>
        </w:rPr>
        <w:t>Introduction</w:t>
      </w:r>
    </w:p>
    <w:p w:rsidR="003B4CE1" w:rsidRPr="00821936" w:rsidRDefault="003B4CE1" w:rsidP="00592F0A">
      <w:pPr>
        <w:rPr>
          <w:rFonts w:cstheme="minorHAnsi"/>
        </w:rPr>
      </w:pPr>
      <w:r w:rsidRPr="00821936">
        <w:rPr>
          <w:rFonts w:cstheme="minorHAnsi"/>
        </w:rPr>
        <w:t xml:space="preserve">Welcome to Tor school. </w:t>
      </w:r>
      <w:r w:rsidR="00E3052B" w:rsidRPr="00821936">
        <w:rPr>
          <w:rFonts w:cstheme="minorHAnsi"/>
        </w:rPr>
        <w:t xml:space="preserve">This is the start of something brand new and exciting. We are the only local authority PRU in the country to have a new build, but this is not just about the building. A school is much more than bricks and mortar and the important parts are the people and the relationships they form with each other.  </w:t>
      </w:r>
    </w:p>
    <w:p w:rsidR="00821936" w:rsidRPr="00821936" w:rsidRDefault="00E3052B" w:rsidP="00821936">
      <w:pPr>
        <w:rPr>
          <w:rFonts w:cstheme="minorHAnsi"/>
        </w:rPr>
      </w:pPr>
      <w:r w:rsidRPr="00821936">
        <w:rPr>
          <w:rFonts w:cstheme="minorHAnsi"/>
        </w:rPr>
        <w:t>If you were previously employed at the Mendip Centre, The Link Education Centre, The Short Stay School or Mendip Inclusion Project you are now part of something different. Together we are stronger, more flexible and sh</w:t>
      </w:r>
      <w:r w:rsidR="00E926EF" w:rsidRPr="00821936">
        <w:rPr>
          <w:rFonts w:cstheme="minorHAnsi"/>
        </w:rPr>
        <w:t xml:space="preserve">are a common set of values. How we put those values to practice is set out in this handbook. </w:t>
      </w:r>
    </w:p>
    <w:p w:rsidR="00E3052B" w:rsidRPr="00821936" w:rsidRDefault="00821936" w:rsidP="00821936">
      <w:pPr>
        <w:rPr>
          <w:rFonts w:cstheme="minorHAnsi"/>
        </w:rPr>
      </w:pPr>
      <w:r w:rsidRPr="00821936">
        <w:rPr>
          <w:rFonts w:cstheme="minorHAnsi"/>
        </w:rPr>
        <w:t xml:space="preserve">To work here you need to understand young people. You need to be able to accept </w:t>
      </w:r>
      <w:r w:rsidRPr="00821936">
        <w:t>that as they</w:t>
      </w:r>
      <w:r w:rsidR="00E3052B" w:rsidRPr="00821936">
        <w:t xml:space="preserve"> grow up they often make mistakes and get things wrong. This </w:t>
      </w:r>
      <w:r w:rsidRPr="00821936">
        <w:t xml:space="preserve">is a natural part of developing </w:t>
      </w:r>
      <w:r w:rsidR="00E3052B" w:rsidRPr="00821936">
        <w:t xml:space="preserve">as a person. Some young people find this more difficult than others for a variety of reasons. There are times when this makes a </w:t>
      </w:r>
      <w:r w:rsidR="00E926EF" w:rsidRPr="00821936">
        <w:t>full-time</w:t>
      </w:r>
      <w:r w:rsidR="00E3052B" w:rsidRPr="00821936">
        <w:t xml:space="preserve"> placement in a mainstream school inappropriate. </w:t>
      </w:r>
      <w:r>
        <w:t>Some pupils just do not fit; t</w:t>
      </w:r>
      <w:r w:rsidRPr="00821936">
        <w:t xml:space="preserve">hat is why they end up with us. </w:t>
      </w:r>
      <w:r w:rsidR="00780A34">
        <w:t>However, in a mainstream class on a Friday afternoon somewhere near here</w:t>
      </w:r>
      <w:r w:rsidR="00AF2DC6">
        <w:t>,</w:t>
      </w:r>
      <w:r w:rsidR="00780A34">
        <w:t xml:space="preserve"> one teacher is coping without about 30 pupils just like ours. We are privileged to have such great teacher pupil ratios. </w:t>
      </w:r>
    </w:p>
    <w:p w:rsidR="00821936" w:rsidRDefault="00E3052B" w:rsidP="00821936">
      <w:r w:rsidRPr="00821936">
        <w:t>Very often the reason young people find it hard to cope in mainstream schoo</w:t>
      </w:r>
      <w:r w:rsidR="00AF2DC6">
        <w:t xml:space="preserve">ls, is that despite all the </w:t>
      </w:r>
      <w:r w:rsidRPr="00821936">
        <w:t xml:space="preserve">support they receive, staff do not have the time to build relationships and truly understand what makes them tick. Here we take the time to invest in those relationships and see them as the foundation on which everything else is built.  Some of our young people have early experiences that lead them to behave in particular ways to protect themselves from harm. Others have learned to behave in a manner that creates a sense of self-worth. Others are still emotionally at a much younger age than they actually are. We see behaviour as a form of communication as well learned responses. </w:t>
      </w:r>
      <w:r w:rsidR="00780A34">
        <w:t>We see behaviours</w:t>
      </w:r>
      <w:r w:rsidR="00E926EF" w:rsidRPr="00821936">
        <w:t xml:space="preserve"> as opportunities to teach and learn. Some of our young people internalise their emotions and close down</w:t>
      </w:r>
      <w:r w:rsidR="00821936">
        <w:t>,</w:t>
      </w:r>
      <w:r w:rsidR="00E926EF" w:rsidRPr="00821936">
        <w:t xml:space="preserve"> or disassociate from those around them. Others externalise their behaviour and </w:t>
      </w:r>
      <w:r w:rsidR="00821936">
        <w:t xml:space="preserve">both of these responses can be challenging to manage in different ways. </w:t>
      </w:r>
    </w:p>
    <w:p w:rsidR="00780A34" w:rsidRDefault="00E3052B" w:rsidP="00821936">
      <w:r w:rsidRPr="00821936">
        <w:t xml:space="preserve">We work hard to understand the causes of social emotional and mental health issues and develop support for the child or young person holistically through a plan involving expertise from across the school. </w:t>
      </w:r>
      <w:r w:rsidR="00780A34">
        <w:t>Having said this sometimes behavioural problems a</w:t>
      </w:r>
      <w:r w:rsidR="00CB12AB">
        <w:t>r</w:t>
      </w:r>
      <w:r w:rsidR="00780A34">
        <w:t xml:space="preserve">e not within child but within family and community. It is not always useful to medicalise behaviour. </w:t>
      </w:r>
      <w:r w:rsidR="00AF2DC6">
        <w:t xml:space="preserve">Sometimes it’s just power play. </w:t>
      </w:r>
    </w:p>
    <w:p w:rsidR="00E3052B" w:rsidRPr="00821936" w:rsidRDefault="00E3052B" w:rsidP="00821936">
      <w:r w:rsidRPr="00821936">
        <w:t xml:space="preserve">We ensure our young people feel safe and secure, making them feel welcome and wanted as part of a school community. </w:t>
      </w:r>
      <w:r w:rsidR="00821936">
        <w:t xml:space="preserve">Sometimes it can be as simple as a smile, a cup of tea and a biscuit. </w:t>
      </w:r>
      <w:r w:rsidRPr="00821936">
        <w:t xml:space="preserve">Warmth, humour and unconditional regard are inherent aspects of our provision here. </w:t>
      </w:r>
    </w:p>
    <w:p w:rsidR="00E3052B" w:rsidRPr="00821936" w:rsidRDefault="00E3052B" w:rsidP="00821936">
      <w:r w:rsidRPr="00821936">
        <w:t xml:space="preserve">We </w:t>
      </w:r>
      <w:r w:rsidR="00821936">
        <w:t>cherish and value our</w:t>
      </w:r>
      <w:r w:rsidRPr="00821936">
        <w:t xml:space="preserve"> staff; appreciating that t</w:t>
      </w:r>
      <w:r w:rsidR="00E926EF" w:rsidRPr="00821936">
        <w:t xml:space="preserve">here are people who work really </w:t>
      </w:r>
      <w:r w:rsidRPr="00821936">
        <w:t xml:space="preserve">hard in the background as well as in the classrooms, to ensure our pupils get the best life chances they can. </w:t>
      </w:r>
      <w:r w:rsidR="00E926EF" w:rsidRPr="00821936">
        <w:t xml:space="preserve">As a member of staff here you will be expected to work hard and be totally dedicated. </w:t>
      </w:r>
      <w:r w:rsidR="007F6ED0">
        <w:t xml:space="preserve">I need all of our staff to go the extra mile. I have high expectations and want to create an environment and ethos that is challenging but supportive.  </w:t>
      </w:r>
      <w:r w:rsidR="00E926EF" w:rsidRPr="00821936">
        <w:t xml:space="preserve">This is not a job for the faint hearted, but you will be treated with warmth, humour and </w:t>
      </w:r>
      <w:r w:rsidR="002910E5" w:rsidRPr="00821936">
        <w:t xml:space="preserve">positive </w:t>
      </w:r>
      <w:r w:rsidR="00E926EF" w:rsidRPr="00821936">
        <w:t xml:space="preserve">regard. </w:t>
      </w:r>
      <w:r w:rsidR="00821936">
        <w:t xml:space="preserve">This is an amazing job and we are really privileged to work here. </w:t>
      </w:r>
    </w:p>
    <w:p w:rsidR="002910E5" w:rsidRDefault="002910E5" w:rsidP="00821936">
      <w:r w:rsidRPr="00821936">
        <w:t xml:space="preserve">We will get things wrong with our new building.  What defines us is how we react when we do so. It is ok to make mistakes and to build on them without blame or fear of retribution. </w:t>
      </w:r>
      <w:r w:rsidR="00821936" w:rsidRPr="00821936">
        <w:t>I hope you enjoy worki</w:t>
      </w:r>
      <w:r w:rsidR="007F6ED0">
        <w:t xml:space="preserve">ng here and are up for it. </w:t>
      </w:r>
    </w:p>
    <w:p w:rsidR="0055751C" w:rsidRDefault="0055751C" w:rsidP="00821936"/>
    <w:p w:rsidR="0055751C" w:rsidRDefault="0055751C" w:rsidP="00821936"/>
    <w:p w:rsidR="0055751C" w:rsidRPr="0055751C" w:rsidRDefault="0055751C" w:rsidP="00821936">
      <w:pPr>
        <w:rPr>
          <w:sz w:val="32"/>
          <w:szCs w:val="32"/>
        </w:rPr>
      </w:pPr>
      <w:r w:rsidRPr="0055751C">
        <w:rPr>
          <w:sz w:val="32"/>
          <w:szCs w:val="32"/>
        </w:rPr>
        <w:t>Our Values</w:t>
      </w:r>
    </w:p>
    <w:p w:rsidR="0055751C" w:rsidRPr="00821936" w:rsidRDefault="0055751C" w:rsidP="00821936"/>
    <w:p w:rsidR="00E3052B" w:rsidRDefault="0055751C" w:rsidP="00821936">
      <w:r>
        <w:rPr>
          <w:noProof/>
          <w:lang w:eastAsia="en-GB"/>
        </w:rPr>
        <w:drawing>
          <wp:inline distT="0" distB="0" distL="0" distR="0" wp14:anchorId="7D93EA46" wp14:editId="2E8F6CE7">
            <wp:extent cx="5731510" cy="4185920"/>
            <wp:effectExtent l="0" t="0" r="254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l="21106" t="23932" r="21892" b="13619"/>
                    <a:stretch/>
                  </pic:blipFill>
                  <pic:spPr bwMode="auto">
                    <a:xfrm>
                      <a:off x="0" y="0"/>
                      <a:ext cx="5731510" cy="4185920"/>
                    </a:xfrm>
                    <a:prstGeom prst="rect">
                      <a:avLst/>
                    </a:prstGeom>
                    <a:ln>
                      <a:noFill/>
                    </a:ln>
                    <a:extLst>
                      <a:ext uri="{53640926-AAD7-44D8-BBD7-CCE9431645EC}">
                        <a14:shadowObscured xmlns:a14="http://schemas.microsoft.com/office/drawing/2010/main"/>
                      </a:ext>
                    </a:extLst>
                  </pic:spPr>
                </pic:pic>
              </a:graphicData>
            </a:graphic>
          </wp:inline>
        </w:drawing>
      </w:r>
    </w:p>
    <w:p w:rsidR="0055751C" w:rsidRDefault="0055751C" w:rsidP="00821936"/>
    <w:p w:rsidR="00667A29" w:rsidRDefault="0055751C" w:rsidP="00821936">
      <w:r>
        <w:t xml:space="preserve">Perception is real to the perceiver. Each of these words carries meaning. Some of them are what we are, some are what we hope to achieve and see as important. You can see that Learning is the biggest word and is at the heart of everything we do. We are a school but not a mainstream school. Our young people are with us because they do not fit mainstream so we shouldn’t recreate something similar but on a smaller scale. </w:t>
      </w:r>
      <w:r w:rsidR="00667A29">
        <w:t xml:space="preserve">We are an alternative provider and need to be creative and flexible in everything we do. </w:t>
      </w:r>
    </w:p>
    <w:p w:rsidR="00C8193A" w:rsidRDefault="00C8193A" w:rsidP="00821936"/>
    <w:p w:rsidR="00C8193A" w:rsidRDefault="00C8193A" w:rsidP="00821936"/>
    <w:p w:rsidR="00C8193A" w:rsidRDefault="00C8193A" w:rsidP="00821936"/>
    <w:p w:rsidR="00C8193A" w:rsidRDefault="00C8193A" w:rsidP="00821936"/>
    <w:p w:rsidR="00667A29" w:rsidRDefault="00667A29" w:rsidP="00821936">
      <w:r>
        <w:t xml:space="preserve">We believe that: </w:t>
      </w:r>
    </w:p>
    <w:p w:rsidR="00667A29" w:rsidRPr="00667A29" w:rsidRDefault="00667A29" w:rsidP="00667A29">
      <w:pPr>
        <w:numPr>
          <w:ilvl w:val="0"/>
          <w:numId w:val="2"/>
        </w:numPr>
      </w:pPr>
      <w:r w:rsidRPr="00667A29">
        <w:t>relationships are everything</w:t>
      </w:r>
    </w:p>
    <w:p w:rsidR="00667A29" w:rsidRPr="00667A29" w:rsidRDefault="00667A29" w:rsidP="00667A29">
      <w:pPr>
        <w:numPr>
          <w:ilvl w:val="0"/>
          <w:numId w:val="2"/>
        </w:numPr>
      </w:pPr>
      <w:r w:rsidRPr="00667A29">
        <w:t>the most important thing is the well-being of the child</w:t>
      </w:r>
    </w:p>
    <w:p w:rsidR="00667A29" w:rsidRPr="00667A29" w:rsidRDefault="00667A29" w:rsidP="00667A29">
      <w:pPr>
        <w:numPr>
          <w:ilvl w:val="0"/>
          <w:numId w:val="2"/>
        </w:numPr>
      </w:pPr>
      <w:r w:rsidRPr="00667A29">
        <w:t>we should ensure basic needs are met before we try to get children to work</w:t>
      </w:r>
    </w:p>
    <w:p w:rsidR="00667A29" w:rsidRPr="00667A29" w:rsidRDefault="00667A29" w:rsidP="00667A29">
      <w:pPr>
        <w:numPr>
          <w:ilvl w:val="0"/>
          <w:numId w:val="2"/>
        </w:numPr>
      </w:pPr>
      <w:r w:rsidRPr="00667A29">
        <w:t>qualifications are important but they are not everything</w:t>
      </w:r>
    </w:p>
    <w:p w:rsidR="00667A29" w:rsidRPr="00667A29" w:rsidRDefault="00667A29" w:rsidP="00667A29">
      <w:pPr>
        <w:numPr>
          <w:ilvl w:val="0"/>
          <w:numId w:val="2"/>
        </w:numPr>
      </w:pPr>
      <w:r w:rsidRPr="00667A29">
        <w:t xml:space="preserve">we should </w:t>
      </w:r>
      <w:r w:rsidRPr="00667A29">
        <w:rPr>
          <w:i/>
          <w:iCs/>
        </w:rPr>
        <w:t>not</w:t>
      </w:r>
      <w:r w:rsidRPr="00667A29">
        <w:t xml:space="preserve"> mirror mainstream school for pupils who are on roll with us.</w:t>
      </w:r>
    </w:p>
    <w:p w:rsidR="00667A29" w:rsidRPr="00667A29" w:rsidRDefault="00667A29" w:rsidP="00667A29">
      <w:pPr>
        <w:numPr>
          <w:ilvl w:val="0"/>
          <w:numId w:val="2"/>
        </w:numPr>
      </w:pPr>
      <w:r w:rsidRPr="00667A29">
        <w:t>we should have high expectations at all times</w:t>
      </w:r>
    </w:p>
    <w:p w:rsidR="00667A29" w:rsidRPr="00667A29" w:rsidRDefault="00667A29" w:rsidP="00667A29">
      <w:pPr>
        <w:numPr>
          <w:ilvl w:val="0"/>
          <w:numId w:val="2"/>
        </w:numPr>
      </w:pPr>
      <w:r w:rsidRPr="00667A29">
        <w:t>children are not bad people they are struggling to behave – it’s ok for them to get it wrong sometimes</w:t>
      </w:r>
    </w:p>
    <w:p w:rsidR="00667A29" w:rsidRPr="00667A29" w:rsidRDefault="00667A29" w:rsidP="00667A29">
      <w:pPr>
        <w:numPr>
          <w:ilvl w:val="0"/>
          <w:numId w:val="2"/>
        </w:numPr>
      </w:pPr>
      <w:r w:rsidRPr="00667A29">
        <w:t>behaviour is a form of communication</w:t>
      </w:r>
    </w:p>
    <w:p w:rsidR="00667A29" w:rsidRPr="00667A29" w:rsidRDefault="00667A29" w:rsidP="00667A29">
      <w:pPr>
        <w:numPr>
          <w:ilvl w:val="0"/>
          <w:numId w:val="2"/>
        </w:numPr>
      </w:pPr>
      <w:r w:rsidRPr="00667A29">
        <w:t>data should be used to improve children’s lives not the other way round</w:t>
      </w:r>
    </w:p>
    <w:p w:rsidR="00667A29" w:rsidRPr="00667A29" w:rsidRDefault="00667A29" w:rsidP="00667A29">
      <w:pPr>
        <w:numPr>
          <w:ilvl w:val="0"/>
          <w:numId w:val="2"/>
        </w:numPr>
      </w:pPr>
      <w:r w:rsidRPr="00667A29">
        <w:t>we should work in ways that lead children to feel good about themselves</w:t>
      </w:r>
    </w:p>
    <w:p w:rsidR="00667A29" w:rsidRPr="00667A29" w:rsidRDefault="00667A29" w:rsidP="00667A29">
      <w:pPr>
        <w:numPr>
          <w:ilvl w:val="0"/>
          <w:numId w:val="2"/>
        </w:numPr>
      </w:pPr>
      <w:r w:rsidRPr="00667A29">
        <w:t>humour breaks down barriers and builds self esteem</w:t>
      </w:r>
    </w:p>
    <w:p w:rsidR="00667A29" w:rsidRPr="00667A29" w:rsidRDefault="00667A29" w:rsidP="00667A29">
      <w:pPr>
        <w:numPr>
          <w:ilvl w:val="0"/>
          <w:numId w:val="2"/>
        </w:numPr>
      </w:pPr>
      <w:r w:rsidRPr="00667A29">
        <w:t>listening to young people is essential</w:t>
      </w:r>
    </w:p>
    <w:p w:rsidR="00667A29" w:rsidRPr="00667A29" w:rsidRDefault="00667A29" w:rsidP="00667A29">
      <w:pPr>
        <w:numPr>
          <w:ilvl w:val="0"/>
          <w:numId w:val="2"/>
        </w:numPr>
      </w:pPr>
      <w:r w:rsidRPr="00667A29">
        <w:t>bearing grudges leads to resentment – every day is a fresh start</w:t>
      </w:r>
    </w:p>
    <w:p w:rsidR="00667A29" w:rsidRPr="00667A29" w:rsidRDefault="00667A29" w:rsidP="00667A29">
      <w:pPr>
        <w:numPr>
          <w:ilvl w:val="0"/>
          <w:numId w:val="2"/>
        </w:numPr>
      </w:pPr>
      <w:r w:rsidRPr="00667A29">
        <w:t>understanding young people and engaging with their emotional world, knowing what makes them tick</w:t>
      </w:r>
      <w:r w:rsidR="00EA19BB">
        <w:t xml:space="preserve"> </w:t>
      </w:r>
      <w:r w:rsidRPr="00667A29">
        <w:t>is essential</w:t>
      </w:r>
    </w:p>
    <w:p w:rsidR="00667A29" w:rsidRPr="00667A29" w:rsidRDefault="006A762F" w:rsidP="00667A29">
      <w:pPr>
        <w:numPr>
          <w:ilvl w:val="0"/>
          <w:numId w:val="2"/>
        </w:numPr>
      </w:pPr>
      <w:r>
        <w:t>practis</w:t>
      </w:r>
      <w:r w:rsidR="00667A29" w:rsidRPr="00667A29">
        <w:t>e is worked out through relationships not formulaic strategies</w:t>
      </w:r>
    </w:p>
    <w:p w:rsidR="00667A29" w:rsidRPr="00667A29" w:rsidRDefault="00667A29" w:rsidP="00667A29">
      <w:pPr>
        <w:numPr>
          <w:ilvl w:val="0"/>
          <w:numId w:val="2"/>
        </w:numPr>
      </w:pPr>
      <w:r w:rsidRPr="00667A29">
        <w:t>it is essential to engage parents, understand their world and talk to them often</w:t>
      </w:r>
    </w:p>
    <w:p w:rsidR="00667A29" w:rsidRPr="00667A29" w:rsidRDefault="00667A29" w:rsidP="00667A29">
      <w:pPr>
        <w:numPr>
          <w:ilvl w:val="0"/>
          <w:numId w:val="2"/>
        </w:numPr>
      </w:pPr>
      <w:r w:rsidRPr="00667A29">
        <w:t xml:space="preserve">we should notice what young people are doing, reflect on this with them and acknowledge achievements. </w:t>
      </w:r>
    </w:p>
    <w:p w:rsidR="00667A29" w:rsidRPr="00667A29" w:rsidRDefault="00667A29" w:rsidP="00667A29">
      <w:pPr>
        <w:numPr>
          <w:ilvl w:val="0"/>
          <w:numId w:val="2"/>
        </w:numPr>
      </w:pPr>
      <w:r w:rsidRPr="00667A29">
        <w:t>we show children we are genuinely pleased to see them</w:t>
      </w:r>
    </w:p>
    <w:p w:rsidR="00667A29" w:rsidRPr="00667A29" w:rsidRDefault="00667A29" w:rsidP="00667A29">
      <w:pPr>
        <w:numPr>
          <w:ilvl w:val="0"/>
          <w:numId w:val="2"/>
        </w:numPr>
      </w:pPr>
      <w:r w:rsidRPr="00667A29">
        <w:t>we try not to take things personally</w:t>
      </w:r>
    </w:p>
    <w:p w:rsidR="00667A29" w:rsidRPr="00667A29" w:rsidRDefault="00667A29" w:rsidP="00667A29">
      <w:pPr>
        <w:numPr>
          <w:ilvl w:val="0"/>
          <w:numId w:val="2"/>
        </w:numPr>
      </w:pPr>
      <w:r w:rsidRPr="00667A29">
        <w:t>learning takes place in a social context – spoken language is central to this</w:t>
      </w:r>
    </w:p>
    <w:p w:rsidR="00667A29" w:rsidRPr="00667A29" w:rsidRDefault="00667A29" w:rsidP="00667A29">
      <w:pPr>
        <w:numPr>
          <w:ilvl w:val="0"/>
          <w:numId w:val="2"/>
        </w:numPr>
      </w:pPr>
      <w:r w:rsidRPr="00667A29">
        <w:t>staff should constantly review and renew how they work with children to find a way in</w:t>
      </w:r>
    </w:p>
    <w:p w:rsidR="00667A29" w:rsidRPr="00667A29" w:rsidRDefault="00667A29" w:rsidP="00667A29">
      <w:pPr>
        <w:numPr>
          <w:ilvl w:val="0"/>
          <w:numId w:val="2"/>
        </w:numPr>
      </w:pPr>
      <w:r w:rsidRPr="00667A29">
        <w:t>staff should model the sort of behaviour we want from the children, especially to each other</w:t>
      </w:r>
    </w:p>
    <w:p w:rsidR="00667A29" w:rsidRPr="00667A29" w:rsidRDefault="00667A29" w:rsidP="00667A29">
      <w:pPr>
        <w:numPr>
          <w:ilvl w:val="0"/>
          <w:numId w:val="2"/>
        </w:numPr>
      </w:pPr>
      <w:r w:rsidRPr="00667A29">
        <w:t>all feelings are ok but not all behaviours are ok</w:t>
      </w:r>
    </w:p>
    <w:p w:rsidR="00667A29" w:rsidRDefault="00667A29" w:rsidP="00667A29">
      <w:pPr>
        <w:numPr>
          <w:ilvl w:val="0"/>
          <w:numId w:val="2"/>
        </w:numPr>
      </w:pPr>
      <w:r w:rsidRPr="00667A29">
        <w:t xml:space="preserve">an assessment of learning needs should </w:t>
      </w:r>
      <w:r w:rsidR="00780A34">
        <w:t xml:space="preserve">always </w:t>
      </w:r>
      <w:r w:rsidRPr="00667A29">
        <w:t xml:space="preserve">be considered alongside other assessments. </w:t>
      </w:r>
    </w:p>
    <w:p w:rsidR="00667A29" w:rsidRDefault="00667A29" w:rsidP="00667A29"/>
    <w:p w:rsidR="00C8193A" w:rsidRDefault="00C8193A" w:rsidP="00667A29"/>
    <w:p w:rsidR="00C8193A" w:rsidRDefault="00C8193A" w:rsidP="00667A29"/>
    <w:p w:rsidR="00667A29" w:rsidRDefault="00667A29" w:rsidP="00667A29">
      <w:r>
        <w:t>This is what we do:</w:t>
      </w:r>
    </w:p>
    <w:p w:rsidR="00667A29" w:rsidRPr="00667A29" w:rsidRDefault="00667A29" w:rsidP="00667A29">
      <w:pPr>
        <w:numPr>
          <w:ilvl w:val="0"/>
          <w:numId w:val="3"/>
        </w:numPr>
      </w:pPr>
      <w:r w:rsidRPr="00667A29">
        <w:t>We are not frightened to show that we care</w:t>
      </w:r>
    </w:p>
    <w:p w:rsidR="00667A29" w:rsidRPr="00667A29" w:rsidRDefault="00667A29" w:rsidP="00667A29">
      <w:pPr>
        <w:numPr>
          <w:ilvl w:val="0"/>
          <w:numId w:val="3"/>
        </w:numPr>
      </w:pPr>
      <w:r w:rsidRPr="00667A29">
        <w:t>We work hard at being good listeners and astute observers of young people</w:t>
      </w:r>
    </w:p>
    <w:p w:rsidR="00667A29" w:rsidRPr="00667A29" w:rsidRDefault="00667A29" w:rsidP="00667A29">
      <w:pPr>
        <w:numPr>
          <w:ilvl w:val="0"/>
          <w:numId w:val="3"/>
        </w:numPr>
      </w:pPr>
      <w:r w:rsidRPr="00667A29">
        <w:t xml:space="preserve">We try to stay calm when there is verbal and physical violence. </w:t>
      </w:r>
    </w:p>
    <w:p w:rsidR="00667A29" w:rsidRPr="00667A29" w:rsidRDefault="00667A29" w:rsidP="00667A29">
      <w:pPr>
        <w:numPr>
          <w:ilvl w:val="0"/>
          <w:numId w:val="3"/>
        </w:numPr>
      </w:pPr>
      <w:r w:rsidRPr="00667A29">
        <w:t>We try not to be shocked or frightened by young people’s behaviour</w:t>
      </w:r>
    </w:p>
    <w:p w:rsidR="00667A29" w:rsidRPr="00667A29" w:rsidRDefault="00667A29" w:rsidP="00667A29">
      <w:pPr>
        <w:numPr>
          <w:ilvl w:val="0"/>
          <w:numId w:val="3"/>
        </w:numPr>
      </w:pPr>
      <w:r w:rsidRPr="00667A29">
        <w:t>We validate and acknowledge young people’s thoughts and emotions but we help them name them and reframe them.</w:t>
      </w:r>
      <w:r>
        <w:t xml:space="preserve"> You can call this emotion coaching or VRFs but it’s really just common sense</w:t>
      </w:r>
    </w:p>
    <w:p w:rsidR="00667A29" w:rsidRPr="00667A29" w:rsidRDefault="00667A29" w:rsidP="00667A29">
      <w:pPr>
        <w:numPr>
          <w:ilvl w:val="0"/>
          <w:numId w:val="3"/>
        </w:numPr>
      </w:pPr>
      <w:r w:rsidRPr="00667A29">
        <w:t xml:space="preserve">We constantly renew and review the approach we take with a young person to find a way in and talk to each other and challenge each other’s practice. This is done more formally through </w:t>
      </w:r>
      <w:r w:rsidR="00780A34">
        <w:t xml:space="preserve">peer observation and </w:t>
      </w:r>
      <w:r w:rsidRPr="00667A29">
        <w:t>solution circles</w:t>
      </w:r>
    </w:p>
    <w:p w:rsidR="00667A29" w:rsidRPr="00667A29" w:rsidRDefault="00667A29" w:rsidP="00667A29">
      <w:pPr>
        <w:numPr>
          <w:ilvl w:val="0"/>
          <w:numId w:val="3"/>
        </w:numPr>
      </w:pPr>
      <w:r w:rsidRPr="00667A29">
        <w:t xml:space="preserve">We go out of our way to trust and support each other and show our young people that we do. </w:t>
      </w:r>
    </w:p>
    <w:p w:rsidR="00667A29" w:rsidRPr="00667A29" w:rsidRDefault="00667A29" w:rsidP="00667A29">
      <w:pPr>
        <w:numPr>
          <w:ilvl w:val="0"/>
          <w:numId w:val="3"/>
        </w:numPr>
      </w:pPr>
      <w:r w:rsidRPr="00667A29">
        <w:t xml:space="preserve">We </w:t>
      </w:r>
      <w:r w:rsidR="00607DE3">
        <w:t xml:space="preserve">use humour </w:t>
      </w:r>
      <w:r w:rsidR="007109BE">
        <w:t xml:space="preserve">as a way in and a way of calming and validating pupils. </w:t>
      </w:r>
    </w:p>
    <w:p w:rsidR="00667A29" w:rsidRPr="00667A29" w:rsidRDefault="00667A29" w:rsidP="00667A29">
      <w:pPr>
        <w:numPr>
          <w:ilvl w:val="0"/>
          <w:numId w:val="3"/>
        </w:numPr>
      </w:pPr>
      <w:r w:rsidRPr="00667A29">
        <w:t>We take initiative and are flexible and creative – we offer help to each other if it’s obvious that we need it</w:t>
      </w:r>
    </w:p>
    <w:p w:rsidR="00667A29" w:rsidRPr="00667A29" w:rsidRDefault="00667A29" w:rsidP="00667A29">
      <w:pPr>
        <w:numPr>
          <w:ilvl w:val="0"/>
          <w:numId w:val="3"/>
        </w:numPr>
      </w:pPr>
      <w:r w:rsidRPr="00667A29">
        <w:t>We talk to young people all the time and find ways to challenge and extend their vocabulary</w:t>
      </w:r>
    </w:p>
    <w:p w:rsidR="00667A29" w:rsidRPr="00667A29" w:rsidRDefault="00667A29" w:rsidP="00667A29">
      <w:pPr>
        <w:numPr>
          <w:ilvl w:val="0"/>
          <w:numId w:val="3"/>
        </w:numPr>
      </w:pPr>
      <w:r w:rsidRPr="00667A29">
        <w:t>We eat with young people and use that as an opportunity to talk to them about them</w:t>
      </w:r>
    </w:p>
    <w:p w:rsidR="00667A29" w:rsidRPr="00667A29" w:rsidRDefault="00667A29" w:rsidP="00667A29">
      <w:pPr>
        <w:numPr>
          <w:ilvl w:val="0"/>
          <w:numId w:val="3"/>
        </w:numPr>
      </w:pPr>
      <w:r w:rsidRPr="00667A29">
        <w:t>We use current events as a learning opportunity whenever possible</w:t>
      </w:r>
    </w:p>
    <w:p w:rsidR="00667A29" w:rsidRPr="00667A29" w:rsidRDefault="00667A29" w:rsidP="00667A29">
      <w:pPr>
        <w:numPr>
          <w:ilvl w:val="0"/>
          <w:numId w:val="3"/>
        </w:numPr>
      </w:pPr>
      <w:r w:rsidRPr="00667A29">
        <w:t>We give young people an element of choice in their learning and make it fun. Sometimes young people do not realise they are learning</w:t>
      </w:r>
    </w:p>
    <w:p w:rsidR="00667A29" w:rsidRPr="00667A29" w:rsidRDefault="00667A29" w:rsidP="00667A29">
      <w:pPr>
        <w:numPr>
          <w:ilvl w:val="0"/>
          <w:numId w:val="3"/>
        </w:numPr>
      </w:pPr>
      <w:r w:rsidRPr="00667A29">
        <w:t xml:space="preserve">We put the “right </w:t>
      </w:r>
      <w:r w:rsidR="00C8193A">
        <w:t>pupil</w:t>
      </w:r>
      <w:r w:rsidRPr="00667A29">
        <w:t xml:space="preserve"> on the right course” we tailor the curriculum to meet the needs and aspirations of young people. </w:t>
      </w:r>
    </w:p>
    <w:p w:rsidR="00667A29" w:rsidRPr="00667A29" w:rsidRDefault="00667A29" w:rsidP="00667A29">
      <w:pPr>
        <w:numPr>
          <w:ilvl w:val="0"/>
          <w:numId w:val="3"/>
        </w:numPr>
      </w:pPr>
      <w:r w:rsidRPr="00667A29">
        <w:t>We take a no blame approach especially with parents and we work hard to communicate with them</w:t>
      </w:r>
    </w:p>
    <w:p w:rsidR="00667A29" w:rsidRPr="00667A29" w:rsidRDefault="00667A29" w:rsidP="00667A29">
      <w:pPr>
        <w:numPr>
          <w:ilvl w:val="0"/>
          <w:numId w:val="3"/>
        </w:numPr>
      </w:pPr>
      <w:r w:rsidRPr="00667A29">
        <w:t>We invite parents to regular reviews and we go to their homes</w:t>
      </w:r>
    </w:p>
    <w:p w:rsidR="00667A29" w:rsidRPr="00667A29" w:rsidRDefault="00667A29" w:rsidP="00667A29">
      <w:pPr>
        <w:numPr>
          <w:ilvl w:val="0"/>
          <w:numId w:val="3"/>
        </w:numPr>
      </w:pPr>
      <w:r w:rsidRPr="00667A29">
        <w:t>We work hard to get the parents to see we are on their side. This breaks down barriers and stops them feeling they are “stuck in the middle”</w:t>
      </w:r>
    </w:p>
    <w:p w:rsidR="00667A29" w:rsidRPr="00667A29" w:rsidRDefault="00667A29" w:rsidP="00667A29">
      <w:pPr>
        <w:numPr>
          <w:ilvl w:val="0"/>
          <w:numId w:val="3"/>
        </w:numPr>
      </w:pPr>
      <w:r w:rsidRPr="00667A29">
        <w:t>We show high expectations but express low disappointment when things go wrong</w:t>
      </w:r>
    </w:p>
    <w:p w:rsidR="00667A29" w:rsidRPr="00667A29" w:rsidRDefault="00667A29" w:rsidP="00667A29">
      <w:pPr>
        <w:numPr>
          <w:ilvl w:val="0"/>
          <w:numId w:val="3"/>
        </w:numPr>
      </w:pPr>
      <w:r w:rsidRPr="00667A29">
        <w:t>We reduce the distance between ourselves and young people by sharing our own lives and stories</w:t>
      </w:r>
    </w:p>
    <w:p w:rsidR="00667A29" w:rsidRPr="00667A29" w:rsidRDefault="00667A29" w:rsidP="00667A29">
      <w:pPr>
        <w:numPr>
          <w:ilvl w:val="0"/>
          <w:numId w:val="3"/>
        </w:numPr>
      </w:pPr>
      <w:r w:rsidRPr="00667A29">
        <w:t>We show we are fallible and we back down and lose face sometimes</w:t>
      </w:r>
    </w:p>
    <w:p w:rsidR="00667A29" w:rsidRPr="00667A29" w:rsidRDefault="00667A29" w:rsidP="00667A29">
      <w:pPr>
        <w:numPr>
          <w:ilvl w:val="0"/>
          <w:numId w:val="3"/>
        </w:numPr>
      </w:pPr>
      <w:r w:rsidRPr="00667A29">
        <w:t>We express warmth and affection to young people and let them know that every day is a fresh start</w:t>
      </w:r>
    </w:p>
    <w:p w:rsidR="00BD3DDA" w:rsidRDefault="00BD3DDA" w:rsidP="00821936">
      <w:pPr>
        <w:rPr>
          <w:b/>
        </w:rPr>
      </w:pPr>
    </w:p>
    <w:p w:rsidR="00BD3DDA" w:rsidRDefault="00890810" w:rsidP="00821936">
      <w:pPr>
        <w:rPr>
          <w:b/>
        </w:rPr>
      </w:pPr>
      <w:r>
        <w:rPr>
          <w:b/>
        </w:rPr>
        <w:t>In Groups and Out Groups – Us and them</w:t>
      </w:r>
    </w:p>
    <w:p w:rsidR="0045337B" w:rsidRDefault="00890810" w:rsidP="00821936">
      <w:r>
        <w:t xml:space="preserve">People are naturally drawn to belonging to a group. It’s how we form our identity. There is a tendency for people in one group to exaggerate the similarities between themselves and the differences between themselves and other groups. </w:t>
      </w:r>
      <w:r w:rsidR="00AA0454">
        <w:t xml:space="preserve">This is what has happened not only with our staff but also our pupils. Many of our young people were pushed into an out group at school and treated differently. The stroppy girls, the bottom set pains, the druggy boys, the overly anxious girls. </w:t>
      </w:r>
      <w:r w:rsidR="0045337B">
        <w:t xml:space="preserve">We must be really careful that through our language and behaviour we do not reinforce these stereotypes. All Tor pupils are “our” pupils. Phrases like “our part of the school” or “our kids and your kids” and not helpful and get in the way. It would be easy to fall into the trap of treating the Blue Pathway as the PRU pupils and the Green Pathway as the Medical pupils. This is not the case and involves a </w:t>
      </w:r>
      <w:r w:rsidR="00C74C76">
        <w:t>mind shift</w:t>
      </w:r>
      <w:r w:rsidR="0045337B">
        <w:t xml:space="preserve"> on the part of staff, who will influence directly how pupils perceive themselves and form their group identity. </w:t>
      </w:r>
      <w:r w:rsidR="0045337B" w:rsidRPr="0045337B">
        <w:rPr>
          <w:b/>
          <w:i/>
        </w:rPr>
        <w:t>When the adults change everything changes</w:t>
      </w:r>
      <w:r w:rsidR="0045337B">
        <w:t xml:space="preserve">. </w:t>
      </w:r>
    </w:p>
    <w:p w:rsidR="00890810" w:rsidRPr="00890810" w:rsidRDefault="0045337B" w:rsidP="00821936">
      <w:r>
        <w:t xml:space="preserve">It has been proven by scientific studies that contact with other groups and cooperative tasks reduce discriminatory behaviour. We must make every opportunity to do these two things with all of our pupils. </w:t>
      </w:r>
    </w:p>
    <w:p w:rsidR="00795F54" w:rsidRPr="00117289" w:rsidRDefault="00795F54" w:rsidP="00821936">
      <w:pPr>
        <w:rPr>
          <w:b/>
        </w:rPr>
      </w:pPr>
      <w:r w:rsidRPr="00117289">
        <w:rPr>
          <w:b/>
        </w:rPr>
        <w:t>The Site and Building</w:t>
      </w:r>
    </w:p>
    <w:p w:rsidR="00795F54" w:rsidRDefault="00795F54" w:rsidP="00821936"/>
    <w:p w:rsidR="0055751C" w:rsidRDefault="00B46D02" w:rsidP="0055751C">
      <w:pPr>
        <w:tabs>
          <w:tab w:val="left" w:pos="3653"/>
        </w:tabs>
      </w:pPr>
      <w:r>
        <w:rPr>
          <w:noProof/>
          <w:lang w:eastAsia="en-GB"/>
        </w:rPr>
        <mc:AlternateContent>
          <mc:Choice Requires="wps">
            <w:drawing>
              <wp:anchor distT="0" distB="0" distL="114300" distR="114300" simplePos="0" relativeHeight="251669504" behindDoc="0" locked="0" layoutInCell="1" allowOverlap="1" wp14:anchorId="4F519BEE" wp14:editId="08D7D447">
                <wp:simplePos x="0" y="0"/>
                <wp:positionH relativeFrom="column">
                  <wp:posOffset>3186113</wp:posOffset>
                </wp:positionH>
                <wp:positionV relativeFrom="paragraph">
                  <wp:posOffset>4576763</wp:posOffset>
                </wp:positionV>
                <wp:extent cx="576262"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76262" cy="247650"/>
                        </a:xfrm>
                        <a:prstGeom prst="rect">
                          <a:avLst/>
                        </a:prstGeom>
                        <a:solidFill>
                          <a:sysClr val="window" lastClr="FFFFFF"/>
                        </a:solidFill>
                        <a:ln w="6350">
                          <a:noFill/>
                        </a:ln>
                      </wps:spPr>
                      <wps:txbx>
                        <w:txbxContent>
                          <w:p w:rsidR="00F570B3" w:rsidRPr="00B46D02" w:rsidRDefault="00F570B3" w:rsidP="00B46D02">
                            <w:pPr>
                              <w:rPr>
                                <w:sz w:val="18"/>
                                <w:szCs w:val="18"/>
                              </w:rPr>
                            </w:pP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519BEE" id="_x0000_t202" coordsize="21600,21600" o:spt="202" path="m,l,21600r21600,l21600,xe">
                <v:stroke joinstyle="miter"/>
                <v:path gradientshapeok="t" o:connecttype="rect"/>
              </v:shapetype>
              <v:shape id="Text Box 8" o:spid="_x0000_s1026" type="#_x0000_t202" style="position:absolute;margin-left:250.9pt;margin-top:360.4pt;width:45.3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" fillcolor="window" stroked="f" strokeweight=".5pt">
                <v:textbox>
                  <w:txbxContent>
                    <w:p w:rsidR="00F570B3" w:rsidRPr="00B46D02" w:rsidRDefault="00F570B3" w:rsidP="00B46D02">
                      <w:pPr>
                        <w:rPr>
                          <w:sz w:val="18"/>
                          <w:szCs w:val="18"/>
                        </w:rPr>
                      </w:pP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AF760F6" wp14:editId="5F4FADE8">
                <wp:simplePos x="0" y="0"/>
                <wp:positionH relativeFrom="column">
                  <wp:posOffset>1338263</wp:posOffset>
                </wp:positionH>
                <wp:positionV relativeFrom="paragraph">
                  <wp:posOffset>4286250</wp:posOffset>
                </wp:positionV>
                <wp:extent cx="576262" cy="247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6262" cy="247650"/>
                        </a:xfrm>
                        <a:prstGeom prst="rect">
                          <a:avLst/>
                        </a:prstGeom>
                        <a:solidFill>
                          <a:schemeClr val="lt1"/>
                        </a:solidFill>
                        <a:ln w="6350">
                          <a:noFill/>
                        </a:ln>
                      </wps:spPr>
                      <wps:txbx>
                        <w:txbxContent>
                          <w:p w:rsidR="00F570B3" w:rsidRPr="00B46D02" w:rsidRDefault="00F570B3">
                            <w:pPr>
                              <w:rPr>
                                <w:sz w:val="18"/>
                                <w:szCs w:val="18"/>
                              </w:rPr>
                            </w:pP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760F6" id="Text Box 7" o:spid="_x0000_s1027" type="#_x0000_t202" style="position:absolute;margin-left:105.4pt;margin-top:337.5pt;width:45.3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" fillcolor="white [3201]" stroked="f" strokeweight=".5pt">
                <v:textbox>
                  <w:txbxContent>
                    <w:p w:rsidR="00F570B3" w:rsidRPr="00B46D02" w:rsidRDefault="00F570B3">
                      <w:pPr>
                        <w:rPr>
                          <w:sz w:val="18"/>
                          <w:szCs w:val="18"/>
                        </w:rPr>
                      </w:pP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ECF96BE" wp14:editId="4CD6BB5C">
                <wp:simplePos x="0" y="0"/>
                <wp:positionH relativeFrom="column">
                  <wp:posOffset>2419033</wp:posOffset>
                </wp:positionH>
                <wp:positionV relativeFrom="paragraph">
                  <wp:posOffset>4181157</wp:posOffset>
                </wp:positionV>
                <wp:extent cx="704850" cy="595312"/>
                <wp:effectExtent l="0" t="0" r="19050" b="14605"/>
                <wp:wrapNone/>
                <wp:docPr id="6" name="Text Box 6"/>
                <wp:cNvGraphicFramePr/>
                <a:graphic xmlns:a="http://schemas.openxmlformats.org/drawingml/2006/main">
                  <a:graphicData uri="http://schemas.microsoft.com/office/word/2010/wordprocessingShape">
                    <wps:wsp>
                      <wps:cNvSpPr txBox="1"/>
                      <wps:spPr>
                        <a:xfrm>
                          <a:off x="0" y="0"/>
                          <a:ext cx="704850" cy="595312"/>
                        </a:xfrm>
                        <a:prstGeom prst="rect">
                          <a:avLst/>
                        </a:prstGeom>
                        <a:solidFill>
                          <a:schemeClr val="lt1"/>
                        </a:solidFill>
                        <a:ln w="6350">
                          <a:solidFill>
                            <a:schemeClr val="bg1"/>
                          </a:solidFill>
                        </a:ln>
                      </wps:spPr>
                      <wps:txbx>
                        <w:txbxContent>
                          <w:p w:rsidR="00F570B3" w:rsidRPr="00B46D02" w:rsidRDefault="00F570B3">
                            <w:pPr>
                              <w:rPr>
                                <w:sz w:val="18"/>
                                <w:szCs w:val="18"/>
                              </w:rPr>
                            </w:pPr>
                            <w:r w:rsidRPr="00B46D02">
                              <w:rPr>
                                <w:sz w:val="18"/>
                                <w:szCs w:val="18"/>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96BE" id="Text Box 6" o:spid="_x0000_s1028" type="#_x0000_t202" style="position:absolute;margin-left:190.5pt;margin-top:329.2pt;width:55.5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" fillcolor="white [3201]" strokecolor="white [3212]" strokeweight=".5pt">
                <v:textbox>
                  <w:txbxContent>
                    <w:p w:rsidR="00F570B3" w:rsidRPr="00B46D02" w:rsidRDefault="00F570B3">
                      <w:pPr>
                        <w:rPr>
                          <w:sz w:val="18"/>
                          <w:szCs w:val="18"/>
                        </w:rPr>
                      </w:pPr>
                      <w:r w:rsidRPr="00B46D02">
                        <w:rPr>
                          <w:sz w:val="18"/>
                          <w:szCs w:val="18"/>
                        </w:rPr>
                        <w:t>Main Entrance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4DE8512" wp14:editId="47A3FCC6">
                <wp:simplePos x="0" y="0"/>
                <wp:positionH relativeFrom="column">
                  <wp:posOffset>1442720</wp:posOffset>
                </wp:positionH>
                <wp:positionV relativeFrom="paragraph">
                  <wp:posOffset>4014470</wp:posOffset>
                </wp:positionV>
                <wp:extent cx="280670" cy="118745"/>
                <wp:effectExtent l="61912" t="0" r="66993" b="9842"/>
                <wp:wrapNone/>
                <wp:docPr id="5" name="Arrow: Right 5"/>
                <wp:cNvGraphicFramePr/>
                <a:graphic xmlns:a="http://schemas.openxmlformats.org/drawingml/2006/main">
                  <a:graphicData uri="http://schemas.microsoft.com/office/word/2010/wordprocessingShape">
                    <wps:wsp>
                      <wps:cNvSpPr/>
                      <wps:spPr>
                        <a:xfrm rot="13875060">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E871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13.6pt;margin-top:316.1pt;width:22.1pt;height:9.35pt;rotation:-843769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" adj="16664" fillcolor="#4472c4" strokecolor="#2f528f"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79250DB8" wp14:editId="1D8C4B39">
                <wp:simplePos x="0" y="0"/>
                <wp:positionH relativeFrom="column">
                  <wp:posOffset>2594610</wp:posOffset>
                </wp:positionH>
                <wp:positionV relativeFrom="paragraph">
                  <wp:posOffset>3980815</wp:posOffset>
                </wp:positionV>
                <wp:extent cx="280670" cy="118745"/>
                <wp:effectExtent l="4762" t="14288" r="47943" b="28892"/>
                <wp:wrapNone/>
                <wp:docPr id="3" name="Arrow: Right 3"/>
                <wp:cNvGraphicFramePr/>
                <a:graphic xmlns:a="http://schemas.openxmlformats.org/drawingml/2006/main">
                  <a:graphicData uri="http://schemas.microsoft.com/office/word/2010/wordprocessingShape">
                    <wps:wsp>
                      <wps:cNvSpPr/>
                      <wps:spPr>
                        <a:xfrm rot="16686542">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79036" id="Arrow: Right 3" o:spid="_x0000_s1026" type="#_x0000_t13" style="position:absolute;margin-left:204.3pt;margin-top:313.45pt;width:22.1pt;height:9.35pt;rotation:-536680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" adj="16664" fillcolor="#4472c4" strokecolor="#2f528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2A2E9B75" wp14:editId="590E917F">
                <wp:simplePos x="0" y="0"/>
                <wp:positionH relativeFrom="margin">
                  <wp:posOffset>3295650</wp:posOffset>
                </wp:positionH>
                <wp:positionV relativeFrom="paragraph">
                  <wp:posOffset>4281170</wp:posOffset>
                </wp:positionV>
                <wp:extent cx="280670" cy="138430"/>
                <wp:effectExtent l="19050" t="38100" r="5080" b="52070"/>
                <wp:wrapNone/>
                <wp:docPr id="4" name="Arrow: Right 4"/>
                <wp:cNvGraphicFramePr/>
                <a:graphic xmlns:a="http://schemas.openxmlformats.org/drawingml/2006/main">
                  <a:graphicData uri="http://schemas.microsoft.com/office/word/2010/wordprocessingShape">
                    <wps:wsp>
                      <wps:cNvSpPr/>
                      <wps:spPr>
                        <a:xfrm rot="19725373" flipV="1">
                          <a:off x="0" y="0"/>
                          <a:ext cx="280670" cy="138430"/>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F21EDD" id="Arrow: Right 4" o:spid="_x0000_s1026" type="#_x0000_t13" style="position:absolute;margin-left:259.5pt;margin-top:337.1pt;width:22.1pt;height:10.9pt;rotation:2047593fd;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" adj="15846" fillcolor="#4472c4" strokecolor="#2f528f" strokeweight="1pt">
                <w10:wrap anchorx="margin"/>
              </v:shape>
            </w:pict>
          </mc:Fallback>
        </mc:AlternateContent>
      </w:r>
      <w:r w:rsidR="00795F54">
        <w:rPr>
          <w:noProof/>
          <w:lang w:eastAsia="en-GB"/>
        </w:rPr>
        <w:drawing>
          <wp:inline distT="0" distB="0" distL="0" distR="0" wp14:anchorId="1EF0A59B" wp14:editId="110DF770">
            <wp:extent cx="5500688" cy="4962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22" t="22561" r="37265" b="14361"/>
                    <a:stretch/>
                  </pic:blipFill>
                  <pic:spPr bwMode="auto">
                    <a:xfrm>
                      <a:off x="0" y="0"/>
                      <a:ext cx="5504826" cy="4965853"/>
                    </a:xfrm>
                    <a:prstGeom prst="rect">
                      <a:avLst/>
                    </a:prstGeom>
                    <a:ln>
                      <a:noFill/>
                    </a:ln>
                    <a:extLst>
                      <a:ext uri="{53640926-AAD7-44D8-BBD7-CCE9431645EC}">
                        <a14:shadowObscured xmlns:a14="http://schemas.microsoft.com/office/drawing/2010/main"/>
                      </a:ext>
                    </a:extLst>
                  </pic:spPr>
                </pic:pic>
              </a:graphicData>
            </a:graphic>
          </wp:inline>
        </w:drawing>
      </w:r>
    </w:p>
    <w:p w:rsidR="00117289" w:rsidRDefault="00117289" w:rsidP="0055751C">
      <w:pPr>
        <w:tabs>
          <w:tab w:val="left" w:pos="3653"/>
        </w:tabs>
      </w:pPr>
    </w:p>
    <w:p w:rsidR="00117289" w:rsidRDefault="00117289" w:rsidP="0055751C">
      <w:pPr>
        <w:tabs>
          <w:tab w:val="left" w:pos="3653"/>
        </w:tabs>
      </w:pPr>
      <w:r>
        <w:t>At 7am the caretaker will</w:t>
      </w:r>
      <w:r w:rsidR="008A0905">
        <w:t xml:space="preserve"> unalarm and</w:t>
      </w:r>
      <w:r>
        <w:t xml:space="preserve"> physically unlock the building at each of the 3 main entrances and also physically unlock the external gates to </w:t>
      </w:r>
      <w:r w:rsidR="00BD3DDA">
        <w:t>the sides of the building. This</w:t>
      </w:r>
      <w:r>
        <w:t xml:space="preserve"> will </w:t>
      </w:r>
      <w:r w:rsidR="00BD3DDA">
        <w:t xml:space="preserve">all </w:t>
      </w:r>
      <w:r w:rsidR="00C8477E">
        <w:t xml:space="preserve">be </w:t>
      </w:r>
      <w:r>
        <w:t>locked</w:t>
      </w:r>
      <w:r w:rsidR="008A0905">
        <w:t xml:space="preserve"> and alarmed</w:t>
      </w:r>
      <w:r>
        <w:t xml:space="preserve"> again at 7pm. </w:t>
      </w:r>
    </w:p>
    <w:p w:rsidR="00795F54" w:rsidRDefault="00B46D02" w:rsidP="0055751C">
      <w:pPr>
        <w:tabs>
          <w:tab w:val="left" w:pos="3653"/>
        </w:tabs>
      </w:pPr>
      <w:r>
        <w:t>All staff will enter via the main entrance to the building when they arrive and log in using the swipe card system</w:t>
      </w:r>
      <w:r w:rsidR="00E551B6">
        <w:t xml:space="preserve"> on Inventry</w:t>
      </w:r>
      <w:r w:rsidR="00422197">
        <w:t xml:space="preserve">. </w:t>
      </w:r>
      <w:r>
        <w:t xml:space="preserve"> </w:t>
      </w:r>
      <w:r w:rsidR="00422197">
        <w:t xml:space="preserve">The swipe card is also the staff ID badge and must be worn at all times. </w:t>
      </w:r>
      <w:r w:rsidR="00E551B6">
        <w:t>The thumb print biometric system will then</w:t>
      </w:r>
      <w:r>
        <w:t xml:space="preserve"> open the main security door to the school. </w:t>
      </w:r>
      <w:r w:rsidR="00117289">
        <w:t>When they leave the building they can swipe out</w:t>
      </w:r>
      <w:r w:rsidR="00422197">
        <w:t>,</w:t>
      </w:r>
      <w:r w:rsidR="00117289">
        <w:t xml:space="preserve"> if leaving by the main door or if leaving by a pupil exit they can sig</w:t>
      </w:r>
      <w:r w:rsidR="00E551B6">
        <w:t>n themselves out via the invent</w:t>
      </w:r>
      <w:r w:rsidR="00117289">
        <w:t xml:space="preserve">ry app on their school mobile. </w:t>
      </w:r>
    </w:p>
    <w:p w:rsidR="00117289" w:rsidRDefault="00B46D02" w:rsidP="0055751C">
      <w:pPr>
        <w:tabs>
          <w:tab w:val="left" w:pos="3653"/>
        </w:tabs>
      </w:pPr>
      <w:r>
        <w:t>Visitors will also access the school using t</w:t>
      </w:r>
      <w:r w:rsidR="00E551B6">
        <w:t>he invent</w:t>
      </w:r>
      <w:r>
        <w:t xml:space="preserve">ry system and </w:t>
      </w:r>
      <w:r w:rsidR="00117289">
        <w:t xml:space="preserve">a badge will be printed with a bar code enabling them temporary access to the building. </w:t>
      </w:r>
      <w:r w:rsidR="00422197">
        <w:t xml:space="preserve">All visitors must wear a lanyard with the visitor badge on it. </w:t>
      </w:r>
      <w:r w:rsidR="00117289">
        <w:t xml:space="preserve">This will be managed by reception staff. Regular visitors who have been DBS checked will gain access by this system under the DBS tab. </w:t>
      </w:r>
    </w:p>
    <w:p w:rsidR="00B46D02" w:rsidRDefault="00B46D02" w:rsidP="0055751C">
      <w:pPr>
        <w:tabs>
          <w:tab w:val="left" w:pos="3653"/>
        </w:tabs>
      </w:pPr>
      <w:r>
        <w:t>Pupils will enter the building by the two main pupil entrances</w:t>
      </w:r>
      <w:r w:rsidR="00C8193A">
        <w:t>, or the main entrance</w:t>
      </w:r>
      <w:r>
        <w:t>. Thumb print access will enable them to enter the building from 8.30am until 4pm. The doors will open allowing access if one pupil enters the building. The doors will then close and can then be opened from inside the build</w:t>
      </w:r>
      <w:r w:rsidR="00BD3DDA">
        <w:t>ing. Outside of these times pupils</w:t>
      </w:r>
      <w:r>
        <w:t xml:space="preserve"> will need to enter via the main entrance and speak to reception to gain access. </w:t>
      </w:r>
    </w:p>
    <w:p w:rsidR="00117289" w:rsidRDefault="00C8193A" w:rsidP="0055751C">
      <w:pPr>
        <w:tabs>
          <w:tab w:val="left" w:pos="3653"/>
        </w:tabs>
      </w:pPr>
      <w:r>
        <w:t>Primary</w:t>
      </w:r>
      <w:r w:rsidR="00117289">
        <w:t xml:space="preserve"> pupils will be met at main reception and walked through the building by members of staff. </w:t>
      </w:r>
      <w:r w:rsidR="00C8477E">
        <w:t>The Headteacher</w:t>
      </w:r>
      <w:r>
        <w:t xml:space="preserve"> and members of the senior team</w:t>
      </w:r>
      <w:r w:rsidR="00C8477E">
        <w:t xml:space="preserve"> will meet and greet pupils in the morning outside the building. </w:t>
      </w:r>
    </w:p>
    <w:p w:rsidR="008A0905" w:rsidRDefault="008A0905" w:rsidP="0055751C">
      <w:pPr>
        <w:tabs>
          <w:tab w:val="left" w:pos="3653"/>
        </w:tabs>
      </w:pPr>
    </w:p>
    <w:p w:rsidR="008A0905" w:rsidRPr="008A0905" w:rsidRDefault="008A0905" w:rsidP="0055751C">
      <w:pPr>
        <w:tabs>
          <w:tab w:val="left" w:pos="3653"/>
        </w:tabs>
        <w:rPr>
          <w:b/>
        </w:rPr>
      </w:pPr>
      <w:r w:rsidRPr="008A0905">
        <w:rPr>
          <w:b/>
        </w:rPr>
        <w:t>Fire and Evacuation Procedures</w:t>
      </w:r>
    </w:p>
    <w:p w:rsidR="008A0905" w:rsidRDefault="008A0905" w:rsidP="0055751C">
      <w:pPr>
        <w:tabs>
          <w:tab w:val="left" w:pos="3653"/>
        </w:tabs>
      </w:pPr>
      <w:r>
        <w:t>In the event of a fire all external</w:t>
      </w:r>
      <w:r w:rsidR="00780A34">
        <w:t xml:space="preserve"> doors will open and everyone</w:t>
      </w:r>
      <w:r>
        <w:t xml:space="preserve"> will walk around the outside of the building to the muster point which is the main car park. </w:t>
      </w:r>
      <w:r w:rsidR="004034F9">
        <w:t xml:space="preserve">They should move in the safest direction clockwise or anti clockwise depending on where the risk is. </w:t>
      </w:r>
      <w:r>
        <w:t xml:space="preserve">Red fire alarm points are in each of the rooms next to external exits. </w:t>
      </w:r>
    </w:p>
    <w:p w:rsidR="008A0905" w:rsidRDefault="008A0905" w:rsidP="0055751C">
      <w:pPr>
        <w:tabs>
          <w:tab w:val="left" w:pos="3653"/>
        </w:tabs>
      </w:pPr>
      <w:r>
        <w:t xml:space="preserve">All external gates will open automatically except the </w:t>
      </w:r>
      <w:r w:rsidR="004034F9">
        <w:t xml:space="preserve">two final gates which will be opened by a member of staff with a key. </w:t>
      </w:r>
    </w:p>
    <w:p w:rsidR="004034F9" w:rsidRDefault="004034F9" w:rsidP="0055751C">
      <w:pPr>
        <w:tabs>
          <w:tab w:val="left" w:pos="3653"/>
        </w:tabs>
      </w:pPr>
      <w:r>
        <w:t xml:space="preserve">Inventory can be accessed by App and a roll taken of staff and visitors by fire </w:t>
      </w:r>
      <w:r w:rsidR="00780A34">
        <w:t>marshals</w:t>
      </w:r>
      <w:r>
        <w:t xml:space="preserve">. Our attendance app will also hold data on the pupils in the building at that time and a register should be taken. </w:t>
      </w:r>
    </w:p>
    <w:p w:rsidR="004034F9" w:rsidRDefault="004034F9" w:rsidP="0055751C">
      <w:pPr>
        <w:tabs>
          <w:tab w:val="left" w:pos="3653"/>
        </w:tabs>
      </w:pPr>
      <w:r>
        <w:t xml:space="preserve">Fire </w:t>
      </w:r>
      <w:r w:rsidR="00780A34">
        <w:t>marshals</w:t>
      </w:r>
      <w:r>
        <w:t xml:space="preserve"> will coordinate with the most senior member of staff to agree when it is safe to enter the building when all pupils, staff and visitors have been accounted for. </w:t>
      </w:r>
    </w:p>
    <w:p w:rsidR="004034F9" w:rsidRDefault="004034F9" w:rsidP="0055751C">
      <w:pPr>
        <w:tabs>
          <w:tab w:val="left" w:pos="3653"/>
        </w:tabs>
      </w:pPr>
      <w:r>
        <w:t>In the event of an emergency which is not a fire, such as an intruder in the building, a member of staff should open the exit gates by pressing one of the green emergency exit buttons situated next to each of the main external doors. Everyone should move in the same manner and direction as if it were a fire and muster at the same point. If there is a risk at this point</w:t>
      </w:r>
      <w:r w:rsidR="00C43845">
        <w:t>,</w:t>
      </w:r>
      <w:r>
        <w:t xml:space="preserve"> staff will direct everyone off site. </w:t>
      </w:r>
    </w:p>
    <w:p w:rsidR="004034F9" w:rsidRDefault="004034F9" w:rsidP="0055751C">
      <w:pPr>
        <w:tabs>
          <w:tab w:val="left" w:pos="3653"/>
        </w:tabs>
      </w:pPr>
    </w:p>
    <w:p w:rsidR="004034F9" w:rsidRDefault="004034F9" w:rsidP="0055751C">
      <w:pPr>
        <w:tabs>
          <w:tab w:val="left" w:pos="3653"/>
        </w:tabs>
      </w:pPr>
    </w:p>
    <w:p w:rsidR="004034F9" w:rsidRPr="007D7EDF" w:rsidRDefault="004034F9" w:rsidP="0055751C">
      <w:pPr>
        <w:tabs>
          <w:tab w:val="left" w:pos="3653"/>
        </w:tabs>
        <w:rPr>
          <w:b/>
        </w:rPr>
      </w:pPr>
      <w:r w:rsidRPr="007D7EDF">
        <w:rPr>
          <w:b/>
        </w:rPr>
        <w:t>Pupil Attendance</w:t>
      </w:r>
    </w:p>
    <w:p w:rsidR="004034F9" w:rsidRDefault="004034F9" w:rsidP="0055751C">
      <w:pPr>
        <w:tabs>
          <w:tab w:val="left" w:pos="3653"/>
        </w:tabs>
      </w:pPr>
      <w:r>
        <w:t xml:space="preserve">Pupils are registered twice a day in the morning or afternoon using the Inventory App. This is done by the Tutor </w:t>
      </w:r>
      <w:r w:rsidR="007D7EDF">
        <w:t xml:space="preserve">first thing in the morning or afternoon. </w:t>
      </w:r>
      <w:r>
        <w:t xml:space="preserve"> If there is an offsite visit the member of staff leading the visit will mark the pupils as off site and on a trip.  </w:t>
      </w:r>
      <w:r w:rsidR="00BD3DDA">
        <w:t xml:space="preserve">When leaving the building the trip leader should then mark the pupils as off site using the mobile app. </w:t>
      </w:r>
    </w:p>
    <w:p w:rsidR="007D7EDF" w:rsidRDefault="007D7EDF" w:rsidP="0055751C">
      <w:pPr>
        <w:tabs>
          <w:tab w:val="left" w:pos="3653"/>
        </w:tabs>
      </w:pPr>
      <w:r>
        <w:t xml:space="preserve">If a pupil is late they are marked as such and the number of minutes late recorded on the App. </w:t>
      </w:r>
    </w:p>
    <w:p w:rsidR="007D7EDF" w:rsidRDefault="007D7EDF" w:rsidP="0055751C">
      <w:pPr>
        <w:tabs>
          <w:tab w:val="left" w:pos="3653"/>
        </w:tabs>
      </w:pPr>
      <w:r>
        <w:t xml:space="preserve">If a pupil is absent a text message will automatically go the parents or carers and this will ask for a response. This can be a text message or return the call to a centralised admin line. </w:t>
      </w:r>
    </w:p>
    <w:p w:rsidR="007D7EDF" w:rsidRDefault="007D7EDF" w:rsidP="0055751C">
      <w:pPr>
        <w:tabs>
          <w:tab w:val="left" w:pos="3653"/>
        </w:tabs>
      </w:pPr>
      <w:r>
        <w:t xml:space="preserve">If there is no response within a reasonable time then a member of the admin team will telephone to enquire the reason for the absence. </w:t>
      </w:r>
    </w:p>
    <w:p w:rsidR="007D7EDF" w:rsidRDefault="007D7EDF" w:rsidP="0055751C">
      <w:pPr>
        <w:tabs>
          <w:tab w:val="left" w:pos="3653"/>
        </w:tabs>
      </w:pPr>
    </w:p>
    <w:p w:rsidR="007D7EDF" w:rsidRPr="007D7EDF" w:rsidRDefault="007D7EDF" w:rsidP="0055751C">
      <w:pPr>
        <w:tabs>
          <w:tab w:val="left" w:pos="3653"/>
        </w:tabs>
        <w:rPr>
          <w:b/>
        </w:rPr>
      </w:pPr>
      <w:r w:rsidRPr="007D7EDF">
        <w:rPr>
          <w:b/>
        </w:rPr>
        <w:t>AM/ PM procedure</w:t>
      </w:r>
    </w:p>
    <w:p w:rsidR="007D7EDF" w:rsidRDefault="007D7EDF" w:rsidP="0055751C">
      <w:pPr>
        <w:tabs>
          <w:tab w:val="left" w:pos="3653"/>
        </w:tabs>
      </w:pPr>
      <w:r>
        <w:t>The morning routine is as follows:</w:t>
      </w:r>
    </w:p>
    <w:p w:rsidR="005841EA" w:rsidRDefault="009845E4" w:rsidP="007D7EDF">
      <w:pPr>
        <w:pStyle w:val="ListParagraph"/>
        <w:numPr>
          <w:ilvl w:val="0"/>
          <w:numId w:val="4"/>
        </w:numPr>
        <w:tabs>
          <w:tab w:val="left" w:pos="3653"/>
        </w:tabs>
      </w:pPr>
      <w:r>
        <w:t>9.00</w:t>
      </w:r>
      <w:r w:rsidR="00B50BEE">
        <w:t>am</w:t>
      </w:r>
      <w:r w:rsidR="005841EA">
        <w:t xml:space="preserve"> – all teaching staff meet briefly to make any last minute changes to timetable/ classes </w:t>
      </w:r>
      <w:r w:rsidR="00116C0A">
        <w:t xml:space="preserve">due to staff absence </w:t>
      </w:r>
      <w:r w:rsidR="005841EA">
        <w:t xml:space="preserve">and exchange essential information. </w:t>
      </w:r>
    </w:p>
    <w:p w:rsidR="007D7EDF" w:rsidRDefault="005841EA" w:rsidP="007D7EDF">
      <w:pPr>
        <w:pStyle w:val="ListParagraph"/>
        <w:numPr>
          <w:ilvl w:val="0"/>
          <w:numId w:val="4"/>
        </w:numPr>
        <w:tabs>
          <w:tab w:val="left" w:pos="3653"/>
        </w:tabs>
      </w:pPr>
      <w:r>
        <w:t>9.</w:t>
      </w:r>
      <w:r w:rsidR="00B50BEE">
        <w:t>15</w:t>
      </w:r>
      <w:r>
        <w:t xml:space="preserve">am </w:t>
      </w:r>
      <w:r w:rsidR="007D7EDF">
        <w:t>All pupils and staff congregate in their designated family room</w:t>
      </w:r>
      <w:r>
        <w:t>, w</w:t>
      </w:r>
      <w:r w:rsidR="007D7EDF">
        <w:t xml:space="preserve">here pupils will be welcomed </w:t>
      </w:r>
      <w:r w:rsidR="00AF2DC6">
        <w:t xml:space="preserve">warmly </w:t>
      </w:r>
      <w:r w:rsidR="007D7EDF">
        <w:t>and offered refreshment and s</w:t>
      </w:r>
      <w:r w:rsidR="004E7BC5">
        <w:t xml:space="preserve">omething to eat in the morning in a nurturing manner </w:t>
      </w:r>
    </w:p>
    <w:p w:rsidR="00BD3DDA" w:rsidRDefault="00BD3DDA" w:rsidP="007D7EDF">
      <w:pPr>
        <w:pStyle w:val="ListParagraph"/>
        <w:numPr>
          <w:ilvl w:val="0"/>
          <w:numId w:val="4"/>
        </w:numPr>
        <w:tabs>
          <w:tab w:val="left" w:pos="3653"/>
        </w:tabs>
      </w:pPr>
      <w:r>
        <w:t>All pupils w</w:t>
      </w:r>
      <w:r w:rsidR="00AF2DC6">
        <w:t xml:space="preserve">ill be registered at this time using our attendance App on mobile phones. </w:t>
      </w:r>
    </w:p>
    <w:p w:rsidR="005841EA" w:rsidRDefault="004E7BC5" w:rsidP="005841EA">
      <w:pPr>
        <w:pStyle w:val="ListParagraph"/>
        <w:numPr>
          <w:ilvl w:val="0"/>
          <w:numId w:val="4"/>
        </w:numPr>
        <w:tabs>
          <w:tab w:val="left" w:pos="3653"/>
        </w:tabs>
      </w:pPr>
      <w:r>
        <w:t xml:space="preserve">Lessons will begin at </w:t>
      </w:r>
      <w:r w:rsidR="007D7EDF">
        <w:t xml:space="preserve">9.45am at the latest. </w:t>
      </w:r>
    </w:p>
    <w:p w:rsidR="005841EA" w:rsidRDefault="005841EA" w:rsidP="005841EA">
      <w:pPr>
        <w:tabs>
          <w:tab w:val="left" w:pos="3653"/>
        </w:tabs>
      </w:pPr>
    </w:p>
    <w:p w:rsidR="005841EA" w:rsidRPr="00F4184F" w:rsidRDefault="005841EA" w:rsidP="005841EA">
      <w:pPr>
        <w:tabs>
          <w:tab w:val="left" w:pos="3653"/>
        </w:tabs>
        <w:rPr>
          <w:b/>
        </w:rPr>
      </w:pPr>
      <w:r w:rsidRPr="00F4184F">
        <w:rPr>
          <w:b/>
        </w:rPr>
        <w:t>Attendance Monitoring</w:t>
      </w:r>
    </w:p>
    <w:p w:rsidR="005841EA" w:rsidRDefault="005841EA" w:rsidP="005841EA">
      <w:pPr>
        <w:tabs>
          <w:tab w:val="left" w:pos="3653"/>
        </w:tabs>
      </w:pPr>
      <w:r>
        <w:t xml:space="preserve">Tutors are primarily </w:t>
      </w:r>
      <w:r w:rsidR="00F4184F">
        <w:t xml:space="preserve">responsible for monitoring attendance and chasing this with parents and carers. Absence will not be authorised without evidence. </w:t>
      </w:r>
    </w:p>
    <w:p w:rsidR="00F4184F" w:rsidRDefault="00F4184F" w:rsidP="005841EA">
      <w:pPr>
        <w:tabs>
          <w:tab w:val="left" w:pos="3653"/>
        </w:tabs>
      </w:pPr>
      <w:r>
        <w:t>SLT monitor all attendance weekly using the following RAG ratings:</w:t>
      </w:r>
    </w:p>
    <w:p w:rsidR="00F4184F" w:rsidRDefault="00F4184F" w:rsidP="005841EA">
      <w:pPr>
        <w:tabs>
          <w:tab w:val="left" w:pos="3653"/>
        </w:tabs>
      </w:pPr>
      <w:r>
        <w:t>1 or more unauthorised absence – Orange</w:t>
      </w:r>
    </w:p>
    <w:p w:rsidR="00F4184F" w:rsidRDefault="00F4184F" w:rsidP="005841EA">
      <w:pPr>
        <w:tabs>
          <w:tab w:val="left" w:pos="3653"/>
        </w:tabs>
      </w:pPr>
      <w:r>
        <w:t xml:space="preserve">3 or more-  Red and parents invited to an attendance meeting with the Tutor to discuss. </w:t>
      </w:r>
    </w:p>
    <w:p w:rsidR="00F4184F" w:rsidRDefault="00F4184F" w:rsidP="005841EA">
      <w:pPr>
        <w:tabs>
          <w:tab w:val="left" w:pos="3653"/>
        </w:tabs>
      </w:pPr>
      <w:r>
        <w:t>10 – Refer to EWO</w:t>
      </w:r>
    </w:p>
    <w:p w:rsidR="00F4184F" w:rsidRDefault="00F4184F" w:rsidP="005841EA">
      <w:pPr>
        <w:tabs>
          <w:tab w:val="left" w:pos="3653"/>
        </w:tabs>
      </w:pPr>
    </w:p>
    <w:p w:rsidR="00F4184F" w:rsidRDefault="00F4184F" w:rsidP="005841EA">
      <w:pPr>
        <w:tabs>
          <w:tab w:val="left" w:pos="3653"/>
        </w:tabs>
      </w:pPr>
      <w:r>
        <w:t>Pattern</w:t>
      </w:r>
      <w:r w:rsidR="00BD3DDA">
        <w:t>s of absence will also be monitored</w:t>
      </w:r>
      <w:r>
        <w:t xml:space="preserve"> at to see if there is a lot of authorised absence. </w:t>
      </w:r>
    </w:p>
    <w:p w:rsidR="00F4184F" w:rsidRDefault="00F4184F" w:rsidP="005841EA">
      <w:pPr>
        <w:tabs>
          <w:tab w:val="left" w:pos="3653"/>
        </w:tabs>
      </w:pPr>
      <w:r>
        <w:t xml:space="preserve">Pupils whose attendance falls below </w:t>
      </w:r>
      <w:r w:rsidR="00C43845">
        <w:t>90</w:t>
      </w:r>
      <w:r>
        <w:t xml:space="preserve">% will have an attendance review and action plan. </w:t>
      </w:r>
    </w:p>
    <w:p w:rsidR="00F4184F" w:rsidRDefault="00F4184F" w:rsidP="005841EA">
      <w:pPr>
        <w:tabs>
          <w:tab w:val="left" w:pos="3653"/>
        </w:tabs>
      </w:pPr>
      <w:r>
        <w:t xml:space="preserve">Learning Plans will evaluate the impact and necessity of any targeted timetables. </w:t>
      </w:r>
    </w:p>
    <w:p w:rsidR="00F4184F" w:rsidRDefault="00F4184F" w:rsidP="005841EA">
      <w:pPr>
        <w:tabs>
          <w:tab w:val="left" w:pos="3653"/>
        </w:tabs>
      </w:pPr>
    </w:p>
    <w:p w:rsidR="00F4184F" w:rsidRDefault="00F4184F" w:rsidP="005841EA">
      <w:pPr>
        <w:tabs>
          <w:tab w:val="left" w:pos="3653"/>
        </w:tabs>
      </w:pPr>
    </w:p>
    <w:p w:rsidR="0045337B" w:rsidRDefault="0045337B" w:rsidP="005841EA">
      <w:pPr>
        <w:tabs>
          <w:tab w:val="left" w:pos="3653"/>
        </w:tabs>
      </w:pPr>
    </w:p>
    <w:p w:rsidR="00F4184F" w:rsidRPr="00F4184F" w:rsidRDefault="00F4184F" w:rsidP="005841EA">
      <w:pPr>
        <w:tabs>
          <w:tab w:val="left" w:pos="3653"/>
        </w:tabs>
        <w:rPr>
          <w:b/>
        </w:rPr>
      </w:pPr>
      <w:r w:rsidRPr="00F4184F">
        <w:rPr>
          <w:b/>
        </w:rPr>
        <w:t>Staff absence</w:t>
      </w:r>
    </w:p>
    <w:p w:rsidR="00F4184F" w:rsidRDefault="00F4184F" w:rsidP="005841EA">
      <w:pPr>
        <w:tabs>
          <w:tab w:val="left" w:pos="3653"/>
        </w:tabs>
      </w:pPr>
      <w:r>
        <w:t xml:space="preserve">If a member of staff is ill they should inform their line manager immediately on the day of absence. It is not ok to say the day before the absence that you will be away. You cannot predict that you will be ill. </w:t>
      </w:r>
      <w:r w:rsidR="009A03D7">
        <w:t>The line manager will inform SLT who will organise cover if needed.</w:t>
      </w:r>
    </w:p>
    <w:p w:rsidR="009A03D7" w:rsidRDefault="009A03D7" w:rsidP="005841EA">
      <w:pPr>
        <w:tabs>
          <w:tab w:val="left" w:pos="3653"/>
        </w:tabs>
      </w:pPr>
      <w:r>
        <w:t xml:space="preserve">If you are able to do so you should send any cover work into school by email. </w:t>
      </w:r>
    </w:p>
    <w:p w:rsidR="00F4184F" w:rsidRDefault="00F4184F" w:rsidP="005841EA">
      <w:pPr>
        <w:tabs>
          <w:tab w:val="left" w:pos="3653"/>
        </w:tabs>
      </w:pPr>
      <w:r>
        <w:t xml:space="preserve">If the absence is for less than 5 days the member of staff should complete a </w:t>
      </w:r>
      <w:r w:rsidR="00AD773D">
        <w:t>Sick</w:t>
      </w:r>
      <w:r w:rsidR="009A03D7">
        <w:t>ness Declaration and Return to WORK Form HRAP02</w:t>
      </w:r>
    </w:p>
    <w:p w:rsidR="009A03D7" w:rsidRDefault="009A03D7" w:rsidP="005841EA">
      <w:pPr>
        <w:tabs>
          <w:tab w:val="left" w:pos="3653"/>
        </w:tabs>
      </w:pPr>
      <w:r>
        <w:t xml:space="preserve">The line manager will conduct a Return to Work meeting then pass this form to Admin to update SIMs. </w:t>
      </w:r>
    </w:p>
    <w:p w:rsidR="009A03D7" w:rsidRDefault="009A03D7" w:rsidP="005841EA">
      <w:pPr>
        <w:tabs>
          <w:tab w:val="left" w:pos="3653"/>
        </w:tabs>
      </w:pPr>
      <w:r>
        <w:t xml:space="preserve">If there are any concerns about staff attendance we will follow the SCC policy on managing sickness and absence. </w:t>
      </w:r>
    </w:p>
    <w:p w:rsidR="009A03D7" w:rsidRDefault="009A03D7" w:rsidP="005841EA">
      <w:pPr>
        <w:tabs>
          <w:tab w:val="left" w:pos="3653"/>
        </w:tabs>
      </w:pPr>
    </w:p>
    <w:p w:rsidR="009A03D7" w:rsidRDefault="009A03D7"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1A6336" w:rsidRPr="00335EAC" w:rsidRDefault="002A4719" w:rsidP="0055751C">
      <w:pPr>
        <w:tabs>
          <w:tab w:val="left" w:pos="3653"/>
        </w:tabs>
        <w:rPr>
          <w:b/>
        </w:rPr>
      </w:pPr>
      <w:r w:rsidRPr="002A4719">
        <w:rPr>
          <w:b/>
        </w:rPr>
        <w:t>Staff Teams</w:t>
      </w:r>
      <w:r w:rsidR="00335EAC">
        <w:t xml:space="preserve"> </w:t>
      </w:r>
    </w:p>
    <w:p w:rsidR="001A6336" w:rsidRDefault="00330506" w:rsidP="0055751C">
      <w:pPr>
        <w:tabs>
          <w:tab w:val="left" w:pos="3653"/>
        </w:tabs>
        <w:rPr>
          <w:b/>
        </w:rPr>
      </w:pPr>
      <w:r>
        <w:rPr>
          <w:b/>
          <w:noProof/>
        </w:rPr>
        <mc:AlternateContent>
          <mc:Choice Requires="wps">
            <w:drawing>
              <wp:anchor distT="0" distB="0" distL="114300" distR="114300" simplePos="0" relativeHeight="251677696" behindDoc="0" locked="0" layoutInCell="1" allowOverlap="1" wp14:anchorId="02483C83" wp14:editId="20A17781">
                <wp:simplePos x="0" y="0"/>
                <wp:positionH relativeFrom="column">
                  <wp:posOffset>3948545</wp:posOffset>
                </wp:positionH>
                <wp:positionV relativeFrom="paragraph">
                  <wp:posOffset>541366</wp:posOffset>
                </wp:positionV>
                <wp:extent cx="141317" cy="3984"/>
                <wp:effectExtent l="0" t="0" r="30480" b="34290"/>
                <wp:wrapNone/>
                <wp:docPr id="22" name="Straight Connector 22"/>
                <wp:cNvGraphicFramePr/>
                <a:graphic xmlns:a="http://schemas.openxmlformats.org/drawingml/2006/main">
                  <a:graphicData uri="http://schemas.microsoft.com/office/word/2010/wordprocessingShape">
                    <wps:wsp>
                      <wps:cNvCnPr/>
                      <wps:spPr>
                        <a:xfrm flipV="1">
                          <a:off x="0" y="0"/>
                          <a:ext cx="141317" cy="3984"/>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1EF45B92" id="Straight Connector 22" o:spid="_x0000_s1026" style="position:absolute;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9pt,42.65pt" to="322.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" strokecolor="#70ad47 [3209]" strokeweight="1pt">
                <v:stroke joinstyle="miter"/>
              </v:line>
            </w:pict>
          </mc:Fallback>
        </mc:AlternateContent>
      </w:r>
      <w:r>
        <w:rPr>
          <w:b/>
          <w:noProof/>
        </w:rPr>
        <mc:AlternateContent>
          <mc:Choice Requires="wps">
            <w:drawing>
              <wp:anchor distT="0" distB="0" distL="114300" distR="114300" simplePos="0" relativeHeight="251676672" behindDoc="0" locked="0" layoutInCell="1" allowOverlap="1" wp14:anchorId="6A749D27" wp14:editId="69411C7F">
                <wp:simplePos x="0" y="0"/>
                <wp:positionH relativeFrom="column">
                  <wp:posOffset>2518756</wp:posOffset>
                </wp:positionH>
                <wp:positionV relativeFrom="paragraph">
                  <wp:posOffset>572539</wp:posOffset>
                </wp:positionV>
                <wp:extent cx="133004"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330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42BB2"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8.35pt,45.1pt" to="208.8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" strokecolor="#4472c4 [3204]" strokeweight=".5pt">
                <v:stroke joinstyle="miter"/>
              </v:line>
            </w:pict>
          </mc:Fallback>
        </mc:AlternateContent>
      </w:r>
      <w:r w:rsidR="00335EAC">
        <w:rPr>
          <w:b/>
          <w:noProof/>
        </w:rPr>
        <mc:AlternateContent>
          <mc:Choice Requires="wps">
            <w:drawing>
              <wp:anchor distT="0" distB="0" distL="114300" distR="114300" simplePos="0" relativeHeight="251675648" behindDoc="0" locked="0" layoutInCell="1" allowOverlap="1" wp14:anchorId="024A3709" wp14:editId="43C26E0B">
                <wp:simplePos x="0" y="0"/>
                <wp:positionH relativeFrom="column">
                  <wp:posOffset>3486150</wp:posOffset>
                </wp:positionH>
                <wp:positionV relativeFrom="paragraph">
                  <wp:posOffset>3657600</wp:posOffset>
                </wp:positionV>
                <wp:extent cx="1748790" cy="361950"/>
                <wp:effectExtent l="0" t="0" r="22860" b="19050"/>
                <wp:wrapNone/>
                <wp:docPr id="20" name="Text Box 20"/>
                <wp:cNvGraphicFramePr/>
                <a:graphic xmlns:a="http://schemas.openxmlformats.org/drawingml/2006/main">
                  <a:graphicData uri="http://schemas.microsoft.com/office/word/2010/wordprocessingShape">
                    <wps:wsp>
                      <wps:cNvSpPr txBox="1"/>
                      <wps:spPr>
                        <a:xfrm>
                          <a:off x="0" y="0"/>
                          <a:ext cx="1748790" cy="361950"/>
                        </a:xfrm>
                        <a:prstGeom prst="rect">
                          <a:avLst/>
                        </a:prstGeom>
                        <a:solidFill>
                          <a:srgbClr val="FFFF00"/>
                        </a:solidFill>
                        <a:ln w="6350">
                          <a:solidFill>
                            <a:prstClr val="black"/>
                          </a:solidFill>
                        </a:ln>
                      </wps:spPr>
                      <wps:txbx>
                        <w:txbxContent>
                          <w:p w:rsidR="00F570B3" w:rsidRDefault="00F570B3">
                            <w:r>
                              <w:t xml:space="preserve"> *Line managed by 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A3709" id="Text Box 20" o:spid="_x0000_s1029" type="#_x0000_t202" style="position:absolute;margin-left:274.5pt;margin-top:4in;width:137.7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" fillcolor="yellow" strokeweight=".5pt">
                <v:textbox>
                  <w:txbxContent>
                    <w:p w:rsidR="00F570B3" w:rsidRDefault="00F570B3">
                      <w:r>
                        <w:t xml:space="preserve"> *Line managed by TS</w:t>
                      </w:r>
                    </w:p>
                  </w:txbxContent>
                </v:textbox>
              </v:shape>
            </w:pict>
          </mc:Fallback>
        </mc:AlternateContent>
      </w:r>
      <w:r w:rsidR="008C198E">
        <w:rPr>
          <w:b/>
          <w:noProof/>
        </w:rPr>
        <w:drawing>
          <wp:inline distT="0" distB="0" distL="0" distR="0" wp14:anchorId="4114CF47" wp14:editId="13B43D34">
            <wp:extent cx="7324725" cy="4521200"/>
            <wp:effectExtent l="0" t="0" r="0" b="127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A6336" w:rsidRDefault="001A6336"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2A4719" w:rsidRPr="002A4719" w:rsidRDefault="002A4719" w:rsidP="0055751C">
      <w:pPr>
        <w:tabs>
          <w:tab w:val="left" w:pos="3653"/>
        </w:tabs>
      </w:pPr>
      <w:r w:rsidRPr="002A4719">
        <w:t>Most staff wi</w:t>
      </w:r>
      <w:r w:rsidR="00AF2DC6">
        <w:t>ll work across the school, utilising expertise</w:t>
      </w:r>
      <w:r>
        <w:t xml:space="preserve">.  However you will be a Tutor to a number of young people and as a Tutor you will be attached to one of 3 Tutor Teams. </w:t>
      </w:r>
    </w:p>
    <w:p w:rsidR="002A4719" w:rsidRPr="002A4719" w:rsidRDefault="002A4719" w:rsidP="0055751C">
      <w:pPr>
        <w:tabs>
          <w:tab w:val="left" w:pos="3653"/>
        </w:tabs>
        <w:rPr>
          <w:b/>
          <w:i/>
        </w:rPr>
      </w:pPr>
      <w:r w:rsidRPr="002A4719">
        <w:rPr>
          <w:b/>
          <w:i/>
        </w:rPr>
        <w:t xml:space="preserve">SHOUT – Short Stay and Outreach </w:t>
      </w:r>
    </w:p>
    <w:p w:rsidR="009A03D7" w:rsidRDefault="002A4719" w:rsidP="0055751C">
      <w:pPr>
        <w:tabs>
          <w:tab w:val="left" w:pos="3653"/>
        </w:tabs>
      </w:pPr>
      <w:r>
        <w:t xml:space="preserve">This team is headed up by Tanya Howe and Matt Hill – They work with Primary and KS3 pupils in an Outreach capacity to prevent exclusion or in Short Stay capacity, working with pupils between schools or those who are with us for short periods before they move onto another provision. </w:t>
      </w:r>
    </w:p>
    <w:p w:rsidR="002A4719" w:rsidRPr="002A4719" w:rsidRDefault="002A4719" w:rsidP="0055751C">
      <w:pPr>
        <w:tabs>
          <w:tab w:val="left" w:pos="3653"/>
        </w:tabs>
        <w:rPr>
          <w:b/>
        </w:rPr>
      </w:pPr>
      <w:r w:rsidRPr="002A4719">
        <w:rPr>
          <w:b/>
        </w:rPr>
        <w:t>Green Team</w:t>
      </w:r>
    </w:p>
    <w:p w:rsidR="002A4719" w:rsidRDefault="002A4719" w:rsidP="0055751C">
      <w:pPr>
        <w:tabs>
          <w:tab w:val="left" w:pos="3653"/>
        </w:tabs>
      </w:pPr>
      <w:r>
        <w:t xml:space="preserve">Working with those pupils on Green Pathway who are suited to a timetabled </w:t>
      </w:r>
      <w:r w:rsidR="00C74C76">
        <w:t xml:space="preserve">and need to predictability and safety of a </w:t>
      </w:r>
      <w:r>
        <w:t xml:space="preserve"> tightly structured curriculum. </w:t>
      </w:r>
      <w:r w:rsidR="00C8477E">
        <w:t>This will be coordinated in February by Abby Atkins.</w:t>
      </w:r>
    </w:p>
    <w:p w:rsidR="002A4719" w:rsidRPr="002A4719" w:rsidRDefault="002A4719" w:rsidP="0055751C">
      <w:pPr>
        <w:tabs>
          <w:tab w:val="left" w:pos="3653"/>
        </w:tabs>
        <w:rPr>
          <w:b/>
        </w:rPr>
      </w:pPr>
      <w:r w:rsidRPr="002A4719">
        <w:rPr>
          <w:b/>
        </w:rPr>
        <w:t>Blue Team</w:t>
      </w:r>
    </w:p>
    <w:p w:rsidR="002A4719" w:rsidRDefault="002A4719" w:rsidP="0055751C">
      <w:pPr>
        <w:tabs>
          <w:tab w:val="left" w:pos="3653"/>
        </w:tabs>
      </w:pPr>
      <w:r>
        <w:t xml:space="preserve">Working with those pupils who need a more </w:t>
      </w:r>
      <w:r w:rsidR="005A3FFD">
        <w:t xml:space="preserve">flexible negotiated programme. </w:t>
      </w:r>
      <w:r w:rsidR="00C8477E">
        <w:t xml:space="preserve">This will be coordinated in February by Sue Staples. </w:t>
      </w:r>
    </w:p>
    <w:p w:rsidR="002A4719" w:rsidRDefault="002A4719" w:rsidP="0055751C">
      <w:pPr>
        <w:tabs>
          <w:tab w:val="left" w:pos="3653"/>
        </w:tabs>
      </w:pPr>
      <w:r>
        <w:t xml:space="preserve">As a subject Teacher you will </w:t>
      </w:r>
      <w:r w:rsidRPr="00AF2DC6">
        <w:rPr>
          <w:b/>
          <w:i/>
        </w:rPr>
        <w:t>also</w:t>
      </w:r>
      <w:r>
        <w:t xml:space="preserve"> be attached to one of the following faculties and work with colleagues to develop and plan teaching resources and pedagogy. </w:t>
      </w:r>
      <w:r w:rsidR="005A3FFD">
        <w:t>You may be a member of more than one Team</w:t>
      </w:r>
    </w:p>
    <w:p w:rsidR="002A4719" w:rsidRDefault="002A4719" w:rsidP="005A3FFD">
      <w:pPr>
        <w:pStyle w:val="ListParagraph"/>
        <w:numPr>
          <w:ilvl w:val="0"/>
          <w:numId w:val="9"/>
        </w:numPr>
        <w:tabs>
          <w:tab w:val="left" w:pos="3653"/>
        </w:tabs>
      </w:pPr>
      <w:r>
        <w:t>Maths</w:t>
      </w:r>
    </w:p>
    <w:p w:rsidR="002A4719" w:rsidRDefault="002A4719" w:rsidP="005A3FFD">
      <w:pPr>
        <w:pStyle w:val="ListParagraph"/>
        <w:numPr>
          <w:ilvl w:val="0"/>
          <w:numId w:val="9"/>
        </w:numPr>
        <w:tabs>
          <w:tab w:val="left" w:pos="3653"/>
        </w:tabs>
      </w:pPr>
      <w:r>
        <w:t>English</w:t>
      </w:r>
    </w:p>
    <w:p w:rsidR="002A4719" w:rsidRDefault="002A4719" w:rsidP="005A3FFD">
      <w:pPr>
        <w:pStyle w:val="ListParagraph"/>
        <w:numPr>
          <w:ilvl w:val="0"/>
          <w:numId w:val="9"/>
        </w:numPr>
        <w:tabs>
          <w:tab w:val="left" w:pos="3653"/>
        </w:tabs>
      </w:pPr>
      <w:r>
        <w:t>Arts and Technology</w:t>
      </w:r>
    </w:p>
    <w:p w:rsidR="002A4719" w:rsidRDefault="002A4719" w:rsidP="005A3FFD">
      <w:pPr>
        <w:pStyle w:val="ListParagraph"/>
        <w:numPr>
          <w:ilvl w:val="0"/>
          <w:numId w:val="9"/>
        </w:numPr>
        <w:tabs>
          <w:tab w:val="left" w:pos="3653"/>
        </w:tabs>
      </w:pPr>
      <w:r>
        <w:t>Science</w:t>
      </w:r>
    </w:p>
    <w:p w:rsidR="009A03D7" w:rsidRDefault="005A3FFD" w:rsidP="005A3FFD">
      <w:pPr>
        <w:pStyle w:val="ListParagraph"/>
        <w:numPr>
          <w:ilvl w:val="0"/>
          <w:numId w:val="9"/>
        </w:numPr>
        <w:tabs>
          <w:tab w:val="left" w:pos="3653"/>
        </w:tabs>
      </w:pPr>
      <w:r>
        <w:t>PE/ Outdoor Education</w:t>
      </w:r>
    </w:p>
    <w:p w:rsidR="005A3FFD" w:rsidRDefault="005A3FFD" w:rsidP="005A3FFD">
      <w:pPr>
        <w:pStyle w:val="ListParagraph"/>
        <w:numPr>
          <w:ilvl w:val="0"/>
          <w:numId w:val="9"/>
        </w:numPr>
        <w:tabs>
          <w:tab w:val="left" w:pos="3653"/>
        </w:tabs>
      </w:pPr>
      <w:r>
        <w:t>Humanities</w:t>
      </w:r>
    </w:p>
    <w:p w:rsidR="00C8477E" w:rsidRDefault="00C8477E" w:rsidP="00C8477E">
      <w:pPr>
        <w:tabs>
          <w:tab w:val="left" w:pos="3653"/>
        </w:tabs>
      </w:pPr>
      <w:r>
        <w:t xml:space="preserve">Tutor Teams and Faculty Teams will meet separately on a fortnightly basis. One week for each. </w:t>
      </w:r>
      <w:r w:rsidR="0056333F">
        <w:t xml:space="preserve">We may feel that this isn’t enough for Tutor Teams and have a weekly meeting. We’ll see how it goes. </w:t>
      </w:r>
    </w:p>
    <w:p w:rsidR="009A03D7" w:rsidRDefault="009A03D7" w:rsidP="0055751C">
      <w:pPr>
        <w:tabs>
          <w:tab w:val="left" w:pos="3653"/>
        </w:tabs>
      </w:pPr>
    </w:p>
    <w:p w:rsidR="009A03D7" w:rsidRDefault="009A03D7"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9A03D7" w:rsidRPr="009A03D7" w:rsidRDefault="009A03D7" w:rsidP="0055751C">
      <w:pPr>
        <w:tabs>
          <w:tab w:val="left" w:pos="3653"/>
        </w:tabs>
        <w:rPr>
          <w:b/>
        </w:rPr>
      </w:pPr>
      <w:r w:rsidRPr="009A03D7">
        <w:rPr>
          <w:b/>
        </w:rPr>
        <w:t>The School Day</w:t>
      </w:r>
    </w:p>
    <w:tbl>
      <w:tblPr>
        <w:tblW w:w="7821" w:type="dxa"/>
        <w:tblCellMar>
          <w:left w:w="0" w:type="dxa"/>
          <w:right w:w="0" w:type="dxa"/>
        </w:tblCellMar>
        <w:tblLook w:val="0420" w:firstRow="1" w:lastRow="0" w:firstColumn="0" w:lastColumn="0" w:noHBand="0" w:noVBand="1"/>
      </w:tblPr>
      <w:tblGrid>
        <w:gridCol w:w="2733"/>
        <w:gridCol w:w="2751"/>
        <w:gridCol w:w="1585"/>
        <w:gridCol w:w="752"/>
      </w:tblGrid>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Staff arrive by</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8.</w:t>
            </w:r>
            <w:r>
              <w:t>4</w:t>
            </w:r>
            <w:r w:rsidR="00C066BC">
              <w:t>5</w:t>
            </w:r>
          </w:p>
        </w:tc>
        <w:tc>
          <w:tcPr>
            <w:tcW w:w="1585"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btLr"/>
            <w:hideMark/>
          </w:tcPr>
          <w:p w:rsidR="00D32D7F" w:rsidRPr="009A03D7" w:rsidRDefault="00D32D7F" w:rsidP="009A03D7">
            <w:pPr>
              <w:tabs>
                <w:tab w:val="left" w:pos="3653"/>
              </w:tabs>
            </w:pPr>
            <w:r w:rsidRPr="009A03D7">
              <w:t xml:space="preserve">Pupils on flexible programmes transported by school staff on lease cars. </w:t>
            </w: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Team briefings and adaptations</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9.00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rsidRPr="009A03D7">
              <w:t>Tutor/ Family Time</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9.15</w:t>
            </w:r>
            <w:r w:rsidRPr="009A03D7">
              <w:t>-9.45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r w:rsidRPr="009A03D7">
              <w:t>Taxis arrive</w:t>
            </w: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1</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9.45 – 10.30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rsidRPr="009A03D7">
              <w:t>Break</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10.30-10.45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2</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10.45-11.30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3</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11.30- 12.15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rsidRPr="009A03D7">
              <w:t xml:space="preserve">Lunch </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12.15 – 12.45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4</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12.45 – 13.30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5</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13.30 – 14.15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End of day review with selected pupils</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14.15</w:t>
            </w:r>
            <w:r w:rsidRPr="009A03D7">
              <w:t>- 14.30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r w:rsidRPr="009A03D7">
              <w:t>Taxis leave</w:t>
            </w: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6 extension</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14.15 – 15.00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D32D7F" w:rsidRPr="009A03D7" w:rsidRDefault="00D32D7F" w:rsidP="009A03D7">
            <w:pPr>
              <w:tabs>
                <w:tab w:val="left" w:pos="3653"/>
              </w:tabs>
            </w:pPr>
            <w:r>
              <w:t xml:space="preserve">Staff stay until </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D32D7F" w:rsidRDefault="00D32D7F" w:rsidP="009A03D7">
            <w:pPr>
              <w:tabs>
                <w:tab w:val="left" w:pos="3653"/>
              </w:tabs>
            </w:pPr>
            <w:r>
              <w:t>15.</w:t>
            </w:r>
            <w:r w:rsidR="00850A86">
              <w:t>15</w:t>
            </w:r>
            <w:r w:rsidR="00C74C76">
              <w:t xml:space="preserve"> (except meeting days)</w:t>
            </w:r>
          </w:p>
        </w:tc>
        <w:tc>
          <w:tcPr>
            <w:tcW w:w="1585"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32D7F" w:rsidRPr="009A03D7" w:rsidRDefault="00D32D7F" w:rsidP="009A03D7">
            <w:pPr>
              <w:tabs>
                <w:tab w:val="left" w:pos="3653"/>
              </w:tabs>
            </w:pPr>
          </w:p>
        </w:tc>
        <w:tc>
          <w:tcPr>
            <w:tcW w:w="752" w:type="dxa"/>
            <w:vMerge/>
            <w:tcBorders>
              <w:left w:val="single" w:sz="8" w:space="0" w:color="000000"/>
              <w:bottom w:val="single" w:sz="8" w:space="0" w:color="000000"/>
              <w:right w:val="single" w:sz="8" w:space="0" w:color="000000"/>
            </w:tcBorders>
            <w:vAlign w:val="center"/>
          </w:tcPr>
          <w:p w:rsidR="00D32D7F" w:rsidRPr="009A03D7" w:rsidRDefault="00D32D7F" w:rsidP="009A03D7">
            <w:pPr>
              <w:tabs>
                <w:tab w:val="left" w:pos="3653"/>
              </w:tabs>
            </w:pPr>
          </w:p>
        </w:tc>
      </w:tr>
    </w:tbl>
    <w:p w:rsidR="009A03D7" w:rsidRDefault="009A03D7" w:rsidP="0055751C">
      <w:pPr>
        <w:tabs>
          <w:tab w:val="left" w:pos="3653"/>
        </w:tabs>
      </w:pPr>
    </w:p>
    <w:p w:rsidR="00B46D02" w:rsidRDefault="00B46D02"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B50BEE" w:rsidRDefault="00B50BEE" w:rsidP="0055751C">
      <w:pPr>
        <w:tabs>
          <w:tab w:val="left" w:pos="3653"/>
        </w:tabs>
      </w:pPr>
    </w:p>
    <w:p w:rsidR="00B50BEE" w:rsidRDefault="00B50BEE" w:rsidP="0055751C">
      <w:pPr>
        <w:tabs>
          <w:tab w:val="left" w:pos="3653"/>
        </w:tabs>
      </w:pPr>
    </w:p>
    <w:p w:rsidR="00B50BEE" w:rsidRDefault="00B50BEE" w:rsidP="0055751C">
      <w:pPr>
        <w:tabs>
          <w:tab w:val="left" w:pos="3653"/>
        </w:tabs>
      </w:pPr>
    </w:p>
    <w:p w:rsidR="009A03D7" w:rsidRPr="009A03D7" w:rsidRDefault="009A03D7" w:rsidP="0055751C">
      <w:pPr>
        <w:tabs>
          <w:tab w:val="left" w:pos="3653"/>
        </w:tabs>
        <w:rPr>
          <w:b/>
        </w:rPr>
      </w:pPr>
      <w:r w:rsidRPr="009A03D7">
        <w:rPr>
          <w:b/>
        </w:rPr>
        <w:t>Curriculum Pathways</w:t>
      </w:r>
    </w:p>
    <w:p w:rsidR="009A03D7" w:rsidRDefault="009A03D7" w:rsidP="0055751C">
      <w:pPr>
        <w:tabs>
          <w:tab w:val="left" w:pos="3653"/>
        </w:tabs>
      </w:pPr>
      <w:r>
        <w:t xml:space="preserve">Rather than define pupils by a label or designation </w:t>
      </w:r>
      <w:r w:rsidR="00AC195F">
        <w:t xml:space="preserve">pupils are assessed on entry and assigned to one of 3 curriculum pathways. </w:t>
      </w:r>
    </w:p>
    <w:p w:rsidR="00A61C34" w:rsidRDefault="00A61C34" w:rsidP="0055751C">
      <w:pPr>
        <w:tabs>
          <w:tab w:val="left" w:pos="3653"/>
        </w:tabs>
      </w:pPr>
      <w:r>
        <w:rPr>
          <w:noProof/>
          <w:lang w:eastAsia="en-GB"/>
        </w:rPr>
        <w:drawing>
          <wp:inline distT="0" distB="0" distL="0" distR="0" wp14:anchorId="5FDA4C24" wp14:editId="6A931C3B">
            <wp:extent cx="5731510" cy="2291715"/>
            <wp:effectExtent l="0" t="0" r="0" b="3238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C195F" w:rsidRDefault="00AC195F" w:rsidP="0055751C">
      <w:pPr>
        <w:tabs>
          <w:tab w:val="left" w:pos="3653"/>
        </w:tabs>
      </w:pPr>
    </w:p>
    <w:p w:rsidR="00AC195F" w:rsidRDefault="00AC195F" w:rsidP="0055751C">
      <w:pPr>
        <w:tabs>
          <w:tab w:val="left" w:pos="3653"/>
        </w:tabs>
      </w:pPr>
    </w:p>
    <w:p w:rsidR="00AC195F" w:rsidRDefault="00A61C34" w:rsidP="0055751C">
      <w:pPr>
        <w:tabs>
          <w:tab w:val="left" w:pos="3653"/>
        </w:tabs>
      </w:pPr>
      <w:r>
        <w:t xml:space="preserve">Pupils who are on Blue Pathway and Yellow Pathway </w:t>
      </w:r>
      <w:r w:rsidR="00AC195F">
        <w:t>will not always follow a rigid timetable structure although Maths and</w:t>
      </w:r>
      <w:r>
        <w:t xml:space="preserve"> English will be timetabled 4 times a week </w:t>
      </w:r>
      <w:r w:rsidR="00AC195F">
        <w:t xml:space="preserve">for them. The rest of the week will be negotiated with the tutor. This is to enable engagement and buy in from the pupils. </w:t>
      </w:r>
    </w:p>
    <w:p w:rsidR="00AC195F" w:rsidRDefault="00AC195F" w:rsidP="0055751C">
      <w:pPr>
        <w:tabs>
          <w:tab w:val="left" w:pos="3653"/>
        </w:tabs>
      </w:pPr>
      <w:r>
        <w:t xml:space="preserve">Every 6 weeks the Learning Plan will be reviewed and the curriculum pathway evaluated against progress. </w:t>
      </w:r>
      <w:r w:rsidR="00C8477E">
        <w:t xml:space="preserve">Some pupils may dip into each pathway depending on their learning profile. So for example a pupil on Blue Pathway may also take part in some lessons on Green pathway. </w:t>
      </w:r>
    </w:p>
    <w:p w:rsidR="00BD36BF" w:rsidRDefault="00BD36BF" w:rsidP="0055751C">
      <w:pPr>
        <w:tabs>
          <w:tab w:val="left" w:pos="3653"/>
        </w:tabs>
      </w:pPr>
    </w:p>
    <w:p w:rsidR="002A4719" w:rsidRDefault="002A4719" w:rsidP="0055751C">
      <w:pPr>
        <w:tabs>
          <w:tab w:val="left" w:pos="3653"/>
        </w:tabs>
      </w:pPr>
    </w:p>
    <w:p w:rsidR="00BD36BF" w:rsidRPr="00BD36BF" w:rsidRDefault="00BD36BF" w:rsidP="0055751C">
      <w:pPr>
        <w:tabs>
          <w:tab w:val="left" w:pos="3653"/>
        </w:tabs>
        <w:rPr>
          <w:b/>
        </w:rPr>
      </w:pPr>
      <w:r w:rsidRPr="00BD36BF">
        <w:rPr>
          <w:b/>
        </w:rPr>
        <w:t>Maths and English KS4</w:t>
      </w:r>
    </w:p>
    <w:p w:rsidR="00BD36BF" w:rsidRDefault="00BD36BF" w:rsidP="0055751C">
      <w:pPr>
        <w:tabs>
          <w:tab w:val="left" w:pos="3653"/>
        </w:tabs>
      </w:pPr>
      <w:r>
        <w:t>Maths and English are timetabled on 4 days a week for 45 minutes each during p</w:t>
      </w:r>
      <w:r w:rsidR="00A61C34">
        <w:t>eriod 1 and 2. So</w:t>
      </w:r>
      <w:r w:rsidR="00CE5074">
        <w:t>,</w:t>
      </w:r>
      <w:r w:rsidR="00A61C34">
        <w:t xml:space="preserve"> when Green Pathway </w:t>
      </w:r>
      <w:r>
        <w:t xml:space="preserve">pupils are doing </w:t>
      </w:r>
      <w:r w:rsidR="00FA62B6">
        <w:t>M</w:t>
      </w:r>
      <w:r>
        <w:t xml:space="preserve">aths, </w:t>
      </w:r>
      <w:r w:rsidR="00A61C34">
        <w:t>Blue Pathway</w:t>
      </w:r>
      <w:r>
        <w:t xml:space="preserve"> pupils are doing English and vice versa. There will be specialist teachers timetabled to work with pupils </w:t>
      </w:r>
      <w:r w:rsidR="00A61C34">
        <w:t xml:space="preserve">during these sessions. Green Pathway </w:t>
      </w:r>
      <w:r>
        <w:t xml:space="preserve">pupils will be in groups taught by one teacher with </w:t>
      </w:r>
      <w:r w:rsidR="00B50BEE">
        <w:t xml:space="preserve">some </w:t>
      </w:r>
      <w:r>
        <w:t>s</w:t>
      </w:r>
      <w:r w:rsidR="00A61C34">
        <w:t>upport. Blue Pathway</w:t>
      </w:r>
      <w:r>
        <w:t xml:space="preserve"> pupils will be again taught by specialists but all other teaching staff who are not on Outreach or teaching KS2 </w:t>
      </w:r>
      <w:r w:rsidR="00A61C34">
        <w:t>or 3 will also support Blue Pathway</w:t>
      </w:r>
      <w:r>
        <w:t xml:space="preserve"> pupils during this time, picking up those who are not engaging and doing a lot more 1:1 time. The subject specialists will develop curriculum content and supervise the work. </w:t>
      </w:r>
      <w:r w:rsidR="00B50BEE">
        <w:t xml:space="preserve">Groupings will be worked out based on pupil need and group dynamics. </w:t>
      </w:r>
    </w:p>
    <w:p w:rsidR="00BD36BF" w:rsidRDefault="00BD36BF" w:rsidP="0055751C">
      <w:pPr>
        <w:tabs>
          <w:tab w:val="left" w:pos="3653"/>
        </w:tabs>
      </w:pPr>
      <w:r>
        <w:t>This structure will still enable a tutor led programm</w:t>
      </w:r>
      <w:r w:rsidR="00A61C34">
        <w:t>e with more choice for Blue Pathway</w:t>
      </w:r>
      <w:r>
        <w:t xml:space="preserve"> pupils at other times of the day</w:t>
      </w:r>
      <w:r w:rsidR="00FA62B6">
        <w:t>,</w:t>
      </w:r>
      <w:r>
        <w:t xml:space="preserve"> but the choice will be more limited and constrained by availability of rooms and specialist staff. So</w:t>
      </w:r>
      <w:r w:rsidR="00FA62B6">
        <w:t>,</w:t>
      </w:r>
      <w:r>
        <w:t xml:space="preserve"> for example they may not be able to do Art or Science as these rooms and the teachers teaching in them may not be available. This will allow engagement but also give more structured choice preparing pupils for further education or training.  </w:t>
      </w:r>
    </w:p>
    <w:p w:rsidR="000905A9" w:rsidRDefault="00BD36BF" w:rsidP="0055751C">
      <w:pPr>
        <w:tabs>
          <w:tab w:val="left" w:pos="3653"/>
        </w:tabs>
      </w:pPr>
      <w:r>
        <w:t>Initially from February to July 18 there will be a difficult period as pupils who are not used to this structure get accustomed to it, but later as new pupils come on board</w:t>
      </w:r>
      <w:r w:rsidR="00FA62B6">
        <w:t>,</w:t>
      </w:r>
      <w:r>
        <w:t xml:space="preserve"> it will be seen as the norm. </w:t>
      </w:r>
    </w:p>
    <w:p w:rsidR="000905A9" w:rsidRDefault="000905A9" w:rsidP="0055751C">
      <w:pPr>
        <w:tabs>
          <w:tab w:val="left" w:pos="3653"/>
        </w:tabs>
      </w:pPr>
    </w:p>
    <w:p w:rsidR="00D32D7F" w:rsidRDefault="00D32D7F" w:rsidP="0055751C">
      <w:pPr>
        <w:tabs>
          <w:tab w:val="left" w:pos="3653"/>
        </w:tabs>
        <w:rPr>
          <w:b/>
          <w:sz w:val="32"/>
          <w:szCs w:val="32"/>
        </w:rPr>
      </w:pPr>
    </w:p>
    <w:p w:rsidR="000905A9" w:rsidRPr="000905A9" w:rsidRDefault="000905A9" w:rsidP="0055751C">
      <w:pPr>
        <w:tabs>
          <w:tab w:val="left" w:pos="3653"/>
        </w:tabs>
        <w:rPr>
          <w:b/>
          <w:sz w:val="32"/>
          <w:szCs w:val="32"/>
        </w:rPr>
      </w:pPr>
      <w:r w:rsidRPr="000905A9">
        <w:rPr>
          <w:b/>
          <w:sz w:val="32"/>
          <w:szCs w:val="32"/>
        </w:rPr>
        <w:t>A pledge of entitlement</w:t>
      </w:r>
    </w:p>
    <w:p w:rsidR="000905A9" w:rsidRDefault="000905A9" w:rsidP="0055751C">
      <w:pPr>
        <w:tabs>
          <w:tab w:val="left" w:pos="3653"/>
        </w:tabs>
      </w:pPr>
    </w:p>
    <w:p w:rsidR="000905A9" w:rsidRDefault="000905A9" w:rsidP="0055751C">
      <w:pPr>
        <w:tabs>
          <w:tab w:val="left" w:pos="3653"/>
        </w:tabs>
      </w:pPr>
      <w:r>
        <w:t xml:space="preserve">All of our pupils will be offered the opportunity to: </w:t>
      </w:r>
    </w:p>
    <w:p w:rsidR="000905A9" w:rsidRDefault="000905A9" w:rsidP="0055751C">
      <w:pPr>
        <w:tabs>
          <w:tab w:val="left" w:pos="3653"/>
        </w:tabs>
      </w:pPr>
    </w:p>
    <w:p w:rsidR="00CD02AB" w:rsidRPr="000905A9" w:rsidRDefault="000905A9" w:rsidP="000905A9">
      <w:pPr>
        <w:numPr>
          <w:ilvl w:val="0"/>
          <w:numId w:val="5"/>
        </w:numPr>
        <w:tabs>
          <w:tab w:val="left" w:pos="3653"/>
        </w:tabs>
      </w:pPr>
      <w:r w:rsidRPr="000905A9">
        <w:t>Study a range of qualifications to open the door to further education or training</w:t>
      </w:r>
    </w:p>
    <w:p w:rsidR="00CD02AB" w:rsidRPr="000905A9" w:rsidRDefault="000905A9" w:rsidP="000905A9">
      <w:pPr>
        <w:numPr>
          <w:ilvl w:val="0"/>
          <w:numId w:val="5"/>
        </w:numPr>
        <w:tabs>
          <w:tab w:val="left" w:pos="3653"/>
        </w:tabs>
      </w:pPr>
      <w:r w:rsidRPr="000905A9">
        <w:t>Be inspired by and through the Arts</w:t>
      </w:r>
    </w:p>
    <w:p w:rsidR="00CD02AB" w:rsidRPr="000905A9" w:rsidRDefault="000905A9" w:rsidP="000905A9">
      <w:pPr>
        <w:numPr>
          <w:ilvl w:val="0"/>
          <w:numId w:val="5"/>
        </w:numPr>
        <w:tabs>
          <w:tab w:val="left" w:pos="3653"/>
        </w:tabs>
      </w:pPr>
      <w:r w:rsidRPr="000905A9">
        <w:t>Experience physical and outdoor education</w:t>
      </w:r>
    </w:p>
    <w:p w:rsidR="00CD02AB" w:rsidRPr="000905A9" w:rsidRDefault="000905A9" w:rsidP="000905A9">
      <w:pPr>
        <w:numPr>
          <w:ilvl w:val="0"/>
          <w:numId w:val="5"/>
        </w:numPr>
        <w:tabs>
          <w:tab w:val="left" w:pos="3653"/>
        </w:tabs>
      </w:pPr>
      <w:r w:rsidRPr="000905A9">
        <w:t>Take part in a trip to a museum or Art Gallery</w:t>
      </w:r>
    </w:p>
    <w:p w:rsidR="00CD02AB" w:rsidRPr="000905A9" w:rsidRDefault="000905A9" w:rsidP="000905A9">
      <w:pPr>
        <w:numPr>
          <w:ilvl w:val="0"/>
          <w:numId w:val="5"/>
        </w:numPr>
        <w:tabs>
          <w:tab w:val="left" w:pos="3653"/>
        </w:tabs>
      </w:pPr>
      <w:r w:rsidRPr="000905A9">
        <w:t>Make something you are proud of</w:t>
      </w:r>
    </w:p>
    <w:p w:rsidR="00CD02AB" w:rsidRPr="000905A9" w:rsidRDefault="000905A9" w:rsidP="000905A9">
      <w:pPr>
        <w:numPr>
          <w:ilvl w:val="0"/>
          <w:numId w:val="5"/>
        </w:numPr>
        <w:tabs>
          <w:tab w:val="left" w:pos="3653"/>
        </w:tabs>
      </w:pPr>
      <w:r w:rsidRPr="000905A9">
        <w:t>Experience the wonder of a wild and beautiful natural place in the UK or abroad</w:t>
      </w:r>
    </w:p>
    <w:p w:rsidR="00CD02AB" w:rsidRPr="000905A9" w:rsidRDefault="000905A9" w:rsidP="000905A9">
      <w:pPr>
        <w:numPr>
          <w:ilvl w:val="0"/>
          <w:numId w:val="5"/>
        </w:numPr>
        <w:tabs>
          <w:tab w:val="left" w:pos="3653"/>
        </w:tabs>
      </w:pPr>
      <w:r w:rsidRPr="000905A9">
        <w:t xml:space="preserve">Have a chance to  express your views on local,  national and/or international issues  </w:t>
      </w:r>
    </w:p>
    <w:p w:rsidR="00CD02AB" w:rsidRPr="000905A9" w:rsidRDefault="000905A9" w:rsidP="000905A9">
      <w:pPr>
        <w:numPr>
          <w:ilvl w:val="0"/>
          <w:numId w:val="5"/>
        </w:numPr>
        <w:tabs>
          <w:tab w:val="left" w:pos="3653"/>
        </w:tabs>
      </w:pPr>
      <w:r w:rsidRPr="000905A9">
        <w:t xml:space="preserve">Take part in a public event –i.e. sports, dance, visual  arts, politics or a concert </w:t>
      </w:r>
    </w:p>
    <w:p w:rsidR="00CD02AB" w:rsidRPr="000905A9" w:rsidRDefault="000905A9" w:rsidP="000905A9">
      <w:pPr>
        <w:numPr>
          <w:ilvl w:val="0"/>
          <w:numId w:val="5"/>
        </w:numPr>
        <w:tabs>
          <w:tab w:val="left" w:pos="3653"/>
        </w:tabs>
      </w:pPr>
      <w:r w:rsidRPr="000905A9">
        <w:t>Help others by being an active citizen</w:t>
      </w:r>
    </w:p>
    <w:p w:rsidR="00CD02AB" w:rsidRPr="000905A9" w:rsidRDefault="000905A9" w:rsidP="000905A9">
      <w:pPr>
        <w:numPr>
          <w:ilvl w:val="0"/>
          <w:numId w:val="5"/>
        </w:numPr>
        <w:tabs>
          <w:tab w:val="left" w:pos="3653"/>
        </w:tabs>
      </w:pPr>
      <w:r w:rsidRPr="000905A9">
        <w:t>Engage in dialogue with people from other religions and beliefs or other parts of the UK</w:t>
      </w:r>
    </w:p>
    <w:p w:rsidR="00CD02AB" w:rsidRPr="000905A9" w:rsidRDefault="000905A9" w:rsidP="000905A9">
      <w:pPr>
        <w:numPr>
          <w:ilvl w:val="0"/>
          <w:numId w:val="5"/>
        </w:numPr>
        <w:tabs>
          <w:tab w:val="left" w:pos="3653"/>
        </w:tabs>
      </w:pPr>
      <w:r w:rsidRPr="000905A9">
        <w:t xml:space="preserve">Visit a place of Higher Education or Training </w:t>
      </w:r>
    </w:p>
    <w:p w:rsidR="00CD02AB" w:rsidRPr="000905A9" w:rsidRDefault="000905A9" w:rsidP="000905A9">
      <w:pPr>
        <w:numPr>
          <w:ilvl w:val="0"/>
          <w:numId w:val="5"/>
        </w:numPr>
        <w:tabs>
          <w:tab w:val="left" w:pos="3653"/>
        </w:tabs>
      </w:pPr>
      <w:r w:rsidRPr="000905A9">
        <w:t xml:space="preserve">Experience a range of different career paths. </w:t>
      </w:r>
    </w:p>
    <w:p w:rsidR="000905A9" w:rsidRDefault="000905A9" w:rsidP="0055751C">
      <w:pPr>
        <w:tabs>
          <w:tab w:val="left" w:pos="3653"/>
        </w:tabs>
      </w:pPr>
    </w:p>
    <w:p w:rsidR="000905A9" w:rsidRDefault="000905A9" w:rsidP="000905A9">
      <w:pPr>
        <w:pBdr>
          <w:bottom w:val="single" w:sz="4" w:space="1" w:color="auto"/>
        </w:pBdr>
        <w:tabs>
          <w:tab w:val="left" w:pos="3653"/>
        </w:tabs>
      </w:pPr>
    </w:p>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7C6D59" w:rsidRDefault="007C6D59" w:rsidP="000905A9"/>
    <w:p w:rsidR="007C6D59" w:rsidRDefault="007C6D59" w:rsidP="000905A9"/>
    <w:p w:rsidR="007C6D59" w:rsidRPr="000905A9" w:rsidRDefault="007C6D59" w:rsidP="000905A9"/>
    <w:p w:rsidR="000905A9" w:rsidRPr="000905A9" w:rsidRDefault="000905A9" w:rsidP="000905A9">
      <w:pPr>
        <w:tabs>
          <w:tab w:val="left" w:pos="1958"/>
        </w:tabs>
        <w:rPr>
          <w:b/>
        </w:rPr>
      </w:pPr>
    </w:p>
    <w:p w:rsidR="000905A9" w:rsidRDefault="000905A9" w:rsidP="000905A9">
      <w:pPr>
        <w:tabs>
          <w:tab w:val="left" w:pos="1958"/>
        </w:tabs>
      </w:pPr>
      <w:r>
        <w:rPr>
          <w:noProof/>
          <w:lang w:eastAsia="en-GB"/>
        </w:rPr>
        <w:drawing>
          <wp:inline distT="0" distB="0" distL="0" distR="0" wp14:anchorId="4A3DB03C" wp14:editId="3B9ED832">
            <wp:extent cx="5853430"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25" t="27049" r="2449" b="15417"/>
                    <a:stretch/>
                  </pic:blipFill>
                  <pic:spPr bwMode="auto">
                    <a:xfrm>
                      <a:off x="0" y="0"/>
                      <a:ext cx="5858372" cy="2936177"/>
                    </a:xfrm>
                    <a:prstGeom prst="rect">
                      <a:avLst/>
                    </a:prstGeom>
                    <a:ln>
                      <a:noFill/>
                    </a:ln>
                    <a:extLst>
                      <a:ext uri="{53640926-AAD7-44D8-BBD7-CCE9431645EC}">
                        <a14:shadowObscured xmlns:a14="http://schemas.microsoft.com/office/drawing/2010/main"/>
                      </a:ext>
                    </a:extLst>
                  </pic:spPr>
                </pic:pic>
              </a:graphicData>
            </a:graphic>
          </wp:inline>
        </w:drawing>
      </w:r>
    </w:p>
    <w:p w:rsidR="000905A9" w:rsidRDefault="00BD3DDA" w:rsidP="000905A9">
      <w:pPr>
        <w:tabs>
          <w:tab w:val="left" w:pos="1958"/>
        </w:tabs>
      </w:pPr>
      <w:r>
        <w:t xml:space="preserve">Pupils in KS4 </w:t>
      </w:r>
      <w:r w:rsidR="00C8477E">
        <w:t xml:space="preserve">on Green pathway </w:t>
      </w:r>
      <w:r>
        <w:t>will take up to</w:t>
      </w:r>
      <w:r w:rsidR="000905A9">
        <w:t xml:space="preserve"> 4 options in addition to Maths and English. This will form the basis of their timetable and qualifications suite. </w:t>
      </w:r>
      <w:r>
        <w:t>Some of our pupils</w:t>
      </w:r>
      <w:r w:rsidR="00FA62B6">
        <w:t>,</w:t>
      </w:r>
      <w:r>
        <w:t xml:space="preserve"> for various reasons</w:t>
      </w:r>
      <w:r w:rsidR="00FA62B6">
        <w:t>,</w:t>
      </w:r>
      <w:r>
        <w:t xml:space="preserve"> will not take a full range of qualifications but all will do Maths and English and we aim to get our pupils at least 5 qualifications with Maths and English. </w:t>
      </w:r>
    </w:p>
    <w:p w:rsidR="00BD3DDA" w:rsidRDefault="00BD3DDA" w:rsidP="000905A9">
      <w:pPr>
        <w:tabs>
          <w:tab w:val="left" w:pos="1958"/>
        </w:tabs>
      </w:pPr>
      <w:r>
        <w:t>At times a pupil will arrive with us with</w:t>
      </w:r>
      <w:r w:rsidR="00FA62B6">
        <w:t>,</w:t>
      </w:r>
      <w:r>
        <w:t xml:space="preserve"> a particular interest</w:t>
      </w:r>
      <w:r w:rsidR="00FA62B6">
        <w:t>,</w:t>
      </w:r>
      <w:r>
        <w:t xml:space="preserve"> in a curriculum area. We will endeavour to offer this as a qualification wherever we can whilst being mindful that we cannot dilute too much and spread ourselves too thinly. </w:t>
      </w:r>
    </w:p>
    <w:p w:rsidR="00BD3DDA" w:rsidRDefault="00BD3DDA" w:rsidP="000905A9">
      <w:pPr>
        <w:tabs>
          <w:tab w:val="left" w:pos="1958"/>
        </w:tabs>
      </w:pPr>
    </w:p>
    <w:p w:rsidR="000905A9" w:rsidRPr="00A61C34" w:rsidRDefault="00A61C34" w:rsidP="000905A9">
      <w:pPr>
        <w:tabs>
          <w:tab w:val="left" w:pos="1958"/>
        </w:tabs>
        <w:rPr>
          <w:b/>
        </w:rPr>
      </w:pPr>
      <w:r w:rsidRPr="00A61C34">
        <w:rPr>
          <w:b/>
        </w:rPr>
        <w:t>Teaching loadings</w:t>
      </w:r>
    </w:p>
    <w:p w:rsidR="00BD3DDA" w:rsidRDefault="00A61C34" w:rsidP="000905A9">
      <w:pPr>
        <w:tabs>
          <w:tab w:val="left" w:pos="1958"/>
        </w:tabs>
      </w:pPr>
      <w:r>
        <w:t xml:space="preserve">A </w:t>
      </w:r>
      <w:r w:rsidR="00FA62B6">
        <w:t>full-time</w:t>
      </w:r>
      <w:r>
        <w:t xml:space="preserve"> teacher will be contr</w:t>
      </w:r>
      <w:r w:rsidR="000D0620">
        <w:t xml:space="preserve">acted to work for 30 </w:t>
      </w:r>
      <w:r>
        <w:t xml:space="preserve">sessions each week. This will include a rota at </w:t>
      </w:r>
      <w:r w:rsidR="002A4719">
        <w:t>breakfast</w:t>
      </w:r>
      <w:r w:rsidR="00B50BEE">
        <w:t xml:space="preserve"> and</w:t>
      </w:r>
      <w:r>
        <w:t xml:space="preserve"> break</w:t>
      </w:r>
      <w:r w:rsidR="00B50BEE">
        <w:t xml:space="preserve"> time.</w:t>
      </w:r>
      <w:r>
        <w:t xml:space="preserve"> There is an expectation that staff eat with pupils at lunch and break and at breakfast. </w:t>
      </w:r>
      <w:r w:rsidR="002B386F">
        <w:t>Obviously,</w:t>
      </w:r>
      <w:r>
        <w:t xml:space="preserve"> people need a break.  The actual teaching load without PPA is 27 out of 30. Part time staff will work pro rata. All staff will teach period 1 and 2. </w:t>
      </w:r>
      <w:r w:rsidR="0056333F">
        <w:t xml:space="preserve">This will align teaching loads to create fairness across the school as currently some staff work longer hours than others and have more contact time with pupils. </w:t>
      </w:r>
    </w:p>
    <w:p w:rsidR="0056333F" w:rsidRDefault="0056333F" w:rsidP="000905A9">
      <w:pPr>
        <w:tabs>
          <w:tab w:val="left" w:pos="1958"/>
        </w:tabs>
      </w:pPr>
      <w:r>
        <w:t>There is also currently an inequity around the time so day for staff</w:t>
      </w:r>
      <w:r w:rsidR="00B50BEE">
        <w:t xml:space="preserve"> across current Centres</w:t>
      </w:r>
      <w:r>
        <w:t xml:space="preserve">. </w:t>
      </w:r>
      <w:r w:rsidR="00B50BEE">
        <w:t>At Tor</w:t>
      </w:r>
      <w:r w:rsidR="00C43D5E">
        <w:t>, t</w:t>
      </w:r>
      <w:r w:rsidR="00A61C34">
        <w:t>eachers should arrive no later than 8.</w:t>
      </w:r>
      <w:r w:rsidR="00D32D7F">
        <w:t>4</w:t>
      </w:r>
      <w:r w:rsidR="00B50BEE">
        <w:t>5</w:t>
      </w:r>
      <w:r w:rsidR="00A61C34">
        <w:t>am and leave no earlier than 3.</w:t>
      </w:r>
      <w:r w:rsidR="00B50BEE">
        <w:t>15</w:t>
      </w:r>
      <w:r w:rsidR="00A61C34">
        <w:t xml:space="preserve">pm. </w:t>
      </w:r>
      <w:r w:rsidR="00B50BEE">
        <w:t>Compared to many schools our teaching day is concertinaed into a shorter one</w:t>
      </w:r>
      <w:r w:rsidR="00325506">
        <w:t>,</w:t>
      </w:r>
      <w:r w:rsidR="00B50BEE">
        <w:t xml:space="preserve"> so it may feel fuller, but there is time at the beginning and end of the day. We need to look after each other and so if we see a colleague needs a break</w:t>
      </w:r>
      <w:r w:rsidR="00490C8D">
        <w:t>,</w:t>
      </w:r>
      <w:r w:rsidR="00B50BEE">
        <w:t xml:space="preserve"> we should help out. Some staff may have </w:t>
      </w:r>
      <w:r w:rsidR="00B50BEE" w:rsidRPr="00B50BEE">
        <w:rPr>
          <w:i/>
        </w:rPr>
        <w:t>Support</w:t>
      </w:r>
      <w:r w:rsidR="00B50BEE">
        <w:t xml:space="preserve"> on their timetable</w:t>
      </w:r>
      <w:r w:rsidR="00490C8D">
        <w:t>.</w:t>
      </w:r>
      <w:r w:rsidR="00C43D5E">
        <w:t xml:space="preserve"> </w:t>
      </w:r>
      <w:r w:rsidR="00490C8D">
        <w:t>T</w:t>
      </w:r>
      <w:r w:rsidR="00C43D5E">
        <w:t xml:space="preserve">his is so that they can be around should difficulties occur with individual pupils and there needs to be a flexible response ie taking a pupil away from an inflammatory situation. </w:t>
      </w:r>
    </w:p>
    <w:p w:rsidR="00BD3DDA" w:rsidRPr="00BD3DDA" w:rsidRDefault="00BD3DDA" w:rsidP="000905A9">
      <w:pPr>
        <w:tabs>
          <w:tab w:val="left" w:pos="1958"/>
        </w:tabs>
        <w:rPr>
          <w:b/>
        </w:rPr>
      </w:pPr>
      <w:r w:rsidRPr="00BD3DDA">
        <w:rPr>
          <w:b/>
        </w:rPr>
        <w:t>Assessment and Record Keeping</w:t>
      </w:r>
    </w:p>
    <w:p w:rsidR="00BD3DDA" w:rsidRDefault="001B7EFE" w:rsidP="000905A9">
      <w:pPr>
        <w:tabs>
          <w:tab w:val="left" w:pos="1958"/>
        </w:tabs>
      </w:pPr>
      <w:r>
        <w:t xml:space="preserve">Our pupils’ achievement is evaluated against 6 dimensions which we call </w:t>
      </w:r>
      <w:r w:rsidRPr="001B7EFE">
        <w:rPr>
          <w:b/>
        </w:rPr>
        <w:t>Progress 6</w:t>
      </w:r>
    </w:p>
    <w:p w:rsidR="001B7EFE" w:rsidRDefault="001B7EFE" w:rsidP="000905A9">
      <w:pPr>
        <w:tabs>
          <w:tab w:val="left" w:pos="1958"/>
        </w:tabs>
      </w:pPr>
      <w:r>
        <w:rPr>
          <w:noProof/>
          <w:lang w:eastAsia="en-GB"/>
        </w:rPr>
        <w:drawing>
          <wp:anchor distT="0" distB="0" distL="114300" distR="114300" simplePos="0" relativeHeight="251670528" behindDoc="0" locked="0" layoutInCell="1" allowOverlap="1" wp14:anchorId="57D8CD4E" wp14:editId="33490CB1">
            <wp:simplePos x="0" y="0"/>
            <wp:positionH relativeFrom="column">
              <wp:posOffset>438150</wp:posOffset>
            </wp:positionH>
            <wp:positionV relativeFrom="paragraph">
              <wp:posOffset>42863</wp:posOffset>
            </wp:positionV>
            <wp:extent cx="4635260" cy="4750279"/>
            <wp:effectExtent l="0" t="0" r="0" b="12700"/>
            <wp:wrapThrough wrapText="bothSides">
              <wp:wrapPolygon edited="0">
                <wp:start x="8700" y="0"/>
                <wp:lineTo x="7102" y="2772"/>
                <wp:lineTo x="2397" y="3639"/>
                <wp:lineTo x="1687" y="3898"/>
                <wp:lineTo x="1598" y="4245"/>
                <wp:lineTo x="89" y="6930"/>
                <wp:lineTo x="2219" y="11089"/>
                <wp:lineTo x="1243" y="12475"/>
                <wp:lineTo x="444" y="13861"/>
                <wp:lineTo x="178" y="14467"/>
                <wp:lineTo x="178" y="14987"/>
                <wp:lineTo x="1154" y="16633"/>
                <wp:lineTo x="1243" y="17673"/>
                <wp:lineTo x="2752" y="18019"/>
                <wp:lineTo x="6747" y="18019"/>
                <wp:lineTo x="8168" y="20791"/>
                <wp:lineTo x="8612" y="21571"/>
                <wp:lineTo x="8700" y="21571"/>
                <wp:lineTo x="12962" y="21571"/>
                <wp:lineTo x="13051" y="21571"/>
                <wp:lineTo x="14471" y="19405"/>
                <wp:lineTo x="14649" y="18366"/>
                <wp:lineTo x="14560" y="18019"/>
                <wp:lineTo x="18821" y="18019"/>
                <wp:lineTo x="20508" y="17586"/>
                <wp:lineTo x="20508" y="16633"/>
                <wp:lineTo x="21307" y="15247"/>
                <wp:lineTo x="21485" y="14641"/>
                <wp:lineTo x="21485" y="14467"/>
                <wp:lineTo x="20508" y="12215"/>
                <wp:lineTo x="19620" y="11349"/>
                <wp:lineTo x="18999" y="11089"/>
                <wp:lineTo x="20153" y="9703"/>
                <wp:lineTo x="20952" y="8317"/>
                <wp:lineTo x="21485" y="7104"/>
                <wp:lineTo x="21485" y="6930"/>
                <wp:lineTo x="21129" y="6151"/>
                <wp:lineTo x="20774" y="5544"/>
                <wp:lineTo x="20153" y="3985"/>
                <wp:lineTo x="18821" y="3639"/>
                <wp:lineTo x="14560" y="2772"/>
                <wp:lineTo x="12962" y="0"/>
                <wp:lineTo x="8700" y="0"/>
              </wp:wrapPolygon>
            </wp:wrapThrough>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1B7EFE" w:rsidRDefault="001B7EFE" w:rsidP="000905A9">
      <w:pPr>
        <w:tabs>
          <w:tab w:val="left" w:pos="1958"/>
        </w:tabs>
      </w:pPr>
    </w:p>
    <w:p w:rsidR="000905A9" w:rsidRDefault="000905A9"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FE4AAA" w:rsidP="000905A9">
      <w:pPr>
        <w:tabs>
          <w:tab w:val="left" w:pos="1958"/>
        </w:tabs>
      </w:pPr>
      <w:r>
        <w:rPr>
          <w:noProof/>
          <w:lang w:eastAsia="en-GB"/>
        </w:rPr>
        <w:drawing>
          <wp:anchor distT="0" distB="0" distL="114300" distR="114300" simplePos="0" relativeHeight="251671552" behindDoc="0" locked="0" layoutInCell="1" allowOverlap="1" wp14:anchorId="1478B699" wp14:editId="7601CC51">
            <wp:simplePos x="0" y="0"/>
            <wp:positionH relativeFrom="column">
              <wp:posOffset>-238125</wp:posOffset>
            </wp:positionH>
            <wp:positionV relativeFrom="paragraph">
              <wp:posOffset>-19050</wp:posOffset>
            </wp:positionV>
            <wp:extent cx="4423890" cy="3167063"/>
            <wp:effectExtent l="0" t="0" r="0" b="0"/>
            <wp:wrapThrough wrapText="bothSides">
              <wp:wrapPolygon edited="0">
                <wp:start x="0" y="0"/>
                <wp:lineTo x="0" y="21440"/>
                <wp:lineTo x="21488" y="21440"/>
                <wp:lineTo x="214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2714" t="9348" r="10093" b="7753"/>
                    <a:stretch/>
                  </pic:blipFill>
                  <pic:spPr bwMode="auto">
                    <a:xfrm>
                      <a:off x="0" y="0"/>
                      <a:ext cx="4423890" cy="3167063"/>
                    </a:xfrm>
                    <a:prstGeom prst="rect">
                      <a:avLst/>
                    </a:prstGeom>
                    <a:ln>
                      <a:noFill/>
                    </a:ln>
                    <a:extLst>
                      <a:ext uri="{53640926-AAD7-44D8-BBD7-CCE9431645EC}">
                        <a14:shadowObscured xmlns:a14="http://schemas.microsoft.com/office/drawing/2010/main"/>
                      </a:ext>
                    </a:extLst>
                  </pic:spPr>
                </pic:pic>
              </a:graphicData>
            </a:graphic>
          </wp:anchor>
        </w:drawing>
      </w:r>
      <w:r w:rsidR="001B7EFE">
        <w:t xml:space="preserve">A baseline assessment of each of these 6 dimensions will take place on entry and a Learning Plan then developed which will have a particular focus. </w:t>
      </w:r>
    </w:p>
    <w:p w:rsidR="001B7EFE" w:rsidRDefault="001B7EFE" w:rsidP="000905A9">
      <w:pPr>
        <w:tabs>
          <w:tab w:val="left" w:pos="1958"/>
        </w:tabs>
      </w:pPr>
      <w:r>
        <w:t xml:space="preserve"> </w:t>
      </w:r>
      <w:r w:rsidRPr="00FE4AAA">
        <w:rPr>
          <w:b/>
        </w:rPr>
        <w:t>THRIVE</w:t>
      </w:r>
      <w:r>
        <w:t xml:space="preserve"> is the </w:t>
      </w:r>
      <w:r w:rsidR="00FE4AAA">
        <w:t>t</w:t>
      </w:r>
      <w:r w:rsidR="0056333F">
        <w:t>ool we use to assess SEMH development</w:t>
      </w:r>
      <w:r w:rsidR="00FE4AAA">
        <w:t xml:space="preserve">. Thrive is a based on a model which divides child and adolescent </w:t>
      </w:r>
      <w:r w:rsidR="0056333F">
        <w:t xml:space="preserve">development </w:t>
      </w:r>
      <w:r w:rsidR="00FE4AAA">
        <w:t xml:space="preserve">into 5 distinct stages. </w:t>
      </w:r>
    </w:p>
    <w:p w:rsidR="00FE4AAA" w:rsidRDefault="00FE4AAA" w:rsidP="000905A9">
      <w:pPr>
        <w:tabs>
          <w:tab w:val="left" w:pos="1958"/>
        </w:tabs>
      </w:pPr>
    </w:p>
    <w:p w:rsidR="00FE4AAA" w:rsidRDefault="00FE4AAA" w:rsidP="000905A9">
      <w:pPr>
        <w:tabs>
          <w:tab w:val="left" w:pos="1958"/>
        </w:tabs>
      </w:pPr>
    </w:p>
    <w:p w:rsidR="00FE4AAA" w:rsidRDefault="00FE4AAA" w:rsidP="000905A9">
      <w:pPr>
        <w:tabs>
          <w:tab w:val="left" w:pos="1958"/>
        </w:tabs>
      </w:pPr>
      <w:r>
        <w:t xml:space="preserve">We all have holes in our emotional development </w:t>
      </w:r>
    </w:p>
    <w:p w:rsidR="000B4D33" w:rsidRDefault="000B4D33" w:rsidP="000905A9">
      <w:pPr>
        <w:tabs>
          <w:tab w:val="left" w:pos="1958"/>
        </w:tabs>
        <w:rPr>
          <w:noProof/>
        </w:rPr>
      </w:pPr>
    </w:p>
    <w:p w:rsidR="000B4D33" w:rsidRDefault="000B4D33" w:rsidP="000905A9">
      <w:pPr>
        <w:tabs>
          <w:tab w:val="left" w:pos="1958"/>
        </w:tabs>
        <w:rPr>
          <w:noProof/>
        </w:rPr>
      </w:pPr>
      <w:r>
        <w:rPr>
          <w:noProof/>
          <w:lang w:eastAsia="en-GB"/>
        </w:rPr>
        <w:drawing>
          <wp:inline distT="0" distB="0" distL="0" distR="0" wp14:anchorId="3E083D3B" wp14:editId="5D21D95F">
            <wp:extent cx="5319713" cy="28214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81" t="30289" r="10342" b="8626"/>
                    <a:stretch/>
                  </pic:blipFill>
                  <pic:spPr bwMode="auto">
                    <a:xfrm>
                      <a:off x="0" y="0"/>
                      <a:ext cx="5324061" cy="2823759"/>
                    </a:xfrm>
                    <a:prstGeom prst="rect">
                      <a:avLst/>
                    </a:prstGeom>
                    <a:ln>
                      <a:noFill/>
                    </a:ln>
                    <a:extLst>
                      <a:ext uri="{53640926-AAD7-44D8-BBD7-CCE9431645EC}">
                        <a14:shadowObscured xmlns:a14="http://schemas.microsoft.com/office/drawing/2010/main"/>
                      </a:ext>
                    </a:extLst>
                  </pic:spPr>
                </pic:pic>
              </a:graphicData>
            </a:graphic>
          </wp:inline>
        </w:drawing>
      </w:r>
    </w:p>
    <w:p w:rsidR="000B4D33" w:rsidRDefault="000B4D33" w:rsidP="000905A9">
      <w:pPr>
        <w:tabs>
          <w:tab w:val="left" w:pos="1958"/>
        </w:tabs>
        <w:rPr>
          <w:noProof/>
        </w:rPr>
      </w:pPr>
    </w:p>
    <w:p w:rsidR="000B4D33" w:rsidRDefault="00EE2859" w:rsidP="000905A9">
      <w:pPr>
        <w:tabs>
          <w:tab w:val="left" w:pos="1958"/>
        </w:tabs>
        <w:rPr>
          <w:noProof/>
        </w:rPr>
      </w:pPr>
      <w:r>
        <w:rPr>
          <w:noProof/>
          <w:lang w:eastAsia="en-GB"/>
        </w:rPr>
        <w:drawing>
          <wp:anchor distT="0" distB="0" distL="114300" distR="114300" simplePos="0" relativeHeight="251672576" behindDoc="1" locked="0" layoutInCell="1" allowOverlap="1" wp14:anchorId="769D02A7" wp14:editId="007BA527">
            <wp:simplePos x="0" y="0"/>
            <wp:positionH relativeFrom="margin">
              <wp:posOffset>-97790</wp:posOffset>
            </wp:positionH>
            <wp:positionV relativeFrom="paragraph">
              <wp:posOffset>670560</wp:posOffset>
            </wp:positionV>
            <wp:extent cx="4309745" cy="3928745"/>
            <wp:effectExtent l="0" t="0" r="0" b="0"/>
            <wp:wrapTight wrapText="bothSides">
              <wp:wrapPolygon edited="0">
                <wp:start x="0" y="0"/>
                <wp:lineTo x="0" y="21471"/>
                <wp:lineTo x="21482" y="21471"/>
                <wp:lineTo x="21482" y="0"/>
                <wp:lineTo x="0" y="0"/>
              </wp:wrapPolygon>
            </wp:wrapTight>
            <wp:docPr id="1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9" cstate="print">
                      <a:extLst>
                        <a:ext uri="{28A0092B-C50C-407E-A947-70E740481C1C}">
                          <a14:useLocalDpi xmlns:a14="http://schemas.microsoft.com/office/drawing/2010/main" val="0"/>
                        </a:ext>
                      </a:extLst>
                    </a:blip>
                    <a:srcRect l="26901" t="9596" r="28261" b="28843"/>
                    <a:stretch/>
                  </pic:blipFill>
                  <pic:spPr bwMode="auto">
                    <a:xfrm>
                      <a:off x="0" y="0"/>
                      <a:ext cx="4309745" cy="392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D33">
        <w:rPr>
          <w:noProof/>
        </w:rPr>
        <w:t xml:space="preserve">A Thrive assessment enables us to see where the interruptions in development are and the online tool suggests strategies for plugging the gaps. Very often our young people </w:t>
      </w:r>
      <w:r w:rsidR="00780A34">
        <w:rPr>
          <w:noProof/>
        </w:rPr>
        <w:t>have gaps at very early developm</w:t>
      </w:r>
      <w:r w:rsidR="000B4D33">
        <w:rPr>
          <w:noProof/>
        </w:rPr>
        <w:t>e</w:t>
      </w:r>
      <w:r w:rsidR="00780A34">
        <w:rPr>
          <w:noProof/>
        </w:rPr>
        <w:t>n</w:t>
      </w:r>
      <w:r w:rsidR="000B4D33">
        <w:rPr>
          <w:noProof/>
        </w:rPr>
        <w:t xml:space="preserve">tal stages such as Being and Doing. This impacts on their ability </w:t>
      </w:r>
      <w:r w:rsidR="00780A34">
        <w:rPr>
          <w:noProof/>
        </w:rPr>
        <w:t>to manage emotions and moods.</w:t>
      </w:r>
    </w:p>
    <w:p w:rsidR="00780A34" w:rsidRDefault="00780A34" w:rsidP="000905A9">
      <w:pPr>
        <w:tabs>
          <w:tab w:val="left" w:pos="1958"/>
        </w:tabs>
        <w:rPr>
          <w:noProof/>
        </w:rPr>
      </w:pPr>
    </w:p>
    <w:p w:rsidR="00780A34" w:rsidRDefault="00780A34" w:rsidP="000905A9">
      <w:pPr>
        <w:tabs>
          <w:tab w:val="left" w:pos="1958"/>
        </w:tabs>
        <w:rPr>
          <w:noProof/>
        </w:rPr>
      </w:pPr>
    </w:p>
    <w:p w:rsidR="00780A34" w:rsidRDefault="00780A34" w:rsidP="000905A9">
      <w:pPr>
        <w:tabs>
          <w:tab w:val="left" w:pos="1958"/>
        </w:tabs>
        <w:rPr>
          <w:noProof/>
        </w:rPr>
      </w:pPr>
    </w:p>
    <w:p w:rsidR="000B4D33" w:rsidRDefault="000B4D33" w:rsidP="000905A9">
      <w:pPr>
        <w:tabs>
          <w:tab w:val="left" w:pos="1958"/>
        </w:tabs>
        <w:rPr>
          <w:noProof/>
        </w:rPr>
      </w:pPr>
      <w:r w:rsidRPr="000B4D33">
        <w:rPr>
          <w:b/>
          <w:noProof/>
        </w:rPr>
        <w:t>Learning Habits</w:t>
      </w:r>
      <w:r>
        <w:rPr>
          <w:noProof/>
        </w:rPr>
        <w:t xml:space="preserve"> is our assessment of just that. These are the skills and competences a learner needs to be successful. </w:t>
      </w:r>
    </w:p>
    <w:p w:rsidR="000B4D33" w:rsidRDefault="000B4D33" w:rsidP="000905A9">
      <w:pPr>
        <w:tabs>
          <w:tab w:val="left" w:pos="1958"/>
        </w:tabs>
        <w:rPr>
          <w:noProof/>
        </w:rPr>
      </w:pPr>
    </w:p>
    <w:p w:rsidR="00FE4AAA" w:rsidRDefault="000B4D33" w:rsidP="000905A9">
      <w:pPr>
        <w:tabs>
          <w:tab w:val="left" w:pos="1958"/>
        </w:tabs>
      </w:pPr>
      <w:r>
        <w:t xml:space="preserve">The Tutor </w:t>
      </w:r>
      <w:r w:rsidR="00D32D7F">
        <w:t xml:space="preserve">will </w:t>
      </w:r>
      <w:r>
        <w:t xml:space="preserve">assess the habits with our pupils and then discuss this with the team around the pupil to enable a focus on a habit which will complement the focus of the THRIVE assessment. </w:t>
      </w:r>
    </w:p>
    <w:p w:rsidR="000B4D33" w:rsidRDefault="000B4D33" w:rsidP="000905A9">
      <w:pPr>
        <w:tabs>
          <w:tab w:val="left" w:pos="1958"/>
        </w:tabs>
      </w:pPr>
      <w:r>
        <w:t xml:space="preserve">The subject lessons will then have a developmental and learning focus as well as a content focus. </w:t>
      </w:r>
    </w:p>
    <w:p w:rsidR="000B4D33" w:rsidRDefault="000B4D33" w:rsidP="000905A9">
      <w:pPr>
        <w:tabs>
          <w:tab w:val="left" w:pos="1958"/>
        </w:tabs>
      </w:pPr>
      <w:r>
        <w:t xml:space="preserve">So if a young person needs to be able to collaborate and see the need for rules the curriculum content and style of pedagogy should reflect this. </w:t>
      </w:r>
    </w:p>
    <w:p w:rsidR="000B4D33" w:rsidRDefault="000B4D33" w:rsidP="000905A9">
      <w:pPr>
        <w:tabs>
          <w:tab w:val="left" w:pos="1958"/>
        </w:tabs>
      </w:pPr>
    </w:p>
    <w:p w:rsidR="000B4D33" w:rsidRDefault="000B4D33" w:rsidP="000905A9">
      <w:pPr>
        <w:tabs>
          <w:tab w:val="left" w:pos="1958"/>
        </w:tabs>
      </w:pPr>
      <w:r w:rsidRPr="000B4D33">
        <w:rPr>
          <w:b/>
        </w:rPr>
        <w:t>The Learning Plan</w:t>
      </w:r>
      <w:r w:rsidR="00B55CF5">
        <w:rPr>
          <w:b/>
        </w:rPr>
        <w:t xml:space="preserve"> </w:t>
      </w:r>
      <w:r w:rsidR="00B55CF5">
        <w:t xml:space="preserve">is the foundation document which everything else is drawn from. This includes a baseline assessment, 2 THRIVE Targets, 2 Learning Habits Targets </w:t>
      </w:r>
      <w:r w:rsidR="007A7C9D">
        <w:t xml:space="preserve">and contextual information. This is the main plan and review document for provision and should be the main focus for any review meeting or EHCP review with partner organisations. </w:t>
      </w:r>
      <w:r w:rsidR="00D32D7F">
        <w:t xml:space="preserve">Additional paperwork will supplement reviews for pupils with Medical Needs and EHCPs. </w:t>
      </w:r>
    </w:p>
    <w:p w:rsidR="007A7C9D" w:rsidRDefault="007A7C9D" w:rsidP="000905A9">
      <w:pPr>
        <w:tabs>
          <w:tab w:val="left" w:pos="1958"/>
        </w:tabs>
        <w:rPr>
          <w:b/>
          <w:i/>
        </w:rPr>
      </w:pPr>
      <w:r w:rsidRPr="007A7C9D">
        <w:rPr>
          <w:b/>
          <w:i/>
        </w:rPr>
        <w:t>SENSE reports</w:t>
      </w:r>
    </w:p>
    <w:p w:rsidR="007A7C9D" w:rsidRPr="007A7C9D" w:rsidRDefault="007A7C9D" w:rsidP="000905A9">
      <w:pPr>
        <w:tabs>
          <w:tab w:val="left" w:pos="1958"/>
        </w:tabs>
      </w:pPr>
      <w:r>
        <w:t xml:space="preserve">This is an online reporting tool and is our main management system for information about pupil progress and achievement as well as being a source of professional communication. </w:t>
      </w:r>
    </w:p>
    <w:p w:rsidR="007A7C9D" w:rsidRDefault="007A7C9D" w:rsidP="000905A9">
      <w:pPr>
        <w:tabs>
          <w:tab w:val="left" w:pos="1958"/>
        </w:tabs>
      </w:pPr>
      <w:r>
        <w:t>This is where we:</w:t>
      </w:r>
    </w:p>
    <w:p w:rsidR="007A7C9D" w:rsidRDefault="007A7C9D" w:rsidP="007A7C9D">
      <w:pPr>
        <w:pStyle w:val="ListParagraph"/>
        <w:numPr>
          <w:ilvl w:val="0"/>
          <w:numId w:val="6"/>
        </w:numPr>
        <w:tabs>
          <w:tab w:val="left" w:pos="1958"/>
        </w:tabs>
      </w:pPr>
      <w:r w:rsidRPr="007A7C9D">
        <w:t>Evaluate lessons</w:t>
      </w:r>
    </w:p>
    <w:p w:rsidR="007A7C9D" w:rsidRDefault="007A7C9D" w:rsidP="007A7C9D">
      <w:pPr>
        <w:pStyle w:val="ListParagraph"/>
        <w:numPr>
          <w:ilvl w:val="0"/>
          <w:numId w:val="6"/>
        </w:numPr>
        <w:tabs>
          <w:tab w:val="left" w:pos="1958"/>
        </w:tabs>
      </w:pPr>
      <w:r>
        <w:t>Record engagement scores</w:t>
      </w:r>
    </w:p>
    <w:p w:rsidR="007A7C9D" w:rsidRDefault="007A7C9D" w:rsidP="007A7C9D">
      <w:pPr>
        <w:pStyle w:val="ListParagraph"/>
        <w:numPr>
          <w:ilvl w:val="0"/>
          <w:numId w:val="6"/>
        </w:numPr>
        <w:tabs>
          <w:tab w:val="left" w:pos="1958"/>
        </w:tabs>
      </w:pPr>
      <w:r>
        <w:t>Write professional comments or record incidents</w:t>
      </w:r>
    </w:p>
    <w:p w:rsidR="007A7C9D" w:rsidRDefault="007A7C9D" w:rsidP="007A7C9D">
      <w:pPr>
        <w:pStyle w:val="ListParagraph"/>
        <w:numPr>
          <w:ilvl w:val="0"/>
          <w:numId w:val="6"/>
        </w:numPr>
        <w:tabs>
          <w:tab w:val="left" w:pos="1958"/>
        </w:tabs>
      </w:pPr>
      <w:r>
        <w:t>Write Tutor reports weekly</w:t>
      </w:r>
    </w:p>
    <w:p w:rsidR="007A7C9D" w:rsidRDefault="007A7C9D" w:rsidP="007A7C9D">
      <w:pPr>
        <w:pStyle w:val="ListParagraph"/>
        <w:numPr>
          <w:ilvl w:val="0"/>
          <w:numId w:val="6"/>
        </w:numPr>
        <w:tabs>
          <w:tab w:val="left" w:pos="1958"/>
        </w:tabs>
      </w:pPr>
      <w:r>
        <w:t>Record Progress data.</w:t>
      </w:r>
    </w:p>
    <w:p w:rsidR="007A7C9D" w:rsidRDefault="007A7C9D" w:rsidP="007A7C9D">
      <w:pPr>
        <w:pStyle w:val="ListParagraph"/>
        <w:numPr>
          <w:ilvl w:val="0"/>
          <w:numId w:val="6"/>
        </w:numPr>
        <w:tabs>
          <w:tab w:val="left" w:pos="1958"/>
        </w:tabs>
      </w:pPr>
      <w:r>
        <w:t>Report on progress toward learning habits</w:t>
      </w:r>
    </w:p>
    <w:p w:rsidR="0056333F" w:rsidRDefault="007A7C9D" w:rsidP="007A7C9D">
      <w:pPr>
        <w:tabs>
          <w:tab w:val="left" w:pos="1958"/>
        </w:tabs>
      </w:pPr>
      <w:r>
        <w:t xml:space="preserve">Eventually it will also enable us to record against formative targets in a move toward assessment without levels. </w:t>
      </w:r>
    </w:p>
    <w:p w:rsidR="0056333F" w:rsidRDefault="0056333F" w:rsidP="007A7C9D">
      <w:pPr>
        <w:tabs>
          <w:tab w:val="left" w:pos="1958"/>
        </w:tabs>
      </w:pPr>
    </w:p>
    <w:p w:rsidR="000B4D33" w:rsidRPr="007A7C9D" w:rsidRDefault="007A7C9D" w:rsidP="000905A9">
      <w:pPr>
        <w:tabs>
          <w:tab w:val="left" w:pos="1958"/>
        </w:tabs>
        <w:rPr>
          <w:b/>
        </w:rPr>
      </w:pPr>
      <w:r w:rsidRPr="007A7C9D">
        <w:rPr>
          <w:b/>
        </w:rPr>
        <w:t>Core CPD</w:t>
      </w:r>
    </w:p>
    <w:p w:rsidR="007A7C9D" w:rsidRDefault="007A7C9D" w:rsidP="000905A9">
      <w:pPr>
        <w:tabs>
          <w:tab w:val="left" w:pos="1958"/>
        </w:tabs>
      </w:pPr>
      <w:r>
        <w:t>All members of staff need to have a core knowledge and understanding beyond the generic teachers standards in the following areas:</w:t>
      </w:r>
    </w:p>
    <w:p w:rsidR="007A7C9D" w:rsidRPr="007A7C9D" w:rsidRDefault="005D2F6F" w:rsidP="000905A9">
      <w:pPr>
        <w:tabs>
          <w:tab w:val="left" w:pos="1958"/>
        </w:tabs>
      </w:pPr>
      <w:r>
        <w:rPr>
          <w:noProof/>
          <w:lang w:eastAsia="en-GB"/>
        </w:rPr>
        <w:drawing>
          <wp:anchor distT="0" distB="0" distL="114300" distR="114300" simplePos="0" relativeHeight="251673600" behindDoc="1" locked="0" layoutInCell="1" allowOverlap="1" wp14:anchorId="227B6C9C" wp14:editId="7402734A">
            <wp:simplePos x="0" y="0"/>
            <wp:positionH relativeFrom="column">
              <wp:posOffset>-795655</wp:posOffset>
            </wp:positionH>
            <wp:positionV relativeFrom="paragraph">
              <wp:posOffset>295275</wp:posOffset>
            </wp:positionV>
            <wp:extent cx="3295650" cy="3639820"/>
            <wp:effectExtent l="0" t="0" r="0" b="0"/>
            <wp:wrapTight wrapText="bothSides">
              <wp:wrapPolygon edited="0">
                <wp:start x="6118" y="904"/>
                <wp:lineTo x="4120" y="2035"/>
                <wp:lineTo x="3621" y="2374"/>
                <wp:lineTo x="3621" y="5313"/>
                <wp:lineTo x="5244" y="6557"/>
                <wp:lineTo x="5993" y="6557"/>
                <wp:lineTo x="6492" y="8366"/>
                <wp:lineTo x="6492" y="10174"/>
                <wp:lineTo x="4245" y="11192"/>
                <wp:lineTo x="3621" y="11644"/>
                <wp:lineTo x="3621" y="14583"/>
                <wp:lineTo x="4620" y="15601"/>
                <wp:lineTo x="5494" y="15601"/>
                <wp:lineTo x="6492" y="17410"/>
                <wp:lineTo x="6492" y="19445"/>
                <wp:lineTo x="8990" y="20801"/>
                <wp:lineTo x="15232" y="20801"/>
                <wp:lineTo x="15357" y="20575"/>
                <wp:lineTo x="17854" y="19331"/>
                <wp:lineTo x="17979" y="16618"/>
                <wp:lineTo x="17605" y="16053"/>
                <wp:lineTo x="16606" y="15601"/>
                <wp:lineTo x="14983" y="13792"/>
                <wp:lineTo x="15108" y="11983"/>
                <wp:lineTo x="17729" y="10174"/>
                <wp:lineTo x="17729" y="6896"/>
                <wp:lineTo x="17105" y="6557"/>
                <wp:lineTo x="14983" y="4748"/>
                <wp:lineTo x="15232" y="2487"/>
                <wp:lineTo x="14608" y="2035"/>
                <wp:lineTo x="12486" y="904"/>
                <wp:lineTo x="6118" y="904"/>
              </wp:wrapPolygon>
            </wp:wrapTight>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0B4D33" w:rsidRDefault="005D2F6F" w:rsidP="000905A9">
      <w:pPr>
        <w:tabs>
          <w:tab w:val="left" w:pos="1958"/>
        </w:tabs>
      </w:pPr>
      <w:r>
        <w:t xml:space="preserve">                             </w:t>
      </w:r>
    </w:p>
    <w:p w:rsidR="005D2F6F" w:rsidRDefault="005D2F6F" w:rsidP="000905A9">
      <w:pPr>
        <w:tabs>
          <w:tab w:val="left" w:pos="1958"/>
        </w:tabs>
      </w:pPr>
      <w:r>
        <w:t xml:space="preserve">Training is provided in each of these areas and there is also a growing knowledge bank accessed via a CPD toolkit online. </w:t>
      </w:r>
    </w:p>
    <w:p w:rsidR="005D2F6F" w:rsidRDefault="005D2F6F" w:rsidP="000905A9">
      <w:pPr>
        <w:tabs>
          <w:tab w:val="left" w:pos="1958"/>
        </w:tabs>
      </w:pPr>
      <w:r>
        <w:t xml:space="preserve">This comprises articles, videos, books etc to increase staff knowledge and to challenge thinking. </w:t>
      </w:r>
    </w:p>
    <w:p w:rsidR="00ED4254" w:rsidRDefault="00ED4254" w:rsidP="000905A9">
      <w:pPr>
        <w:tabs>
          <w:tab w:val="left" w:pos="1958"/>
        </w:tabs>
      </w:pPr>
    </w:p>
    <w:p w:rsidR="00ED4254" w:rsidRDefault="00ED4254" w:rsidP="000905A9">
      <w:pPr>
        <w:tabs>
          <w:tab w:val="left" w:pos="1958"/>
        </w:tabs>
      </w:pPr>
    </w:p>
    <w:p w:rsidR="00ED4254" w:rsidRDefault="00ED4254" w:rsidP="000905A9">
      <w:pPr>
        <w:tabs>
          <w:tab w:val="left" w:pos="1958"/>
        </w:tabs>
      </w:pPr>
      <w:r>
        <w:t xml:space="preserve">The CPD needs of all staff are assessed against teachers standards as well as this core knowledge during the appraisal process. </w:t>
      </w:r>
    </w:p>
    <w:p w:rsidR="00ED4254" w:rsidRDefault="00ED4254" w:rsidP="000905A9">
      <w:pPr>
        <w:tabs>
          <w:tab w:val="left" w:pos="1958"/>
        </w:tabs>
      </w:pPr>
      <w:r>
        <w:t xml:space="preserve">Members of staff are then asked to attend particular sessions throughout the year which focuses on aspects of professional development for individual staff. </w:t>
      </w:r>
    </w:p>
    <w:p w:rsidR="00ED4254" w:rsidRDefault="00ED4254" w:rsidP="000905A9">
      <w:pPr>
        <w:tabs>
          <w:tab w:val="left" w:pos="1958"/>
        </w:tabs>
      </w:pPr>
    </w:p>
    <w:p w:rsidR="00ED4254" w:rsidRDefault="00ED4254" w:rsidP="000905A9">
      <w:pPr>
        <w:tabs>
          <w:tab w:val="left" w:pos="1958"/>
        </w:tabs>
      </w:pPr>
    </w:p>
    <w:p w:rsidR="00F93CE9" w:rsidRDefault="00F93CE9" w:rsidP="000905A9">
      <w:pPr>
        <w:tabs>
          <w:tab w:val="left" w:pos="1958"/>
        </w:tabs>
      </w:pPr>
    </w:p>
    <w:p w:rsidR="00ED4254" w:rsidRPr="00ED4254" w:rsidRDefault="00ED4254" w:rsidP="000905A9">
      <w:pPr>
        <w:tabs>
          <w:tab w:val="left" w:pos="1958"/>
        </w:tabs>
        <w:rPr>
          <w:b/>
        </w:rPr>
      </w:pPr>
      <w:r w:rsidRPr="00ED4254">
        <w:rPr>
          <w:b/>
        </w:rPr>
        <w:t>Peer Observation</w:t>
      </w:r>
    </w:p>
    <w:p w:rsidR="00ED4254" w:rsidRDefault="00ED4254" w:rsidP="000905A9">
      <w:pPr>
        <w:tabs>
          <w:tab w:val="left" w:pos="1958"/>
        </w:tabs>
      </w:pPr>
      <w:r>
        <w:t xml:space="preserve">As well as ongoing “management by walking around” and seeing what is happening in individual lessons we also carry out a series of 3 peer observations each year. The purpose of these sessions is to extend teaching and learning experiences across the school, sharing expertise and encouraging professional dialogue about the learning process. </w:t>
      </w:r>
    </w:p>
    <w:p w:rsidR="00ED4254" w:rsidRDefault="00ED4254" w:rsidP="000905A9">
      <w:pPr>
        <w:tabs>
          <w:tab w:val="left" w:pos="1958"/>
        </w:tabs>
      </w:pPr>
      <w:r>
        <w:t xml:space="preserve">The model works as follows: </w:t>
      </w:r>
    </w:p>
    <w:p w:rsidR="00ED4254" w:rsidRDefault="00ED4254" w:rsidP="000905A9">
      <w:pPr>
        <w:tabs>
          <w:tab w:val="left" w:pos="1958"/>
        </w:tabs>
      </w:pPr>
    </w:p>
    <w:p w:rsidR="00ED4254" w:rsidRDefault="00ED4254" w:rsidP="000905A9">
      <w:pPr>
        <w:tabs>
          <w:tab w:val="left" w:pos="1958"/>
        </w:tabs>
      </w:pPr>
    </w:p>
    <w:p w:rsidR="00ED4254" w:rsidRDefault="00ED4254" w:rsidP="000905A9">
      <w:pPr>
        <w:tabs>
          <w:tab w:val="left" w:pos="1958"/>
        </w:tabs>
      </w:pPr>
    </w:p>
    <w:p w:rsidR="00ED4254" w:rsidRDefault="00ED4254" w:rsidP="000905A9">
      <w:pPr>
        <w:tabs>
          <w:tab w:val="left" w:pos="1958"/>
        </w:tabs>
      </w:pPr>
    </w:p>
    <w:p w:rsidR="00ED4254" w:rsidRDefault="00FD41D2" w:rsidP="000905A9">
      <w:pPr>
        <w:tabs>
          <w:tab w:val="left" w:pos="1958"/>
        </w:tabs>
      </w:pPr>
      <w:r>
        <w:rPr>
          <w:noProof/>
          <w:lang w:eastAsia="en-GB"/>
        </w:rPr>
        <w:drawing>
          <wp:anchor distT="0" distB="0" distL="114300" distR="114300" simplePos="0" relativeHeight="251674624" behindDoc="1" locked="0" layoutInCell="1" allowOverlap="1" wp14:anchorId="1D0DC254" wp14:editId="33E4C3B1">
            <wp:simplePos x="0" y="0"/>
            <wp:positionH relativeFrom="margin">
              <wp:posOffset>-1167130</wp:posOffset>
            </wp:positionH>
            <wp:positionV relativeFrom="paragraph">
              <wp:posOffset>264795</wp:posOffset>
            </wp:positionV>
            <wp:extent cx="7155180" cy="4926330"/>
            <wp:effectExtent l="0" t="9525" r="0" b="0"/>
            <wp:wrapTight wrapText="bothSides">
              <wp:wrapPolygon edited="0">
                <wp:start x="-29" y="21558"/>
                <wp:lineTo x="21537" y="21558"/>
                <wp:lineTo x="21537" y="92"/>
                <wp:lineTo x="-29" y="92"/>
                <wp:lineTo x="-29" y="215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7894" t="7604" r="9429" b="7006"/>
                    <a:stretch/>
                  </pic:blipFill>
                  <pic:spPr bwMode="auto">
                    <a:xfrm rot="5400000">
                      <a:off x="0" y="0"/>
                      <a:ext cx="7155180" cy="492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254">
        <w:t xml:space="preserve">                                                                                   </w:t>
      </w: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263FD2" w:rsidRDefault="0079286E" w:rsidP="000905A9">
      <w:pPr>
        <w:tabs>
          <w:tab w:val="left" w:pos="1958"/>
        </w:tabs>
        <w:rPr>
          <w:b/>
        </w:rPr>
      </w:pPr>
      <w:r w:rsidRPr="0079286E">
        <w:rPr>
          <w:b/>
        </w:rPr>
        <w:t>Appraisal</w:t>
      </w:r>
      <w:r>
        <w:rPr>
          <w:b/>
        </w:rPr>
        <w:t xml:space="preserve"> and Performance </w:t>
      </w:r>
      <w:r w:rsidR="00542966">
        <w:rPr>
          <w:b/>
        </w:rPr>
        <w:t xml:space="preserve">Perfomance </w:t>
      </w:r>
      <w:r>
        <w:rPr>
          <w:b/>
        </w:rPr>
        <w:t>Management</w:t>
      </w:r>
    </w:p>
    <w:p w:rsidR="0079286E" w:rsidRDefault="0079286E" w:rsidP="000905A9">
      <w:pPr>
        <w:tabs>
          <w:tab w:val="left" w:pos="1958"/>
        </w:tabs>
      </w:pPr>
      <w:r>
        <w:t>People perform best when they are trusted as professionals to “get on” with the job. There should also be high challenge but low threat in an</w:t>
      </w:r>
      <w:r w:rsidR="00F10359">
        <w:t xml:space="preserve">y organisation to move forward and to provide development opportunities so that people are stretched and motivated. </w:t>
      </w:r>
    </w:p>
    <w:p w:rsidR="00100F92" w:rsidRDefault="0079286E" w:rsidP="000905A9">
      <w:pPr>
        <w:tabs>
          <w:tab w:val="left" w:pos="1958"/>
        </w:tabs>
      </w:pPr>
      <w:r>
        <w:t xml:space="preserve">The appraisal process is there to provide this challenge and to monitor performance of staff against agreed standards. </w:t>
      </w:r>
      <w:r w:rsidR="00D32D7F">
        <w:t>If</w:t>
      </w:r>
      <w:r w:rsidR="00100F92">
        <w:t xml:space="preserve"> things begin to go wrong the appraisal process should build on regular line management so that there are no surprises, should issues of capability surface. </w:t>
      </w:r>
    </w:p>
    <w:p w:rsidR="00DF2030" w:rsidRDefault="00DF2030" w:rsidP="000905A9">
      <w:pPr>
        <w:tabs>
          <w:tab w:val="left" w:pos="1958"/>
        </w:tabs>
      </w:pPr>
      <w:r>
        <w:t xml:space="preserve">The process occurs as follows: </w:t>
      </w:r>
    </w:p>
    <w:p w:rsidR="0079286E" w:rsidRDefault="00DF2030" w:rsidP="000905A9">
      <w:pPr>
        <w:tabs>
          <w:tab w:val="left" w:pos="1958"/>
        </w:tabs>
      </w:pPr>
      <w:r>
        <w:rPr>
          <w:noProof/>
          <w:lang w:eastAsia="en-GB"/>
        </w:rPr>
        <w:drawing>
          <wp:inline distT="0" distB="0" distL="0" distR="0" wp14:anchorId="6A343976" wp14:editId="708D4DBD">
            <wp:extent cx="5486400" cy="32004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100F92">
        <w:t xml:space="preserve"> </w:t>
      </w:r>
    </w:p>
    <w:p w:rsidR="00F10359" w:rsidRPr="0079286E" w:rsidRDefault="00F10359" w:rsidP="000905A9">
      <w:pPr>
        <w:tabs>
          <w:tab w:val="left" w:pos="1958"/>
        </w:tabs>
      </w:pPr>
    </w:p>
    <w:p w:rsidR="0079286E" w:rsidRPr="0079286E" w:rsidRDefault="0079286E" w:rsidP="000905A9">
      <w:pPr>
        <w:tabs>
          <w:tab w:val="left" w:pos="1958"/>
        </w:tabs>
        <w:rPr>
          <w:b/>
        </w:rPr>
      </w:pPr>
    </w:p>
    <w:p w:rsidR="0079286E" w:rsidRDefault="0079286E"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32D7F" w:rsidRDefault="00D32D7F" w:rsidP="000905A9">
      <w:pPr>
        <w:tabs>
          <w:tab w:val="left" w:pos="1958"/>
        </w:tabs>
        <w:rPr>
          <w:b/>
        </w:rPr>
      </w:pPr>
    </w:p>
    <w:p w:rsidR="00D32D7F" w:rsidRDefault="00D32D7F" w:rsidP="000905A9">
      <w:pPr>
        <w:tabs>
          <w:tab w:val="left" w:pos="1958"/>
        </w:tabs>
        <w:rPr>
          <w:b/>
        </w:rPr>
      </w:pPr>
    </w:p>
    <w:p w:rsidR="00D32D7F" w:rsidRDefault="00D32D7F" w:rsidP="000905A9">
      <w:pPr>
        <w:tabs>
          <w:tab w:val="left" w:pos="1958"/>
        </w:tabs>
        <w:rPr>
          <w:b/>
        </w:rPr>
      </w:pPr>
    </w:p>
    <w:p w:rsidR="00DF2030" w:rsidRPr="00DF2030" w:rsidRDefault="00DF2030" w:rsidP="000905A9">
      <w:pPr>
        <w:tabs>
          <w:tab w:val="left" w:pos="1958"/>
        </w:tabs>
        <w:rPr>
          <w:b/>
        </w:rPr>
      </w:pPr>
      <w:r w:rsidRPr="00DF2030">
        <w:rPr>
          <w:b/>
        </w:rPr>
        <w:t>Meetings Cycle</w:t>
      </w:r>
    </w:p>
    <w:p w:rsidR="00DF2030" w:rsidRDefault="00DF2030" w:rsidP="000905A9">
      <w:pPr>
        <w:tabs>
          <w:tab w:val="left" w:pos="1958"/>
        </w:tabs>
      </w:pPr>
      <w:r>
        <w:t xml:space="preserve">Staff are expected to attend the following meetings from within directed time: </w:t>
      </w:r>
    </w:p>
    <w:p w:rsidR="00DF2030" w:rsidRDefault="00DF2030" w:rsidP="000905A9">
      <w:pPr>
        <w:tabs>
          <w:tab w:val="left" w:pos="1958"/>
        </w:tabs>
      </w:pPr>
    </w:p>
    <w:p w:rsidR="00DF2030" w:rsidRDefault="00DF2030" w:rsidP="00DF2030">
      <w:pPr>
        <w:pStyle w:val="ListParagraph"/>
        <w:numPr>
          <w:ilvl w:val="0"/>
          <w:numId w:val="7"/>
        </w:numPr>
        <w:tabs>
          <w:tab w:val="left" w:pos="1958"/>
        </w:tabs>
      </w:pPr>
      <w:r w:rsidRPr="00DF2030">
        <w:rPr>
          <w:b/>
        </w:rPr>
        <w:t>Monday Team Meetings</w:t>
      </w:r>
      <w:r>
        <w:t xml:space="preserve"> 2.30-3.30pm – </w:t>
      </w:r>
      <w:r w:rsidR="002A4719">
        <w:t>Week 1 Tutor Teams/ Week 2 Curriculum Teams</w:t>
      </w:r>
      <w:r w:rsidR="0056333F">
        <w:t xml:space="preserve">. We may need more time for Tutor Teams to meet. </w:t>
      </w:r>
    </w:p>
    <w:p w:rsidR="00DF2030" w:rsidRDefault="00DF2030" w:rsidP="00DF2030">
      <w:pPr>
        <w:pStyle w:val="ListParagraph"/>
        <w:numPr>
          <w:ilvl w:val="0"/>
          <w:numId w:val="7"/>
        </w:numPr>
        <w:tabs>
          <w:tab w:val="left" w:pos="1958"/>
        </w:tabs>
      </w:pPr>
      <w:r w:rsidRPr="00DF2030">
        <w:rPr>
          <w:b/>
        </w:rPr>
        <w:t>Half Termly whole school meetings</w:t>
      </w:r>
      <w:r>
        <w:t xml:space="preserve"> </w:t>
      </w:r>
      <w:r w:rsidR="00646CDC">
        <w:t>2.30</w:t>
      </w:r>
      <w:r>
        <w:t>-</w:t>
      </w:r>
      <w:r w:rsidR="00646CDC">
        <w:t>3</w:t>
      </w:r>
      <w:r>
        <w:t>.30pm – Whole school issues as well as CPD opportunities</w:t>
      </w:r>
      <w:r w:rsidR="00537F43">
        <w:t xml:space="preserve"> see calendar for dates. </w:t>
      </w:r>
    </w:p>
    <w:p w:rsidR="00DF2030" w:rsidRDefault="00DF2030" w:rsidP="00DF2030">
      <w:pPr>
        <w:pStyle w:val="ListParagraph"/>
        <w:numPr>
          <w:ilvl w:val="0"/>
          <w:numId w:val="7"/>
        </w:numPr>
        <w:tabs>
          <w:tab w:val="left" w:pos="1958"/>
        </w:tabs>
      </w:pPr>
      <w:r w:rsidRPr="00DF2030">
        <w:rPr>
          <w:b/>
        </w:rPr>
        <w:t>Morning briefings</w:t>
      </w:r>
      <w:r>
        <w:t xml:space="preserve"> </w:t>
      </w:r>
      <w:r w:rsidR="00D32D7F">
        <w:t>10 -</w:t>
      </w:r>
      <w:r>
        <w:t xml:space="preserve">15 minutes each day with </w:t>
      </w:r>
      <w:r w:rsidR="002A4719">
        <w:t xml:space="preserve">Tutor </w:t>
      </w:r>
      <w:r>
        <w:t>teams – Information sharing about pupils/ cover etc</w:t>
      </w:r>
    </w:p>
    <w:p w:rsidR="00DF2030" w:rsidRDefault="00DF2030" w:rsidP="00DF2030">
      <w:pPr>
        <w:pStyle w:val="ListParagraph"/>
        <w:numPr>
          <w:ilvl w:val="0"/>
          <w:numId w:val="7"/>
        </w:numPr>
        <w:tabs>
          <w:tab w:val="left" w:pos="1958"/>
        </w:tabs>
      </w:pPr>
      <w:r w:rsidRPr="00DF2030">
        <w:rPr>
          <w:b/>
        </w:rPr>
        <w:t>INSET days</w:t>
      </w:r>
      <w:r>
        <w:t xml:space="preserve"> - 5 each year </w:t>
      </w:r>
      <w:r w:rsidR="00542966">
        <w:t xml:space="preserve">(some of which may be disaggregated) </w:t>
      </w:r>
    </w:p>
    <w:p w:rsidR="00537F43" w:rsidRDefault="00537F43" w:rsidP="00DF2030">
      <w:pPr>
        <w:pStyle w:val="ListParagraph"/>
        <w:numPr>
          <w:ilvl w:val="0"/>
          <w:numId w:val="7"/>
        </w:numPr>
        <w:tabs>
          <w:tab w:val="left" w:pos="1958"/>
        </w:tabs>
      </w:pPr>
      <w:r>
        <w:t xml:space="preserve">5 hours of </w:t>
      </w:r>
      <w:r w:rsidRPr="00537F43">
        <w:rPr>
          <w:b/>
        </w:rPr>
        <w:t>peer observation reflection time</w:t>
      </w:r>
      <w:r>
        <w:t xml:space="preserve"> in observation groups. </w:t>
      </w:r>
    </w:p>
    <w:p w:rsidR="00E36288" w:rsidRDefault="00E36288" w:rsidP="00E36288">
      <w:pPr>
        <w:tabs>
          <w:tab w:val="left" w:pos="1958"/>
        </w:tabs>
      </w:pPr>
    </w:p>
    <w:p w:rsidR="00E36288" w:rsidRPr="00E36288" w:rsidRDefault="00E36288" w:rsidP="00E36288">
      <w:pPr>
        <w:tabs>
          <w:tab w:val="left" w:pos="1958"/>
        </w:tabs>
        <w:rPr>
          <w:b/>
        </w:rPr>
      </w:pPr>
      <w:r w:rsidRPr="00E36288">
        <w:rPr>
          <w:b/>
        </w:rPr>
        <w:t>Briefings</w:t>
      </w:r>
    </w:p>
    <w:p w:rsidR="00E36288" w:rsidRDefault="00E36288" w:rsidP="00E36288">
      <w:pPr>
        <w:tabs>
          <w:tab w:val="left" w:pos="1958"/>
        </w:tabs>
      </w:pPr>
      <w:r>
        <w:t>On Monday at 8.</w:t>
      </w:r>
      <w:r w:rsidR="00D32D7F">
        <w:t>50</w:t>
      </w:r>
      <w:r>
        <w:t xml:space="preserve">am there is a whole staff briefing in the Art Space where we will go through main points for the week, themes and share good news. </w:t>
      </w:r>
    </w:p>
    <w:p w:rsidR="00E36288" w:rsidRDefault="00E36288" w:rsidP="00E36288">
      <w:pPr>
        <w:tabs>
          <w:tab w:val="left" w:pos="1958"/>
        </w:tabs>
      </w:pPr>
      <w:r>
        <w:t xml:space="preserve">Each morning </w:t>
      </w:r>
      <w:r w:rsidR="002A4719">
        <w:t xml:space="preserve">Tutor </w:t>
      </w:r>
      <w:r>
        <w:t>Teams will</w:t>
      </w:r>
      <w:r w:rsidR="0056333F">
        <w:t xml:space="preserve"> then meet for 10 minutes at 9.00</w:t>
      </w:r>
      <w:r>
        <w:t xml:space="preserve">am to go through any issues that people need to be aware of that day and sort out cover arrangements and make sure everyone knows the plan for the day. </w:t>
      </w: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rPr>
          <w:b/>
        </w:rPr>
      </w:pPr>
      <w:r w:rsidRPr="00E36288">
        <w:rPr>
          <w:b/>
        </w:rPr>
        <w:t>Safeguarding Procedures</w:t>
      </w:r>
    </w:p>
    <w:p w:rsidR="00E36288" w:rsidRDefault="00E36288" w:rsidP="00E36288">
      <w:pPr>
        <w:tabs>
          <w:tab w:val="left" w:pos="1958"/>
        </w:tabs>
      </w:pPr>
      <w:r>
        <w:t xml:space="preserve">All staff should read and be fully aware of school policy and procedures and read the core documents which are uploaded to My Concern. </w:t>
      </w:r>
    </w:p>
    <w:p w:rsidR="00E36288" w:rsidRDefault="001B55AD" w:rsidP="00E36288">
      <w:pPr>
        <w:tabs>
          <w:tab w:val="left" w:pos="1958"/>
        </w:tabs>
      </w:pPr>
      <w:r w:rsidRPr="001B55AD">
        <w:rPr>
          <w:b/>
          <w:i/>
        </w:rPr>
        <w:t>My Concern</w:t>
      </w:r>
      <w:r>
        <w:t xml:space="preserve"> is the main record keeping system for any safeguarding concerns about young people. All staff will be given a log on and training in how to use My Concern. </w:t>
      </w:r>
    </w:p>
    <w:p w:rsidR="001B55AD" w:rsidRDefault="001B55AD" w:rsidP="00E36288">
      <w:pPr>
        <w:tabs>
          <w:tab w:val="left" w:pos="1958"/>
        </w:tabs>
      </w:pPr>
      <w:r>
        <w:t xml:space="preserve">Everyone is responsible for ensuring safeguarding procedures are adhered to. The site is secure and the access and exit arrangements will ensure we know who is on site at any time. </w:t>
      </w:r>
    </w:p>
    <w:p w:rsidR="001B55AD" w:rsidRDefault="001B55AD" w:rsidP="00E36288">
      <w:pPr>
        <w:tabs>
          <w:tab w:val="left" w:pos="1958"/>
        </w:tabs>
      </w:pPr>
      <w:r>
        <w:t xml:space="preserve">All staff must wear ID badges at all times. There is no exception to this. </w:t>
      </w:r>
      <w:r w:rsidR="00646CDC">
        <w:t xml:space="preserve">The ID badge will also enable access to the building by the inventory system. </w:t>
      </w:r>
    </w:p>
    <w:p w:rsidR="001B55AD" w:rsidRDefault="001B55AD" w:rsidP="00E36288">
      <w:pPr>
        <w:tabs>
          <w:tab w:val="left" w:pos="1958"/>
        </w:tabs>
      </w:pPr>
      <w:r>
        <w:t xml:space="preserve">The Safeguarding Leads are: </w:t>
      </w:r>
    </w:p>
    <w:p w:rsidR="001B55AD" w:rsidRDefault="001B55AD" w:rsidP="00E36288">
      <w:pPr>
        <w:tabs>
          <w:tab w:val="left" w:pos="1958"/>
        </w:tabs>
      </w:pPr>
      <w:r>
        <w:t>Tony Sammon – Headteacher</w:t>
      </w:r>
    </w:p>
    <w:p w:rsidR="001B55AD" w:rsidRDefault="001B55AD" w:rsidP="00E36288">
      <w:pPr>
        <w:tabs>
          <w:tab w:val="left" w:pos="1958"/>
        </w:tabs>
      </w:pPr>
      <w:r>
        <w:t>Sue Staples – Assistant Headteacher</w:t>
      </w:r>
    </w:p>
    <w:p w:rsidR="001B55AD" w:rsidRDefault="001B55AD" w:rsidP="00E36288">
      <w:pPr>
        <w:tabs>
          <w:tab w:val="left" w:pos="1958"/>
        </w:tabs>
      </w:pPr>
      <w:r>
        <w:t>Abby Atkins – Assistant Headteacher</w:t>
      </w:r>
    </w:p>
    <w:p w:rsidR="001B55AD" w:rsidRDefault="001B55AD" w:rsidP="00E36288">
      <w:pPr>
        <w:tabs>
          <w:tab w:val="left" w:pos="1958"/>
        </w:tabs>
      </w:pPr>
      <w:r>
        <w:t>Tanya Howe – Assistant Headteacher</w:t>
      </w:r>
      <w:r w:rsidR="00D32D7F">
        <w:t xml:space="preserve"> (currently absent)</w:t>
      </w:r>
    </w:p>
    <w:p w:rsidR="001B55AD" w:rsidRDefault="001B55AD" w:rsidP="00E36288">
      <w:pPr>
        <w:tabs>
          <w:tab w:val="left" w:pos="1958"/>
        </w:tabs>
      </w:pPr>
      <w:r>
        <w:t>Dave Curl – PFSA</w:t>
      </w:r>
    </w:p>
    <w:p w:rsidR="001B55AD" w:rsidRDefault="001B55AD" w:rsidP="00E36288">
      <w:pPr>
        <w:tabs>
          <w:tab w:val="left" w:pos="1958"/>
        </w:tabs>
      </w:pPr>
      <w:r>
        <w:t xml:space="preserve">Our Safeguarding Governor is – Dan Palmer </w:t>
      </w:r>
    </w:p>
    <w:p w:rsidR="001B55AD" w:rsidRDefault="001B55AD" w:rsidP="00E36288">
      <w:pPr>
        <w:tabs>
          <w:tab w:val="left" w:pos="1958"/>
        </w:tabs>
      </w:pPr>
      <w:r>
        <w:t xml:space="preserve">Logging an incident on My Concern should not stop you speaking to one of these people immediately to seek advice. </w:t>
      </w:r>
      <w:r w:rsidR="0056333F">
        <w:t xml:space="preserve">There are posters around the school with details about how to contact these people. </w:t>
      </w:r>
    </w:p>
    <w:p w:rsidR="001B55AD" w:rsidRDefault="001B55AD" w:rsidP="00E36288">
      <w:pPr>
        <w:tabs>
          <w:tab w:val="left" w:pos="1958"/>
        </w:tabs>
      </w:pPr>
    </w:p>
    <w:p w:rsidR="001B55AD" w:rsidRPr="001B55AD" w:rsidRDefault="001B55AD" w:rsidP="00E36288">
      <w:pPr>
        <w:tabs>
          <w:tab w:val="left" w:pos="1958"/>
        </w:tabs>
        <w:rPr>
          <w:b/>
        </w:rPr>
      </w:pPr>
      <w:r w:rsidRPr="001B55AD">
        <w:rPr>
          <w:b/>
        </w:rPr>
        <w:t>Eating with Pupils</w:t>
      </w:r>
    </w:p>
    <w:p w:rsidR="001B55AD" w:rsidRDefault="001B55AD" w:rsidP="00E36288">
      <w:pPr>
        <w:tabs>
          <w:tab w:val="left" w:pos="1958"/>
        </w:tabs>
      </w:pPr>
      <w:r>
        <w:t xml:space="preserve">The staff resource area is a collaboration and Hot Desking space. It is not a staff room. Staff are expected to eat with pupils at lunch and to also spend break time in and around the family rooms. This is an opportunity to build and sustain relationships and to extend the spoken language opportunities for our pupils. </w:t>
      </w:r>
    </w:p>
    <w:p w:rsidR="001B55AD" w:rsidRDefault="001B55AD" w:rsidP="00E36288">
      <w:pPr>
        <w:tabs>
          <w:tab w:val="left" w:pos="1958"/>
        </w:tabs>
      </w:pPr>
      <w:r>
        <w:t xml:space="preserve">If a member of staff needs space away from pupils we can all understand and respect this. </w:t>
      </w:r>
    </w:p>
    <w:p w:rsidR="00780A34" w:rsidRDefault="00780A34" w:rsidP="00E36288">
      <w:pPr>
        <w:tabs>
          <w:tab w:val="left" w:pos="1958"/>
        </w:tabs>
      </w:pPr>
    </w:p>
    <w:p w:rsidR="00780A34" w:rsidRPr="00780A34" w:rsidRDefault="00780A34" w:rsidP="00E36288">
      <w:pPr>
        <w:tabs>
          <w:tab w:val="left" w:pos="1958"/>
        </w:tabs>
        <w:rPr>
          <w:b/>
        </w:rPr>
      </w:pPr>
      <w:r w:rsidRPr="00780A34">
        <w:rPr>
          <w:b/>
        </w:rPr>
        <w:t>Smoking</w:t>
      </w:r>
    </w:p>
    <w:p w:rsidR="00780A34" w:rsidRDefault="00780A34" w:rsidP="00E36288">
      <w:pPr>
        <w:tabs>
          <w:tab w:val="left" w:pos="1958"/>
        </w:tabs>
      </w:pPr>
      <w:r>
        <w:t>Many of our young people smoke. Previously at our Key Stage 4 PRU pupils were allowed to smoke in a safe area under controlled conditions. This was done for the best reasons and the best of intentions. In our new building with a range of different young people of differing ages this will not work. We cannot have one rule for one and one for another. We must also think about the modelling effect of younger pupils seeing older</w:t>
      </w:r>
      <w:r w:rsidR="00AF2DC6">
        <w:t xml:space="preserve"> pupils smoking. There are </w:t>
      </w:r>
      <w:r>
        <w:t xml:space="preserve">issues of safeguarding and health concerns that we cannot ignore. </w:t>
      </w:r>
    </w:p>
    <w:p w:rsidR="00780A34" w:rsidRDefault="00780A34" w:rsidP="00E36288">
      <w:pPr>
        <w:tabs>
          <w:tab w:val="left" w:pos="1958"/>
        </w:tabs>
      </w:pPr>
      <w:r>
        <w:t xml:space="preserve">For these reasons this is a non-smoking site for pupils and staff. We need to find ways of coaching and working with our young people to last the school day without a cigarette. We will constantly review our approach to smoking including smoking cessation work. We should not get into a </w:t>
      </w:r>
      <w:r w:rsidR="008808A8">
        <w:t>cycle</w:t>
      </w:r>
      <w:r>
        <w:t xml:space="preserve"> of exclusions and punishments as this will destroy relationships, however we do </w:t>
      </w:r>
      <w:r w:rsidR="008808A8">
        <w:t>need to make it clear to all pupils that it is not okay to smoke</w:t>
      </w:r>
      <w:r w:rsidR="0056333F">
        <w:t xml:space="preserve"> within or around the building</w:t>
      </w:r>
      <w:r w:rsidR="008808A8">
        <w:t xml:space="preserve">. </w:t>
      </w:r>
    </w:p>
    <w:p w:rsidR="001B55AD" w:rsidRDefault="001B55AD" w:rsidP="00E36288">
      <w:pPr>
        <w:tabs>
          <w:tab w:val="left" w:pos="1958"/>
        </w:tabs>
      </w:pPr>
    </w:p>
    <w:p w:rsidR="001B55AD" w:rsidRPr="001B55AD" w:rsidRDefault="001B55AD" w:rsidP="00E36288">
      <w:pPr>
        <w:tabs>
          <w:tab w:val="left" w:pos="1958"/>
        </w:tabs>
        <w:rPr>
          <w:b/>
        </w:rPr>
      </w:pPr>
      <w:r w:rsidRPr="001B55AD">
        <w:rPr>
          <w:b/>
        </w:rPr>
        <w:t>Staff Resource Area</w:t>
      </w:r>
    </w:p>
    <w:p w:rsidR="001B55AD" w:rsidRDefault="001F2F73" w:rsidP="00E36288">
      <w:pPr>
        <w:tabs>
          <w:tab w:val="left" w:pos="1958"/>
        </w:tabs>
      </w:pPr>
      <w:r>
        <w:t xml:space="preserve">Located at the back of the Art Space this is a place for sharing of ideas and for Outreach staff to log on and catch up with emails etc. There are tea and coffee making facilities in this space. </w:t>
      </w:r>
      <w:r w:rsidR="00646CDC">
        <w:t xml:space="preserve">Tea and coffee are free for staff. </w:t>
      </w:r>
    </w:p>
    <w:p w:rsidR="00DF2030" w:rsidRDefault="00DF2030" w:rsidP="000905A9">
      <w:pPr>
        <w:tabs>
          <w:tab w:val="left" w:pos="1958"/>
        </w:tabs>
      </w:pPr>
    </w:p>
    <w:p w:rsidR="00D76CD9" w:rsidRPr="00D76CD9" w:rsidRDefault="00D76CD9" w:rsidP="000905A9">
      <w:pPr>
        <w:tabs>
          <w:tab w:val="left" w:pos="1958"/>
        </w:tabs>
        <w:rPr>
          <w:b/>
        </w:rPr>
      </w:pPr>
      <w:r w:rsidRPr="00D76CD9">
        <w:rPr>
          <w:b/>
        </w:rPr>
        <w:t>Teaching and Learning Resources</w:t>
      </w:r>
    </w:p>
    <w:p w:rsidR="00DF2030" w:rsidRDefault="0054226C" w:rsidP="000905A9">
      <w:pPr>
        <w:tabs>
          <w:tab w:val="left" w:pos="1958"/>
        </w:tabs>
      </w:pPr>
      <w:r>
        <w:t>We have a Curriculum Network Drive which contains all Teaching and Learning r</w:t>
      </w:r>
      <w:r w:rsidR="00A61C34">
        <w:t xml:space="preserve">esources. Within this drive is </w:t>
      </w:r>
      <w:r>
        <w:t xml:space="preserve"> our </w:t>
      </w:r>
      <w:r w:rsidRPr="0054226C">
        <w:rPr>
          <w:b/>
          <w:i/>
        </w:rPr>
        <w:t>Learning Habits Hub</w:t>
      </w:r>
      <w:r>
        <w:t xml:space="preserve"> which has hype</w:t>
      </w:r>
      <w:r w:rsidR="00E13915">
        <w:t>r</w:t>
      </w:r>
      <w:r>
        <w:t xml:space="preserve">links to Pedagogy ideas for each of the 5 segments. There is an expectation that this is a growing resource and staff will add to it as they develop and refine ideas. </w:t>
      </w:r>
    </w:p>
    <w:p w:rsidR="0054226C" w:rsidRDefault="0054226C" w:rsidP="000905A9">
      <w:pPr>
        <w:tabs>
          <w:tab w:val="left" w:pos="1958"/>
        </w:tabs>
      </w:pPr>
      <w:r>
        <w:t xml:space="preserve">There is also a physical resources store adjacent to the Arts space which houses a range of resources, games, textbooks and workbooks. To book out a resource use the Scheduler which is an online booking </w:t>
      </w:r>
      <w:r w:rsidR="00212EA2">
        <w:t>system</w:t>
      </w:r>
      <w:r>
        <w:t xml:space="preserve">. This shows where the resource is kept and who currently has it. It is important to return resources once they have been used so that others can have access to them. No-one should simply go into the resource room and take a resource without booking it out. </w:t>
      </w:r>
    </w:p>
    <w:p w:rsidR="00646CDC" w:rsidRDefault="00646CDC" w:rsidP="000905A9">
      <w:pPr>
        <w:tabs>
          <w:tab w:val="left" w:pos="1958"/>
        </w:tabs>
      </w:pPr>
      <w:r>
        <w:t xml:space="preserve">There is a lot of storage space in the building and staff will be allocated an area to store specific curriculum resources. For example all Maths and English resources will be in one place. There are also places to store personal teaching resources in the teaching walls and in storage units. </w:t>
      </w:r>
    </w:p>
    <w:p w:rsidR="00C74C76" w:rsidRDefault="00C74C76" w:rsidP="000905A9">
      <w:pPr>
        <w:tabs>
          <w:tab w:val="left" w:pos="1958"/>
        </w:tabs>
      </w:pPr>
    </w:p>
    <w:p w:rsidR="00C74C76" w:rsidRPr="00C74C76" w:rsidRDefault="00C74C76" w:rsidP="000905A9">
      <w:pPr>
        <w:tabs>
          <w:tab w:val="left" w:pos="1958"/>
        </w:tabs>
        <w:rPr>
          <w:b/>
        </w:rPr>
      </w:pPr>
      <w:r w:rsidRPr="00C74C76">
        <w:rPr>
          <w:b/>
        </w:rPr>
        <w:t>ICT resources</w:t>
      </w:r>
    </w:p>
    <w:p w:rsidR="00C74C76" w:rsidRDefault="00C74C76" w:rsidP="000905A9">
      <w:pPr>
        <w:tabs>
          <w:tab w:val="left" w:pos="1958"/>
        </w:tabs>
      </w:pPr>
      <w:r>
        <w:t xml:space="preserve">Our new building has some state of the art ICT facilities. There are 6 interactive Avacor Screens located around the school. These come with a pen/ stylus plus an interactive keyboard and mouse. The remote controls for these devices are kept locked in the classrooms. </w:t>
      </w:r>
      <w:r w:rsidR="00422197">
        <w:t xml:space="preserve">Staff can also use this screen as a casting device from their laptops. </w:t>
      </w:r>
    </w:p>
    <w:p w:rsidR="00C74C76" w:rsidRDefault="00C74C76" w:rsidP="000905A9">
      <w:pPr>
        <w:tabs>
          <w:tab w:val="left" w:pos="1958"/>
        </w:tabs>
      </w:pPr>
    </w:p>
    <w:p w:rsidR="00C74C76" w:rsidRDefault="00C74C76" w:rsidP="000905A9">
      <w:pPr>
        <w:tabs>
          <w:tab w:val="left" w:pos="1958"/>
        </w:tabs>
      </w:pPr>
      <w:r>
        <w:t xml:space="preserve">All other screens around the building can be “cast to” using any lap top or Ipad. On Windows 10 devices </w:t>
      </w:r>
      <w:r w:rsidR="00EB40C4">
        <w:t>t</w:t>
      </w:r>
      <w:r w:rsidR="00E13915">
        <w:t xml:space="preserve">his is done in the Action Centre tab using the Connect Symbol. The screen can then be used as an extension of the device. Volume control and on/ off buttons are controlled by remote which must be kept in the room. </w:t>
      </w:r>
    </w:p>
    <w:p w:rsidR="00E13915" w:rsidRDefault="00E13915" w:rsidP="000905A9">
      <w:pPr>
        <w:tabs>
          <w:tab w:val="left" w:pos="1958"/>
        </w:tabs>
        <w:rPr>
          <w:b/>
        </w:rPr>
      </w:pPr>
    </w:p>
    <w:p w:rsidR="00422197" w:rsidRDefault="00422197" w:rsidP="000905A9">
      <w:pPr>
        <w:tabs>
          <w:tab w:val="left" w:pos="1958"/>
        </w:tabs>
        <w:rPr>
          <w:b/>
        </w:rPr>
      </w:pPr>
    </w:p>
    <w:p w:rsidR="00422197" w:rsidRDefault="00422197" w:rsidP="000905A9">
      <w:pPr>
        <w:tabs>
          <w:tab w:val="left" w:pos="1958"/>
        </w:tabs>
        <w:rPr>
          <w:b/>
        </w:rPr>
      </w:pPr>
    </w:p>
    <w:p w:rsidR="00E13915" w:rsidRPr="00E13915" w:rsidRDefault="00E13915" w:rsidP="000905A9">
      <w:pPr>
        <w:tabs>
          <w:tab w:val="left" w:pos="1958"/>
        </w:tabs>
        <w:rPr>
          <w:b/>
        </w:rPr>
      </w:pPr>
      <w:r w:rsidRPr="00E13915">
        <w:rPr>
          <w:b/>
        </w:rPr>
        <w:t>Velux Windows</w:t>
      </w:r>
    </w:p>
    <w:p w:rsidR="00C74C76" w:rsidRDefault="00E13915" w:rsidP="000905A9">
      <w:pPr>
        <w:tabs>
          <w:tab w:val="left" w:pos="1958"/>
        </w:tabs>
      </w:pPr>
      <w:r>
        <w:t xml:space="preserve">There are a number of rooms which have Velux Windows and blinds. These are controlled by remote device which enables the user to select the room and open close the windows or blinds. These remotes are kept in the main admin office and should not be operated by pupils unsupervised. </w:t>
      </w:r>
    </w:p>
    <w:p w:rsidR="00E13915" w:rsidRPr="00E13915" w:rsidRDefault="00E13915" w:rsidP="000905A9">
      <w:pPr>
        <w:tabs>
          <w:tab w:val="left" w:pos="1958"/>
        </w:tabs>
        <w:rPr>
          <w:b/>
        </w:rPr>
      </w:pPr>
      <w:r w:rsidRPr="00E13915">
        <w:rPr>
          <w:b/>
        </w:rPr>
        <w:t>Locking of doors</w:t>
      </w:r>
    </w:p>
    <w:p w:rsidR="00E13915" w:rsidRDefault="00E13915" w:rsidP="000905A9">
      <w:pPr>
        <w:tabs>
          <w:tab w:val="left" w:pos="1958"/>
        </w:tabs>
      </w:pPr>
      <w:r>
        <w:t xml:space="preserve">We want to create an ethos where doors are not locked, however, some places should always be kept locked. They are: </w:t>
      </w:r>
    </w:p>
    <w:p w:rsidR="00E13915" w:rsidRDefault="00E13915" w:rsidP="000905A9">
      <w:pPr>
        <w:tabs>
          <w:tab w:val="left" w:pos="1958"/>
        </w:tabs>
      </w:pPr>
      <w:r>
        <w:t>Exam store – Separate key system</w:t>
      </w:r>
    </w:p>
    <w:p w:rsidR="00E13915" w:rsidRDefault="00E13915" w:rsidP="000905A9">
      <w:pPr>
        <w:tabs>
          <w:tab w:val="left" w:pos="1958"/>
        </w:tabs>
      </w:pPr>
      <w:r>
        <w:t>Server room – Separate key System</w:t>
      </w:r>
    </w:p>
    <w:p w:rsidR="00E13915" w:rsidRDefault="00E13915" w:rsidP="000905A9">
      <w:pPr>
        <w:tabs>
          <w:tab w:val="left" w:pos="1958"/>
        </w:tabs>
      </w:pPr>
      <w:r>
        <w:t>Disabled toilet and shower – Standard key</w:t>
      </w:r>
    </w:p>
    <w:p w:rsidR="00E13915" w:rsidRDefault="00E13915" w:rsidP="000905A9">
      <w:pPr>
        <w:tabs>
          <w:tab w:val="left" w:pos="1958"/>
        </w:tabs>
      </w:pPr>
      <w:r>
        <w:t>Main storage cupboards</w:t>
      </w:r>
      <w:r w:rsidR="00F570B3">
        <w:t xml:space="preserve"> off the Art Space and in the SHOUT corridor </w:t>
      </w:r>
      <w:r>
        <w:t xml:space="preserve"> – Standard key</w:t>
      </w:r>
    </w:p>
    <w:p w:rsidR="00E13915" w:rsidRDefault="00E13915" w:rsidP="000905A9">
      <w:pPr>
        <w:tabs>
          <w:tab w:val="left" w:pos="1958"/>
        </w:tabs>
      </w:pPr>
      <w:r>
        <w:t>Workshop when not being used – Standard key</w:t>
      </w:r>
    </w:p>
    <w:p w:rsidR="00E13915" w:rsidRDefault="00CD2223" w:rsidP="000905A9">
      <w:pPr>
        <w:tabs>
          <w:tab w:val="left" w:pos="1958"/>
        </w:tabs>
      </w:pPr>
      <w:r>
        <w:t>Staff Resource Area</w:t>
      </w:r>
      <w:r w:rsidR="00F570B3">
        <w:t xml:space="preserve"> when not being used</w:t>
      </w:r>
      <w:r>
        <w:t xml:space="preserve"> – Standard key</w:t>
      </w:r>
    </w:p>
    <w:p w:rsidR="00CD2223" w:rsidRDefault="00CD2223" w:rsidP="000905A9">
      <w:pPr>
        <w:tabs>
          <w:tab w:val="left" w:pos="1958"/>
        </w:tabs>
      </w:pPr>
      <w:r>
        <w:t>Music room – Standard key</w:t>
      </w:r>
    </w:p>
    <w:p w:rsidR="00DB0AD2" w:rsidRDefault="00DB0AD2" w:rsidP="000905A9">
      <w:pPr>
        <w:tabs>
          <w:tab w:val="left" w:pos="1958"/>
        </w:tabs>
      </w:pPr>
      <w:r>
        <w:t>All staff are allocated a</w:t>
      </w:r>
      <w:r w:rsidR="00F570B3">
        <w:t xml:space="preserve"> standard</w:t>
      </w:r>
      <w:r>
        <w:t xml:space="preserve"> key which opens all </w:t>
      </w:r>
      <w:r w:rsidR="00F570B3">
        <w:t xml:space="preserve">internal doors apart from those on separate systems. </w:t>
      </w:r>
    </w:p>
    <w:p w:rsidR="0054226C" w:rsidRPr="0054226C" w:rsidRDefault="0054226C" w:rsidP="000905A9">
      <w:pPr>
        <w:tabs>
          <w:tab w:val="left" w:pos="1958"/>
        </w:tabs>
        <w:rPr>
          <w:b/>
        </w:rPr>
      </w:pPr>
      <w:r w:rsidRPr="0054226C">
        <w:rPr>
          <w:b/>
        </w:rPr>
        <w:t>Behaviour as communication</w:t>
      </w:r>
    </w:p>
    <w:p w:rsidR="0054226C" w:rsidRDefault="0054226C" w:rsidP="000905A9">
      <w:pPr>
        <w:tabs>
          <w:tab w:val="left" w:pos="1958"/>
        </w:tabs>
      </w:pPr>
      <w:r>
        <w:t>Many of our young people present with challenging behaviours</w:t>
      </w:r>
      <w:r w:rsidR="00A45CBD">
        <w:t>. There are two extremes on a continuum. Those who externalise their feelings and behave in ways that draw attention to them</w:t>
      </w:r>
      <w:r w:rsidR="00646CDC">
        <w:t>selves</w:t>
      </w:r>
      <w:r w:rsidR="00A45CBD">
        <w:t xml:space="preserve"> or distract from how they feel; and those who internalise and disassociate themselves from their environment effectively shutting down. </w:t>
      </w:r>
      <w:r w:rsidR="00646CDC">
        <w:t xml:space="preserve">Neither of these responses is healthy or ok. </w:t>
      </w:r>
    </w:p>
    <w:p w:rsidR="00A45CBD" w:rsidRDefault="008808A8" w:rsidP="000905A9">
      <w:pPr>
        <w:tabs>
          <w:tab w:val="left" w:pos="1958"/>
        </w:tabs>
      </w:pPr>
      <w:r>
        <w:t>Behaviour is usually, but not always a response to an emotion, but a</w:t>
      </w:r>
      <w:r w:rsidR="00A45CBD">
        <w:t xml:space="preserve">ll behaviour is a form of communication and we as professionals should be adept at spotting and analysing what is being communicated. </w:t>
      </w:r>
    </w:p>
    <w:p w:rsidR="00A45CBD" w:rsidRDefault="00A45CBD" w:rsidP="000905A9">
      <w:pPr>
        <w:tabs>
          <w:tab w:val="left" w:pos="1958"/>
        </w:tabs>
      </w:pPr>
      <w:r>
        <w:t>This does not mean that all behaviour is acceptable and ok, it clearly is not. However, in the heat of the moment it is never a good idea to try to get a young person to think about why they are behaving in a particular manner; neurologically this is an impossible task. We use an emotion coaching approach</w:t>
      </w:r>
      <w:r w:rsidR="00E2380A">
        <w:t>,</w:t>
      </w:r>
      <w:r>
        <w:t xml:space="preserve"> which in THRIVE language is called the Vital Relational Functions. In essence it involves</w:t>
      </w:r>
      <w:r w:rsidR="00E2380A">
        <w:t xml:space="preserve"> a common sense approach</w:t>
      </w:r>
      <w:r>
        <w:t>:</w:t>
      </w:r>
    </w:p>
    <w:p w:rsidR="00A45CBD" w:rsidRDefault="00A45CBD" w:rsidP="00A45CBD">
      <w:pPr>
        <w:tabs>
          <w:tab w:val="left" w:pos="1958"/>
        </w:tabs>
      </w:pPr>
      <w:r w:rsidRPr="00A45CBD">
        <w:rPr>
          <w:b/>
          <w:i/>
        </w:rPr>
        <w:t>Attune</w:t>
      </w:r>
      <w:r>
        <w:t xml:space="preserve">: Be alert to how they are feeling: demonstrate attuning to their emotional state showing you can catch how they feel through facial expression, body language, gesture, noises:. Demonstrate that you understand the intensity, pitch, pace, volume, expansiveness or spatial experience of the child’s emotional state. </w:t>
      </w:r>
    </w:p>
    <w:p w:rsidR="00A45CBD" w:rsidRDefault="00A45CBD" w:rsidP="00A45CBD">
      <w:pPr>
        <w:tabs>
          <w:tab w:val="left" w:pos="1958"/>
        </w:tabs>
      </w:pPr>
      <w:r>
        <w:t xml:space="preserve"> </w:t>
      </w:r>
    </w:p>
    <w:p w:rsidR="00A45CBD" w:rsidRDefault="00A45CBD" w:rsidP="00A45CBD">
      <w:pPr>
        <w:tabs>
          <w:tab w:val="left" w:pos="1958"/>
        </w:tabs>
      </w:pPr>
      <w:r>
        <w:t xml:space="preserve"> </w:t>
      </w:r>
      <w:r w:rsidRPr="00A45CBD">
        <w:rPr>
          <w:b/>
          <w:i/>
        </w:rPr>
        <w:t>Validate</w:t>
      </w:r>
      <w:r>
        <w:t xml:space="preserve">: Be alert to the child’s experience: validate their perspective/experience/feeling. This needs to happen before you move to help them regulate it. This is the beginning of being able to think about feelings. Avoid reassuring, persuading otherwise, contradicting. </w:t>
      </w:r>
    </w:p>
    <w:p w:rsidR="00A45CBD" w:rsidRDefault="00A45CBD" w:rsidP="00A45CBD">
      <w:pPr>
        <w:tabs>
          <w:tab w:val="left" w:pos="1958"/>
        </w:tabs>
      </w:pPr>
      <w:r>
        <w:t xml:space="preserve"> </w:t>
      </w:r>
    </w:p>
    <w:p w:rsidR="008808A8" w:rsidRDefault="00A45CBD" w:rsidP="00A45CBD">
      <w:pPr>
        <w:tabs>
          <w:tab w:val="left" w:pos="1958"/>
        </w:tabs>
      </w:pPr>
      <w:r w:rsidRPr="00A45CBD">
        <w:rPr>
          <w:b/>
          <w:i/>
        </w:rPr>
        <w:t>Containment</w:t>
      </w:r>
      <w:r>
        <w:t>: Be alert to how they are feeling: demonstrate containment. Show that you catch and understand the pitch/intensity/quality of their feeling or mood and that you ca</w:t>
      </w:r>
      <w:r w:rsidR="008808A8">
        <w:t xml:space="preserve">n bear it. Make their strong emotions </w:t>
      </w:r>
      <w:r>
        <w:t xml:space="preserve"> a survivable experience. </w:t>
      </w:r>
      <w:r w:rsidRPr="00A45CBD">
        <w:rPr>
          <w:i/>
        </w:rPr>
        <w:t>Catch it, match it and digest it by thinking about it and offering it back, named, in small digestible pieces</w:t>
      </w:r>
      <w:r>
        <w:t xml:space="preserve">. This will make bearable the strongest emotional state. </w:t>
      </w:r>
    </w:p>
    <w:p w:rsidR="00A45CBD" w:rsidRDefault="00A45CBD" w:rsidP="00A45CBD">
      <w:pPr>
        <w:tabs>
          <w:tab w:val="left" w:pos="1958"/>
        </w:tabs>
      </w:pPr>
      <w:r>
        <w:t xml:space="preserve">This shared experience builds trust for the child: in you, in adults and in the world. Be alert to how they are feeling: demonstrate emotional regulation by soothing and calming their distress. Catch the emotion, match it and help the child to regulate the feeling up or down. They need to experience being calmed before they can do it for themselves. You will be communicating the capacity to regulate emotional states by modelling how to do it. </w:t>
      </w:r>
    </w:p>
    <w:p w:rsidR="00A45CBD" w:rsidRDefault="00A45CBD" w:rsidP="00A45CBD">
      <w:pPr>
        <w:tabs>
          <w:tab w:val="left" w:pos="1958"/>
        </w:tabs>
      </w:pPr>
      <w:r>
        <w:t xml:space="preserve">Only after this can we </w:t>
      </w:r>
      <w:r w:rsidRPr="00A45CBD">
        <w:rPr>
          <w:b/>
          <w:i/>
        </w:rPr>
        <w:t>Shine a Light on the Behaviour</w:t>
      </w:r>
      <w:r>
        <w:t xml:space="preserve"> and use it as an opportunity to coach and teach the behaviour which is ok</w:t>
      </w:r>
      <w:r w:rsidR="00E2380A">
        <w:t xml:space="preserve"> and that which is not and explain why it is not</w:t>
      </w:r>
      <w:r>
        <w:t xml:space="preserve">. </w:t>
      </w:r>
    </w:p>
    <w:p w:rsidR="00E2380A" w:rsidRDefault="00890810" w:rsidP="00E2380A">
      <w:pPr>
        <w:tabs>
          <w:tab w:val="left" w:pos="1958"/>
        </w:tabs>
      </w:pPr>
      <w:r>
        <w:t xml:space="preserve">There are </w:t>
      </w:r>
      <w:r w:rsidR="00E2380A">
        <w:t xml:space="preserve">5 qualities </w:t>
      </w:r>
      <w:r>
        <w:t xml:space="preserve">which </w:t>
      </w:r>
      <w:r w:rsidR="00E2380A">
        <w:t>make up the best background atmosphere for emotional learning – PLACE:</w:t>
      </w:r>
    </w:p>
    <w:p w:rsidR="00E2380A" w:rsidRDefault="00E2380A" w:rsidP="00E2380A">
      <w:pPr>
        <w:tabs>
          <w:tab w:val="left" w:pos="1958"/>
        </w:tabs>
      </w:pPr>
      <w:r>
        <w:t xml:space="preserve"> P=Playful </w:t>
      </w:r>
    </w:p>
    <w:p w:rsidR="00E2380A" w:rsidRDefault="00E2380A" w:rsidP="00E2380A">
      <w:pPr>
        <w:tabs>
          <w:tab w:val="left" w:pos="1958"/>
        </w:tabs>
      </w:pPr>
      <w:r>
        <w:t xml:space="preserve">L=Loving </w:t>
      </w:r>
    </w:p>
    <w:p w:rsidR="00E2380A" w:rsidRDefault="00E2380A" w:rsidP="00E2380A">
      <w:pPr>
        <w:tabs>
          <w:tab w:val="left" w:pos="1958"/>
        </w:tabs>
      </w:pPr>
      <w:r>
        <w:t xml:space="preserve">A=Accepting </w:t>
      </w:r>
    </w:p>
    <w:p w:rsidR="00E2380A" w:rsidRDefault="00E2380A" w:rsidP="00E2380A">
      <w:pPr>
        <w:tabs>
          <w:tab w:val="left" w:pos="1958"/>
        </w:tabs>
      </w:pPr>
      <w:r>
        <w:t xml:space="preserve">C=Curious </w:t>
      </w:r>
    </w:p>
    <w:p w:rsidR="00E2380A" w:rsidRDefault="00E2380A" w:rsidP="00E2380A">
      <w:pPr>
        <w:tabs>
          <w:tab w:val="left" w:pos="1958"/>
        </w:tabs>
      </w:pPr>
      <w:r>
        <w:t xml:space="preserve">E=Empathic </w:t>
      </w:r>
    </w:p>
    <w:p w:rsidR="00E2380A" w:rsidRDefault="00E2380A" w:rsidP="00A45CBD">
      <w:pPr>
        <w:tabs>
          <w:tab w:val="left" w:pos="1958"/>
        </w:tabs>
      </w:pPr>
      <w:r>
        <w:t xml:space="preserve">Rules and expectations are </w:t>
      </w:r>
      <w:r w:rsidR="0056333F">
        <w:t xml:space="preserve">also </w:t>
      </w:r>
      <w:r>
        <w:t xml:space="preserve">a form of containment. We should always model the behaviour and language we expect from our young people. </w:t>
      </w:r>
      <w:r w:rsidR="0056333F">
        <w:t>On our</w:t>
      </w:r>
      <w:r w:rsidR="004467F3">
        <w:t xml:space="preserve"> INSET day in January we looked</w:t>
      </w:r>
      <w:r w:rsidR="0056333F">
        <w:t xml:space="preserve"> at developing consistent approaches to working with youn</w:t>
      </w:r>
      <w:r w:rsidR="004467F3">
        <w:t>g people from across the school</w:t>
      </w:r>
      <w:r w:rsidR="0056333F">
        <w:t>.</w:t>
      </w:r>
      <w:r w:rsidR="004467F3">
        <w:t xml:space="preserve"> We agreed on the following: </w:t>
      </w:r>
      <w:r w:rsidR="0056333F">
        <w:t xml:space="preserve"> </w:t>
      </w:r>
    </w:p>
    <w:tbl>
      <w:tblPr>
        <w:tblStyle w:val="TableGrid"/>
        <w:tblW w:w="0" w:type="auto"/>
        <w:tblLook w:val="04A0" w:firstRow="1" w:lastRow="0" w:firstColumn="1" w:lastColumn="0" w:noHBand="0" w:noVBand="1"/>
      </w:tblPr>
      <w:tblGrid>
        <w:gridCol w:w="9016"/>
      </w:tblGrid>
      <w:tr w:rsidR="004467F3" w:rsidTr="004467F3">
        <w:tc>
          <w:tcPr>
            <w:tcW w:w="9016" w:type="dxa"/>
          </w:tcPr>
          <w:p w:rsidR="004467F3" w:rsidRPr="004467F3" w:rsidRDefault="004467F3" w:rsidP="00A45CBD">
            <w:pPr>
              <w:tabs>
                <w:tab w:val="left" w:pos="1958"/>
              </w:tabs>
              <w:rPr>
                <w:b/>
              </w:rPr>
            </w:pPr>
            <w:r w:rsidRPr="004467F3">
              <w:rPr>
                <w:b/>
              </w:rPr>
              <w:t>3 Rules</w:t>
            </w:r>
          </w:p>
          <w:p w:rsidR="004467F3" w:rsidRDefault="004467F3" w:rsidP="00A45CBD">
            <w:pPr>
              <w:tabs>
                <w:tab w:val="left" w:pos="1958"/>
              </w:tabs>
            </w:pPr>
          </w:p>
          <w:p w:rsidR="004467F3" w:rsidRDefault="004467F3" w:rsidP="004467F3">
            <w:pPr>
              <w:pStyle w:val="ListParagraph"/>
              <w:numPr>
                <w:ilvl w:val="0"/>
                <w:numId w:val="12"/>
              </w:numPr>
              <w:tabs>
                <w:tab w:val="left" w:pos="1958"/>
              </w:tabs>
            </w:pPr>
            <w:r>
              <w:t xml:space="preserve">Ready </w:t>
            </w:r>
          </w:p>
          <w:p w:rsidR="004467F3" w:rsidRDefault="004467F3" w:rsidP="004467F3">
            <w:pPr>
              <w:pStyle w:val="ListParagraph"/>
              <w:numPr>
                <w:ilvl w:val="0"/>
                <w:numId w:val="12"/>
              </w:numPr>
              <w:tabs>
                <w:tab w:val="left" w:pos="1958"/>
              </w:tabs>
            </w:pPr>
            <w:r>
              <w:t>Respect</w:t>
            </w:r>
          </w:p>
          <w:p w:rsidR="004467F3" w:rsidRDefault="004467F3" w:rsidP="004467F3">
            <w:pPr>
              <w:pStyle w:val="ListParagraph"/>
              <w:numPr>
                <w:ilvl w:val="0"/>
                <w:numId w:val="12"/>
              </w:numPr>
              <w:tabs>
                <w:tab w:val="left" w:pos="1958"/>
              </w:tabs>
            </w:pPr>
            <w:r>
              <w:t>Safe</w:t>
            </w:r>
          </w:p>
          <w:p w:rsidR="004467F3" w:rsidRDefault="004467F3" w:rsidP="004467F3">
            <w:pPr>
              <w:pStyle w:val="ListParagraph"/>
              <w:tabs>
                <w:tab w:val="left" w:pos="1958"/>
              </w:tabs>
            </w:pPr>
          </w:p>
        </w:tc>
      </w:tr>
    </w:tbl>
    <w:p w:rsidR="004467F3" w:rsidRDefault="004467F3" w:rsidP="00A45CBD">
      <w:pPr>
        <w:tabs>
          <w:tab w:val="left" w:pos="1958"/>
        </w:tabs>
      </w:pPr>
    </w:p>
    <w:tbl>
      <w:tblPr>
        <w:tblStyle w:val="TableGrid"/>
        <w:tblW w:w="0" w:type="auto"/>
        <w:tblLook w:val="04A0" w:firstRow="1" w:lastRow="0" w:firstColumn="1" w:lastColumn="0" w:noHBand="0" w:noVBand="1"/>
      </w:tblPr>
      <w:tblGrid>
        <w:gridCol w:w="9016"/>
      </w:tblGrid>
      <w:tr w:rsidR="004467F3" w:rsidTr="004467F3">
        <w:tc>
          <w:tcPr>
            <w:tcW w:w="9016" w:type="dxa"/>
          </w:tcPr>
          <w:p w:rsidR="004467F3" w:rsidRPr="004467F3" w:rsidRDefault="004467F3" w:rsidP="00A45CBD">
            <w:pPr>
              <w:tabs>
                <w:tab w:val="left" w:pos="1958"/>
              </w:tabs>
              <w:rPr>
                <w:b/>
              </w:rPr>
            </w:pPr>
            <w:r w:rsidRPr="004467F3">
              <w:rPr>
                <w:b/>
              </w:rPr>
              <w:t>3 Consistent adult behaviours</w:t>
            </w:r>
          </w:p>
          <w:p w:rsidR="004467F3" w:rsidRPr="004467F3" w:rsidRDefault="004467F3" w:rsidP="00A45CBD">
            <w:pPr>
              <w:tabs>
                <w:tab w:val="left" w:pos="1958"/>
              </w:tabs>
              <w:rPr>
                <w:b/>
              </w:rPr>
            </w:pPr>
          </w:p>
          <w:p w:rsidR="004467F3" w:rsidRDefault="004467F3" w:rsidP="00AF2DC6">
            <w:pPr>
              <w:pStyle w:val="ListParagraph"/>
              <w:numPr>
                <w:ilvl w:val="0"/>
                <w:numId w:val="16"/>
              </w:numPr>
              <w:tabs>
                <w:tab w:val="left" w:pos="1958"/>
              </w:tabs>
            </w:pPr>
            <w:r>
              <w:t>Welcoming</w:t>
            </w:r>
          </w:p>
          <w:p w:rsidR="004467F3" w:rsidRDefault="004467F3" w:rsidP="00AF2DC6">
            <w:pPr>
              <w:pStyle w:val="ListParagraph"/>
              <w:numPr>
                <w:ilvl w:val="0"/>
                <w:numId w:val="16"/>
              </w:numPr>
              <w:tabs>
                <w:tab w:val="left" w:pos="1958"/>
              </w:tabs>
            </w:pPr>
            <w:r>
              <w:t>Calm</w:t>
            </w:r>
          </w:p>
          <w:p w:rsidR="004467F3" w:rsidRDefault="004467F3" w:rsidP="00AF2DC6">
            <w:pPr>
              <w:pStyle w:val="ListParagraph"/>
              <w:numPr>
                <w:ilvl w:val="0"/>
                <w:numId w:val="16"/>
              </w:numPr>
              <w:tabs>
                <w:tab w:val="left" w:pos="1958"/>
              </w:tabs>
            </w:pPr>
            <w:r>
              <w:t xml:space="preserve">Aspirational </w:t>
            </w:r>
          </w:p>
        </w:tc>
      </w:tr>
    </w:tbl>
    <w:p w:rsidR="004467F3" w:rsidRDefault="004467F3" w:rsidP="00A45CBD">
      <w:pPr>
        <w:tabs>
          <w:tab w:val="left" w:pos="1958"/>
        </w:tabs>
      </w:pPr>
    </w:p>
    <w:p w:rsidR="004467F3" w:rsidRDefault="00AF2DC6" w:rsidP="00A45CBD">
      <w:pPr>
        <w:tabs>
          <w:tab w:val="left" w:pos="1958"/>
        </w:tabs>
      </w:pPr>
      <w:r>
        <w:t>We also going</w:t>
      </w:r>
      <w:r w:rsidR="004467F3">
        <w:t xml:space="preserve"> to adopt a scripted approach to having conversations when behaviour is not following one of the 3 rules and is stopping learning taking place. This is a 30 second conversation spoken in a calm but assertive tone. </w:t>
      </w:r>
      <w:r w:rsidR="008C13C0">
        <w:t>Be mindful of your body language and tone</w:t>
      </w:r>
      <w:r>
        <w:t>; speak to the child in an adult way</w:t>
      </w:r>
      <w:r w:rsidR="008C13C0">
        <w:t>. Get down to or below the pupils level. Th</w:t>
      </w:r>
      <w:r w:rsidR="004467F3">
        <w:t xml:space="preserve">ere are 3 parts to the conversation: </w:t>
      </w:r>
    </w:p>
    <w:tbl>
      <w:tblPr>
        <w:tblStyle w:val="TableGrid"/>
        <w:tblW w:w="0" w:type="auto"/>
        <w:tblLook w:val="04A0" w:firstRow="1" w:lastRow="0" w:firstColumn="1" w:lastColumn="0" w:noHBand="0" w:noVBand="1"/>
      </w:tblPr>
      <w:tblGrid>
        <w:gridCol w:w="9016"/>
      </w:tblGrid>
      <w:tr w:rsidR="004467F3" w:rsidTr="004467F3">
        <w:tc>
          <w:tcPr>
            <w:tcW w:w="9016" w:type="dxa"/>
          </w:tcPr>
          <w:p w:rsidR="004467F3" w:rsidRDefault="004467F3" w:rsidP="004467F3">
            <w:pPr>
              <w:pStyle w:val="ListParagraph"/>
              <w:numPr>
                <w:ilvl w:val="0"/>
                <w:numId w:val="14"/>
              </w:numPr>
              <w:tabs>
                <w:tab w:val="left" w:pos="1958"/>
              </w:tabs>
            </w:pPr>
            <w:r>
              <w:t>I notice that you … (very specific feedback on what is happening)</w:t>
            </w:r>
          </w:p>
          <w:p w:rsidR="004467F3" w:rsidRDefault="004467F3" w:rsidP="004467F3">
            <w:pPr>
              <w:pStyle w:val="ListParagraph"/>
              <w:numPr>
                <w:ilvl w:val="0"/>
                <w:numId w:val="14"/>
              </w:numPr>
              <w:tabs>
                <w:tab w:val="left" w:pos="1958"/>
              </w:tabs>
            </w:pPr>
            <w:r>
              <w:t xml:space="preserve">I know you are better than this,  remember last week when ….(reminder of previous good behaviour) </w:t>
            </w:r>
          </w:p>
          <w:p w:rsidR="004467F3" w:rsidRDefault="004467F3" w:rsidP="004467F3">
            <w:pPr>
              <w:pStyle w:val="ListParagraph"/>
              <w:numPr>
                <w:ilvl w:val="0"/>
                <w:numId w:val="14"/>
              </w:numPr>
              <w:tabs>
                <w:tab w:val="left" w:pos="1958"/>
              </w:tabs>
            </w:pPr>
            <w:r>
              <w:t>This is learning time now  so I’d like to have a 2 minute conversation with you about this at (lunch, break, planned time)</w:t>
            </w:r>
          </w:p>
          <w:p w:rsidR="004467F3" w:rsidRDefault="004467F3" w:rsidP="004467F3">
            <w:pPr>
              <w:tabs>
                <w:tab w:val="left" w:pos="1958"/>
              </w:tabs>
            </w:pPr>
          </w:p>
        </w:tc>
      </w:tr>
    </w:tbl>
    <w:p w:rsidR="004467F3" w:rsidRDefault="004467F3" w:rsidP="00A45CBD">
      <w:pPr>
        <w:tabs>
          <w:tab w:val="left" w:pos="1958"/>
        </w:tabs>
      </w:pPr>
    </w:p>
    <w:p w:rsidR="004467F3" w:rsidRDefault="004467F3" w:rsidP="00A45CBD">
      <w:pPr>
        <w:tabs>
          <w:tab w:val="left" w:pos="1958"/>
        </w:tabs>
      </w:pPr>
      <w:r>
        <w:t xml:space="preserve">It is important to then walk away and get drawn into secondary behaviour designed to drag you off at a tangent. </w:t>
      </w:r>
    </w:p>
    <w:p w:rsidR="006874AB" w:rsidRPr="006874AB" w:rsidRDefault="006874AB" w:rsidP="006874AB">
      <w:pPr>
        <w:shd w:val="clear" w:color="auto" w:fill="F2F2F2" w:themeFill="background1" w:themeFillShade="F2"/>
        <w:tabs>
          <w:tab w:val="left" w:pos="1958"/>
        </w:tabs>
        <w:rPr>
          <w:b/>
        </w:rPr>
      </w:pPr>
      <w:r w:rsidRPr="006874AB">
        <w:rPr>
          <w:b/>
        </w:rPr>
        <w:t xml:space="preserve">6 ways of rerouting power play and tangents: </w:t>
      </w:r>
    </w:p>
    <w:p w:rsidR="006874AB" w:rsidRDefault="006874AB" w:rsidP="006874AB">
      <w:pPr>
        <w:shd w:val="clear" w:color="auto" w:fill="F2F2F2" w:themeFill="background1" w:themeFillShade="F2"/>
        <w:tabs>
          <w:tab w:val="left" w:pos="1958"/>
        </w:tabs>
      </w:pPr>
      <w:r>
        <w:t>I understand that you are (angry, upset, livid)…</w:t>
      </w:r>
    </w:p>
    <w:p w:rsidR="006874AB" w:rsidRDefault="006874AB" w:rsidP="006874AB">
      <w:pPr>
        <w:shd w:val="clear" w:color="auto" w:fill="F2F2F2" w:themeFill="background1" w:themeFillShade="F2"/>
        <w:tabs>
          <w:tab w:val="left" w:pos="1958"/>
        </w:tabs>
      </w:pPr>
      <w:r>
        <w:t xml:space="preserve">I need you to …(come with me so we can resolve this properly) </w:t>
      </w:r>
    </w:p>
    <w:p w:rsidR="006874AB" w:rsidRDefault="006874AB" w:rsidP="006874AB">
      <w:pPr>
        <w:shd w:val="clear" w:color="auto" w:fill="F2F2F2" w:themeFill="background1" w:themeFillShade="F2"/>
        <w:tabs>
          <w:tab w:val="left" w:pos="1958"/>
        </w:tabs>
      </w:pPr>
      <w:r>
        <w:t xml:space="preserve">Maybe you are right..(maybe I need to speak to them too) </w:t>
      </w:r>
    </w:p>
    <w:p w:rsidR="006874AB" w:rsidRDefault="006874AB" w:rsidP="006874AB">
      <w:pPr>
        <w:shd w:val="clear" w:color="auto" w:fill="F2F2F2" w:themeFill="background1" w:themeFillShade="F2"/>
        <w:tabs>
          <w:tab w:val="left" w:pos="1958"/>
        </w:tabs>
      </w:pPr>
      <w:r>
        <w:t>Be that as it may ..(I still need you to join the group)</w:t>
      </w:r>
    </w:p>
    <w:p w:rsidR="006874AB" w:rsidRDefault="006874AB" w:rsidP="006874AB">
      <w:pPr>
        <w:shd w:val="clear" w:color="auto" w:fill="F2F2F2" w:themeFill="background1" w:themeFillShade="F2"/>
        <w:tabs>
          <w:tab w:val="left" w:pos="1958"/>
        </w:tabs>
      </w:pPr>
      <w:r>
        <w:t>I’ve often thought the same.. (but we need to focus on)</w:t>
      </w:r>
    </w:p>
    <w:p w:rsidR="006874AB" w:rsidRDefault="006874AB" w:rsidP="006874AB">
      <w:pPr>
        <w:shd w:val="clear" w:color="auto" w:fill="F2F2F2" w:themeFill="background1" w:themeFillShade="F2"/>
        <w:tabs>
          <w:tab w:val="left" w:pos="1958"/>
        </w:tabs>
      </w:pPr>
      <w:r>
        <w:t>I hear you ..(It’s not easy but I know you can do it brilliantly)</w:t>
      </w:r>
    </w:p>
    <w:p w:rsidR="006874AB" w:rsidRPr="008C13C0" w:rsidRDefault="006874AB" w:rsidP="0056333F">
      <w:pPr>
        <w:tabs>
          <w:tab w:val="left" w:pos="1958"/>
        </w:tabs>
        <w:rPr>
          <w:b/>
        </w:rPr>
      </w:pPr>
      <w:r w:rsidRPr="008C13C0">
        <w:rPr>
          <w:b/>
        </w:rPr>
        <w:t>The repair meeting</w:t>
      </w:r>
    </w:p>
    <w:p w:rsidR="008C13C0" w:rsidRDefault="006874AB" w:rsidP="0056333F">
      <w:pPr>
        <w:tabs>
          <w:tab w:val="left" w:pos="1958"/>
        </w:tabs>
      </w:pPr>
      <w:r>
        <w:t xml:space="preserve">Sometimes a longer meeting is necessary with a pupil to repair the relationship. </w:t>
      </w:r>
      <w:r w:rsidR="008C13C0">
        <w:t xml:space="preserve">This should be a friendly informal meeting in one of the quiet rooms with a glass of water or a cuppa provided by you for the pupil. If a pupil clams up answer the questions yourself and muse </w:t>
      </w:r>
      <w:r w:rsidR="00AF2DC6">
        <w:t xml:space="preserve">curiously. </w:t>
      </w:r>
    </w:p>
    <w:p w:rsidR="008C13C0" w:rsidRDefault="008C13C0" w:rsidP="0091003B">
      <w:pPr>
        <w:pStyle w:val="ListParagraph"/>
        <w:numPr>
          <w:ilvl w:val="0"/>
          <w:numId w:val="15"/>
        </w:numPr>
        <w:shd w:val="clear" w:color="auto" w:fill="F2F2F2" w:themeFill="background1" w:themeFillShade="F2"/>
        <w:tabs>
          <w:tab w:val="left" w:pos="1958"/>
        </w:tabs>
      </w:pPr>
      <w:r>
        <w:t>What happened?  Listen and don’t interrupt</w:t>
      </w:r>
    </w:p>
    <w:p w:rsidR="008C13C0" w:rsidRDefault="008C13C0" w:rsidP="0091003B">
      <w:pPr>
        <w:pStyle w:val="ListParagraph"/>
        <w:numPr>
          <w:ilvl w:val="0"/>
          <w:numId w:val="15"/>
        </w:numPr>
        <w:shd w:val="clear" w:color="auto" w:fill="F2F2F2" w:themeFill="background1" w:themeFillShade="F2"/>
        <w:tabs>
          <w:tab w:val="left" w:pos="1958"/>
        </w:tabs>
      </w:pPr>
      <w:r>
        <w:t xml:space="preserve">What were you thinking/ feeling at the time? </w:t>
      </w:r>
    </w:p>
    <w:p w:rsidR="008C13C0" w:rsidRDefault="008C13C0" w:rsidP="0091003B">
      <w:pPr>
        <w:pStyle w:val="ListParagraph"/>
        <w:numPr>
          <w:ilvl w:val="0"/>
          <w:numId w:val="15"/>
        </w:numPr>
        <w:shd w:val="clear" w:color="auto" w:fill="F2F2F2" w:themeFill="background1" w:themeFillShade="F2"/>
        <w:tabs>
          <w:tab w:val="left" w:pos="1958"/>
        </w:tabs>
      </w:pPr>
      <w:r>
        <w:t xml:space="preserve">What have you thought since? </w:t>
      </w:r>
    </w:p>
    <w:p w:rsidR="008C13C0" w:rsidRDefault="008C13C0" w:rsidP="0091003B">
      <w:pPr>
        <w:pStyle w:val="ListParagraph"/>
        <w:numPr>
          <w:ilvl w:val="0"/>
          <w:numId w:val="15"/>
        </w:numPr>
        <w:shd w:val="clear" w:color="auto" w:fill="F2F2F2" w:themeFill="background1" w:themeFillShade="F2"/>
        <w:tabs>
          <w:tab w:val="left" w:pos="1958"/>
        </w:tabs>
      </w:pPr>
      <w:r>
        <w:t xml:space="preserve">Who else was affected by what happened? </w:t>
      </w:r>
    </w:p>
    <w:p w:rsidR="008C13C0" w:rsidRDefault="008C13C0" w:rsidP="0091003B">
      <w:pPr>
        <w:pStyle w:val="ListParagraph"/>
        <w:numPr>
          <w:ilvl w:val="0"/>
          <w:numId w:val="15"/>
        </w:numPr>
        <w:shd w:val="clear" w:color="auto" w:fill="F2F2F2" w:themeFill="background1" w:themeFillShade="F2"/>
        <w:tabs>
          <w:tab w:val="left" w:pos="1958"/>
        </w:tabs>
      </w:pPr>
      <w:r>
        <w:t xml:space="preserve">How have they been affected? </w:t>
      </w:r>
    </w:p>
    <w:p w:rsidR="008C13C0" w:rsidRDefault="008C13C0" w:rsidP="0091003B">
      <w:pPr>
        <w:pStyle w:val="ListParagraph"/>
        <w:numPr>
          <w:ilvl w:val="0"/>
          <w:numId w:val="15"/>
        </w:numPr>
        <w:shd w:val="clear" w:color="auto" w:fill="F2F2F2" w:themeFill="background1" w:themeFillShade="F2"/>
        <w:tabs>
          <w:tab w:val="left" w:pos="1958"/>
        </w:tabs>
      </w:pPr>
      <w:r>
        <w:t xml:space="preserve">What can we do differently in the future? </w:t>
      </w:r>
    </w:p>
    <w:p w:rsidR="008C13C0" w:rsidRDefault="008C13C0" w:rsidP="0056333F">
      <w:pPr>
        <w:tabs>
          <w:tab w:val="left" w:pos="1958"/>
        </w:tabs>
      </w:pPr>
      <w:r>
        <w:t xml:space="preserve">Use your judgement to phrase the questions for the pupil in front of you. The meeting should feel natural not stinted. </w:t>
      </w:r>
    </w:p>
    <w:p w:rsidR="008C13C0" w:rsidRDefault="008C13C0" w:rsidP="008C13C0">
      <w:pPr>
        <w:pBdr>
          <w:bottom w:val="single" w:sz="4" w:space="1" w:color="auto"/>
        </w:pBdr>
        <w:tabs>
          <w:tab w:val="left" w:pos="1958"/>
        </w:tabs>
      </w:pPr>
    </w:p>
    <w:p w:rsidR="0056333F" w:rsidRDefault="0056333F" w:rsidP="00A45CBD">
      <w:pPr>
        <w:tabs>
          <w:tab w:val="left" w:pos="1958"/>
        </w:tabs>
      </w:pPr>
      <w:r>
        <w:t>Learning of any kind</w:t>
      </w:r>
      <w:r w:rsidR="004467F3">
        <w:t xml:space="preserve"> can only take place when these</w:t>
      </w:r>
      <w:r>
        <w:t xml:space="preserve"> consistencies are present or felt. All adults should adopt a common approach recognising that </w:t>
      </w:r>
      <w:r w:rsidR="004467F3">
        <w:t>punishments or heavy sanctions d</w:t>
      </w:r>
      <w:r>
        <w:t>o not work with our pupils. They are adept at playing games with them. Secondary behaviours designed to deflect from the original behaviour</w:t>
      </w:r>
      <w:r w:rsidR="00212EA2">
        <w:t>,</w:t>
      </w:r>
      <w:r>
        <w:t xml:space="preserve"> or enter into power play should always be ignored. However, knowing that someone will at some point talk to them about their behaviour will get the message across. </w:t>
      </w:r>
      <w:r w:rsidR="00890810">
        <w:t xml:space="preserve">If someone is refusing to work or move it’s never a good idea to get drawn into long protracted tangential arguments or bargaining. </w:t>
      </w:r>
    </w:p>
    <w:p w:rsidR="00E2380A" w:rsidRPr="00E2380A" w:rsidRDefault="00E2380A" w:rsidP="00A45CBD">
      <w:pPr>
        <w:tabs>
          <w:tab w:val="left" w:pos="1958"/>
        </w:tabs>
        <w:rPr>
          <w:b/>
        </w:rPr>
      </w:pPr>
      <w:r w:rsidRPr="00E2380A">
        <w:rPr>
          <w:b/>
        </w:rPr>
        <w:t xml:space="preserve">What </w:t>
      </w:r>
      <w:r>
        <w:rPr>
          <w:b/>
        </w:rPr>
        <w:t xml:space="preserve">not </w:t>
      </w:r>
      <w:r w:rsidRPr="00E2380A">
        <w:rPr>
          <w:b/>
        </w:rPr>
        <w:t>to do when something goes wrong</w:t>
      </w:r>
    </w:p>
    <w:p w:rsidR="00E2380A" w:rsidRDefault="00E2380A" w:rsidP="00A45CBD">
      <w:pPr>
        <w:tabs>
          <w:tab w:val="left" w:pos="1958"/>
        </w:tabs>
      </w:pPr>
      <w:r>
        <w:t>Emotions are caught, particularly fear. Sometimes the behaviour of our young people can be shocking</w:t>
      </w:r>
      <w:r w:rsidR="00890810">
        <w:t>,</w:t>
      </w:r>
      <w:r>
        <w:t xml:space="preserve"> scary</w:t>
      </w:r>
      <w:r w:rsidR="00890810">
        <w:t xml:space="preserve"> or upsetting</w:t>
      </w:r>
      <w:r>
        <w:t>. It is really hard not to show our feelings but if we demonstrate fear</w:t>
      </w:r>
      <w:r w:rsidR="00890810">
        <w:t xml:space="preserve">, anxiety or upset </w:t>
      </w:r>
      <w:r>
        <w:t xml:space="preserve">through our body language, facial expression </w:t>
      </w:r>
      <w:r w:rsidR="00780A34">
        <w:t xml:space="preserve">tone of voice </w:t>
      </w:r>
      <w:r>
        <w:t xml:space="preserve">or stance then this can bring about further feelings of insecurity in the young person. </w:t>
      </w:r>
    </w:p>
    <w:p w:rsidR="00E2380A" w:rsidRDefault="00E2380A" w:rsidP="00A45CBD">
      <w:pPr>
        <w:tabs>
          <w:tab w:val="left" w:pos="1958"/>
        </w:tabs>
      </w:pPr>
      <w:r>
        <w:t xml:space="preserve">Remain calm and ask for support and help. This is never a sign of weakness. We work as a team and everyone needs to be comfortable with that. </w:t>
      </w:r>
    </w:p>
    <w:p w:rsidR="00E2380A" w:rsidRDefault="00E2380A" w:rsidP="00A45CBD">
      <w:pPr>
        <w:tabs>
          <w:tab w:val="left" w:pos="1958"/>
        </w:tabs>
      </w:pPr>
    </w:p>
    <w:p w:rsidR="00E2380A" w:rsidRDefault="00E2380A" w:rsidP="00A45CBD">
      <w:pPr>
        <w:tabs>
          <w:tab w:val="left" w:pos="1958"/>
        </w:tabs>
      </w:pPr>
    </w:p>
    <w:p w:rsidR="00A45CBD" w:rsidRDefault="00A45CBD" w:rsidP="000905A9">
      <w:pPr>
        <w:tabs>
          <w:tab w:val="left" w:pos="1958"/>
        </w:tabs>
      </w:pPr>
    </w:p>
    <w:p w:rsidR="0054226C" w:rsidRPr="000905A9" w:rsidRDefault="0054226C" w:rsidP="000905A9">
      <w:pPr>
        <w:tabs>
          <w:tab w:val="left" w:pos="1958"/>
        </w:tabs>
      </w:pPr>
    </w:p>
    <w:sectPr w:rsidR="0054226C" w:rsidRPr="000905A9" w:rsidSect="009A03D7">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9C0" w:rsidRDefault="007D39C0" w:rsidP="00C65953">
      <w:pPr>
        <w:spacing w:after="0" w:line="240" w:lineRule="auto"/>
      </w:pPr>
      <w:r>
        <w:separator/>
      </w:r>
    </w:p>
  </w:endnote>
  <w:endnote w:type="continuationSeparator" w:id="0">
    <w:p w:rsidR="007D39C0" w:rsidRDefault="007D39C0" w:rsidP="00C6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306611"/>
      <w:docPartObj>
        <w:docPartGallery w:val="Page Numbers (Bottom of Page)"/>
        <w:docPartUnique/>
      </w:docPartObj>
    </w:sdtPr>
    <w:sdtEndPr>
      <w:rPr>
        <w:noProof/>
      </w:rPr>
    </w:sdtEndPr>
    <w:sdtContent>
      <w:p w:rsidR="00F570B3" w:rsidRDefault="00F570B3">
        <w:pPr>
          <w:pStyle w:val="Footer"/>
        </w:pPr>
        <w:r>
          <w:fldChar w:fldCharType="begin"/>
        </w:r>
        <w:r>
          <w:instrText xml:space="preserve"> PAGE   \* MERGEFORMAT </w:instrText>
        </w:r>
        <w:r>
          <w:fldChar w:fldCharType="separate"/>
        </w:r>
        <w:r w:rsidR="003261B1">
          <w:rPr>
            <w:noProof/>
          </w:rPr>
          <w:t>1</w:t>
        </w:r>
        <w:r>
          <w:rPr>
            <w:noProof/>
          </w:rPr>
          <w:fldChar w:fldCharType="end"/>
        </w:r>
      </w:p>
    </w:sdtContent>
  </w:sdt>
  <w:p w:rsidR="00F570B3" w:rsidRDefault="00F57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9C0" w:rsidRDefault="007D39C0" w:rsidP="00C65953">
      <w:pPr>
        <w:spacing w:after="0" w:line="240" w:lineRule="auto"/>
      </w:pPr>
      <w:r>
        <w:separator/>
      </w:r>
    </w:p>
  </w:footnote>
  <w:footnote w:type="continuationSeparator" w:id="0">
    <w:p w:rsidR="007D39C0" w:rsidRDefault="007D39C0" w:rsidP="00C65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5F0"/>
    <w:multiLevelType w:val="hybridMultilevel"/>
    <w:tmpl w:val="DD56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C7573"/>
    <w:multiLevelType w:val="hybridMultilevel"/>
    <w:tmpl w:val="425C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B7B79"/>
    <w:multiLevelType w:val="hybridMultilevel"/>
    <w:tmpl w:val="3E98D99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13F07"/>
    <w:multiLevelType w:val="hybridMultilevel"/>
    <w:tmpl w:val="70DE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E210A"/>
    <w:multiLevelType w:val="hybridMultilevel"/>
    <w:tmpl w:val="28CA3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85656B"/>
    <w:multiLevelType w:val="hybridMultilevel"/>
    <w:tmpl w:val="514A1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A923A4"/>
    <w:multiLevelType w:val="hybridMultilevel"/>
    <w:tmpl w:val="1472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2534B"/>
    <w:multiLevelType w:val="hybridMultilevel"/>
    <w:tmpl w:val="764806D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C903D6"/>
    <w:multiLevelType w:val="hybridMultilevel"/>
    <w:tmpl w:val="C60E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97E92"/>
    <w:multiLevelType w:val="hybridMultilevel"/>
    <w:tmpl w:val="0D94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0130F"/>
    <w:multiLevelType w:val="hybridMultilevel"/>
    <w:tmpl w:val="9D26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F175B"/>
    <w:multiLevelType w:val="hybridMultilevel"/>
    <w:tmpl w:val="8422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82E83"/>
    <w:multiLevelType w:val="hybridMultilevel"/>
    <w:tmpl w:val="81F86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3A649F"/>
    <w:multiLevelType w:val="hybridMultilevel"/>
    <w:tmpl w:val="E1D8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3B56F8"/>
    <w:multiLevelType w:val="hybridMultilevel"/>
    <w:tmpl w:val="5E30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E7714"/>
    <w:multiLevelType w:val="hybridMultilevel"/>
    <w:tmpl w:val="352C4B30"/>
    <w:lvl w:ilvl="0" w:tplc="01883FFE">
      <w:start w:val="1"/>
      <w:numFmt w:val="bullet"/>
      <w:lvlText w:val="•"/>
      <w:lvlJc w:val="left"/>
      <w:pPr>
        <w:tabs>
          <w:tab w:val="num" w:pos="720"/>
        </w:tabs>
        <w:ind w:left="720" w:hanging="360"/>
      </w:pPr>
      <w:rPr>
        <w:rFonts w:ascii="Arial" w:hAnsi="Arial" w:hint="default"/>
      </w:rPr>
    </w:lvl>
    <w:lvl w:ilvl="1" w:tplc="45F0706C" w:tentative="1">
      <w:start w:val="1"/>
      <w:numFmt w:val="bullet"/>
      <w:lvlText w:val="•"/>
      <w:lvlJc w:val="left"/>
      <w:pPr>
        <w:tabs>
          <w:tab w:val="num" w:pos="1440"/>
        </w:tabs>
        <w:ind w:left="1440" w:hanging="360"/>
      </w:pPr>
      <w:rPr>
        <w:rFonts w:ascii="Arial" w:hAnsi="Arial" w:hint="default"/>
      </w:rPr>
    </w:lvl>
    <w:lvl w:ilvl="2" w:tplc="6ECACD9E" w:tentative="1">
      <w:start w:val="1"/>
      <w:numFmt w:val="bullet"/>
      <w:lvlText w:val="•"/>
      <w:lvlJc w:val="left"/>
      <w:pPr>
        <w:tabs>
          <w:tab w:val="num" w:pos="2160"/>
        </w:tabs>
        <w:ind w:left="2160" w:hanging="360"/>
      </w:pPr>
      <w:rPr>
        <w:rFonts w:ascii="Arial" w:hAnsi="Arial" w:hint="default"/>
      </w:rPr>
    </w:lvl>
    <w:lvl w:ilvl="3" w:tplc="D5CC9080" w:tentative="1">
      <w:start w:val="1"/>
      <w:numFmt w:val="bullet"/>
      <w:lvlText w:val="•"/>
      <w:lvlJc w:val="left"/>
      <w:pPr>
        <w:tabs>
          <w:tab w:val="num" w:pos="2880"/>
        </w:tabs>
        <w:ind w:left="2880" w:hanging="360"/>
      </w:pPr>
      <w:rPr>
        <w:rFonts w:ascii="Arial" w:hAnsi="Arial" w:hint="default"/>
      </w:rPr>
    </w:lvl>
    <w:lvl w:ilvl="4" w:tplc="ED0EF4DC" w:tentative="1">
      <w:start w:val="1"/>
      <w:numFmt w:val="bullet"/>
      <w:lvlText w:val="•"/>
      <w:lvlJc w:val="left"/>
      <w:pPr>
        <w:tabs>
          <w:tab w:val="num" w:pos="3600"/>
        </w:tabs>
        <w:ind w:left="3600" w:hanging="360"/>
      </w:pPr>
      <w:rPr>
        <w:rFonts w:ascii="Arial" w:hAnsi="Arial" w:hint="default"/>
      </w:rPr>
    </w:lvl>
    <w:lvl w:ilvl="5" w:tplc="3DE60016" w:tentative="1">
      <w:start w:val="1"/>
      <w:numFmt w:val="bullet"/>
      <w:lvlText w:val="•"/>
      <w:lvlJc w:val="left"/>
      <w:pPr>
        <w:tabs>
          <w:tab w:val="num" w:pos="4320"/>
        </w:tabs>
        <w:ind w:left="4320" w:hanging="360"/>
      </w:pPr>
      <w:rPr>
        <w:rFonts w:ascii="Arial" w:hAnsi="Arial" w:hint="default"/>
      </w:rPr>
    </w:lvl>
    <w:lvl w:ilvl="6" w:tplc="B3044E2A" w:tentative="1">
      <w:start w:val="1"/>
      <w:numFmt w:val="bullet"/>
      <w:lvlText w:val="•"/>
      <w:lvlJc w:val="left"/>
      <w:pPr>
        <w:tabs>
          <w:tab w:val="num" w:pos="5040"/>
        </w:tabs>
        <w:ind w:left="5040" w:hanging="360"/>
      </w:pPr>
      <w:rPr>
        <w:rFonts w:ascii="Arial" w:hAnsi="Arial" w:hint="default"/>
      </w:rPr>
    </w:lvl>
    <w:lvl w:ilvl="7" w:tplc="F350042C" w:tentative="1">
      <w:start w:val="1"/>
      <w:numFmt w:val="bullet"/>
      <w:lvlText w:val="•"/>
      <w:lvlJc w:val="left"/>
      <w:pPr>
        <w:tabs>
          <w:tab w:val="num" w:pos="5760"/>
        </w:tabs>
        <w:ind w:left="5760" w:hanging="360"/>
      </w:pPr>
      <w:rPr>
        <w:rFonts w:ascii="Arial" w:hAnsi="Arial" w:hint="default"/>
      </w:rPr>
    </w:lvl>
    <w:lvl w:ilvl="8" w:tplc="6A220A6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7"/>
  </w:num>
  <w:num w:numId="4">
    <w:abstractNumId w:val="1"/>
  </w:num>
  <w:num w:numId="5">
    <w:abstractNumId w:val="15"/>
  </w:num>
  <w:num w:numId="6">
    <w:abstractNumId w:val="11"/>
  </w:num>
  <w:num w:numId="7">
    <w:abstractNumId w:val="8"/>
  </w:num>
  <w:num w:numId="8">
    <w:abstractNumId w:val="10"/>
  </w:num>
  <w:num w:numId="9">
    <w:abstractNumId w:val="13"/>
  </w:num>
  <w:num w:numId="10">
    <w:abstractNumId w:val="14"/>
  </w:num>
  <w:num w:numId="11">
    <w:abstractNumId w:val="0"/>
  </w:num>
  <w:num w:numId="12">
    <w:abstractNumId w:val="9"/>
  </w:num>
  <w:num w:numId="13">
    <w:abstractNumId w:val="6"/>
  </w:num>
  <w:num w:numId="14">
    <w:abstractNumId w:val="12"/>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F0A"/>
    <w:rsid w:val="000905A9"/>
    <w:rsid w:val="000A72EC"/>
    <w:rsid w:val="000B4D33"/>
    <w:rsid w:val="000D0620"/>
    <w:rsid w:val="00100F92"/>
    <w:rsid w:val="00116C0A"/>
    <w:rsid w:val="00117289"/>
    <w:rsid w:val="00170B0E"/>
    <w:rsid w:val="001A6336"/>
    <w:rsid w:val="001B55AD"/>
    <w:rsid w:val="001B6A33"/>
    <w:rsid w:val="001B7EFE"/>
    <w:rsid w:val="001F2F73"/>
    <w:rsid w:val="00212EA2"/>
    <w:rsid w:val="00263FD2"/>
    <w:rsid w:val="002910E5"/>
    <w:rsid w:val="002921A7"/>
    <w:rsid w:val="002A4719"/>
    <w:rsid w:val="002B386F"/>
    <w:rsid w:val="002F22CC"/>
    <w:rsid w:val="00325506"/>
    <w:rsid w:val="003261B1"/>
    <w:rsid w:val="00330506"/>
    <w:rsid w:val="00335EAC"/>
    <w:rsid w:val="00353B7E"/>
    <w:rsid w:val="003A55BE"/>
    <w:rsid w:val="003B4CE1"/>
    <w:rsid w:val="004034F9"/>
    <w:rsid w:val="004142DE"/>
    <w:rsid w:val="0042086B"/>
    <w:rsid w:val="00422197"/>
    <w:rsid w:val="004467F3"/>
    <w:rsid w:val="0045337B"/>
    <w:rsid w:val="00490C8D"/>
    <w:rsid w:val="004E7BC5"/>
    <w:rsid w:val="00537F43"/>
    <w:rsid w:val="0054226C"/>
    <w:rsid w:val="00542966"/>
    <w:rsid w:val="00553913"/>
    <w:rsid w:val="0055751C"/>
    <w:rsid w:val="0056333F"/>
    <w:rsid w:val="00572131"/>
    <w:rsid w:val="005841EA"/>
    <w:rsid w:val="005904F8"/>
    <w:rsid w:val="00592F0A"/>
    <w:rsid w:val="005A3FFD"/>
    <w:rsid w:val="005D2F6F"/>
    <w:rsid w:val="005F41C6"/>
    <w:rsid w:val="005F5544"/>
    <w:rsid w:val="00607DE3"/>
    <w:rsid w:val="00646CDC"/>
    <w:rsid w:val="00667A29"/>
    <w:rsid w:val="006874AB"/>
    <w:rsid w:val="006A762F"/>
    <w:rsid w:val="006B5CA8"/>
    <w:rsid w:val="006C0175"/>
    <w:rsid w:val="006D12AC"/>
    <w:rsid w:val="007109BE"/>
    <w:rsid w:val="00780A34"/>
    <w:rsid w:val="0079286E"/>
    <w:rsid w:val="00795F54"/>
    <w:rsid w:val="007A7C9D"/>
    <w:rsid w:val="007C6D59"/>
    <w:rsid w:val="007D2CAF"/>
    <w:rsid w:val="007D39C0"/>
    <w:rsid w:val="007D7EDF"/>
    <w:rsid w:val="007F6ED0"/>
    <w:rsid w:val="00817381"/>
    <w:rsid w:val="00821936"/>
    <w:rsid w:val="008351FE"/>
    <w:rsid w:val="00850A86"/>
    <w:rsid w:val="008538AE"/>
    <w:rsid w:val="008808A8"/>
    <w:rsid w:val="00890810"/>
    <w:rsid w:val="008A0905"/>
    <w:rsid w:val="008C13C0"/>
    <w:rsid w:val="008C198E"/>
    <w:rsid w:val="008F75A9"/>
    <w:rsid w:val="0091003B"/>
    <w:rsid w:val="009845E4"/>
    <w:rsid w:val="009A03D7"/>
    <w:rsid w:val="00A45CBD"/>
    <w:rsid w:val="00A5294F"/>
    <w:rsid w:val="00A61C34"/>
    <w:rsid w:val="00AA0454"/>
    <w:rsid w:val="00AB0B7D"/>
    <w:rsid w:val="00AB1999"/>
    <w:rsid w:val="00AC195F"/>
    <w:rsid w:val="00AD773D"/>
    <w:rsid w:val="00AF2DC6"/>
    <w:rsid w:val="00B4338D"/>
    <w:rsid w:val="00B46D02"/>
    <w:rsid w:val="00B50BEE"/>
    <w:rsid w:val="00B55CF5"/>
    <w:rsid w:val="00BA1289"/>
    <w:rsid w:val="00BD00A7"/>
    <w:rsid w:val="00BD36BF"/>
    <w:rsid w:val="00BD3DDA"/>
    <w:rsid w:val="00C066BC"/>
    <w:rsid w:val="00C23B59"/>
    <w:rsid w:val="00C43845"/>
    <w:rsid w:val="00C43D5E"/>
    <w:rsid w:val="00C65953"/>
    <w:rsid w:val="00C74C76"/>
    <w:rsid w:val="00C76719"/>
    <w:rsid w:val="00C804A5"/>
    <w:rsid w:val="00C8193A"/>
    <w:rsid w:val="00C8477E"/>
    <w:rsid w:val="00CB12AB"/>
    <w:rsid w:val="00CC7A0B"/>
    <w:rsid w:val="00CD02AB"/>
    <w:rsid w:val="00CD2223"/>
    <w:rsid w:val="00CE5074"/>
    <w:rsid w:val="00CF32C8"/>
    <w:rsid w:val="00D0049D"/>
    <w:rsid w:val="00D32D7F"/>
    <w:rsid w:val="00D76CD9"/>
    <w:rsid w:val="00DB0AD2"/>
    <w:rsid w:val="00DF2030"/>
    <w:rsid w:val="00E13915"/>
    <w:rsid w:val="00E2380A"/>
    <w:rsid w:val="00E3052B"/>
    <w:rsid w:val="00E36288"/>
    <w:rsid w:val="00E4337C"/>
    <w:rsid w:val="00E551B6"/>
    <w:rsid w:val="00E926EF"/>
    <w:rsid w:val="00EA19BB"/>
    <w:rsid w:val="00EA5E2D"/>
    <w:rsid w:val="00EB40C4"/>
    <w:rsid w:val="00ED4254"/>
    <w:rsid w:val="00EE2859"/>
    <w:rsid w:val="00F10359"/>
    <w:rsid w:val="00F4184F"/>
    <w:rsid w:val="00F570B3"/>
    <w:rsid w:val="00F819E7"/>
    <w:rsid w:val="00F93CE9"/>
    <w:rsid w:val="00FA29F0"/>
    <w:rsid w:val="00FA62B6"/>
    <w:rsid w:val="00FD41D2"/>
    <w:rsid w:val="00FE4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07904"/>
  <w15:chartTrackingRefBased/>
  <w15:docId w15:val="{CDE084A6-A9F7-424A-BADD-DF7EE05D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F0A"/>
    <w:pPr>
      <w:ind w:left="720"/>
      <w:contextualSpacing/>
    </w:pPr>
  </w:style>
  <w:style w:type="character" w:styleId="Hyperlink">
    <w:name w:val="Hyperlink"/>
    <w:basedOn w:val="DefaultParagraphFont"/>
    <w:uiPriority w:val="99"/>
    <w:semiHidden/>
    <w:unhideWhenUsed/>
    <w:rsid w:val="00E3052B"/>
    <w:rPr>
      <w:color w:val="0000FF"/>
      <w:u w:val="single"/>
    </w:rPr>
  </w:style>
  <w:style w:type="paragraph" w:styleId="NormalWeb">
    <w:name w:val="Normal (Web)"/>
    <w:basedOn w:val="Normal"/>
    <w:uiPriority w:val="99"/>
    <w:semiHidden/>
    <w:unhideWhenUsed/>
    <w:rsid w:val="00E305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65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953"/>
  </w:style>
  <w:style w:type="paragraph" w:styleId="Footer">
    <w:name w:val="footer"/>
    <w:basedOn w:val="Normal"/>
    <w:link w:val="FooterChar"/>
    <w:uiPriority w:val="99"/>
    <w:unhideWhenUsed/>
    <w:rsid w:val="00C65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953"/>
  </w:style>
  <w:style w:type="table" w:styleId="TableGrid">
    <w:name w:val="Table Grid"/>
    <w:basedOn w:val="TableNormal"/>
    <w:uiPriority w:val="39"/>
    <w:rsid w:val="0044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77307">
      <w:bodyDiv w:val="1"/>
      <w:marLeft w:val="0"/>
      <w:marRight w:val="0"/>
      <w:marTop w:val="0"/>
      <w:marBottom w:val="0"/>
      <w:divBdr>
        <w:top w:val="none" w:sz="0" w:space="0" w:color="auto"/>
        <w:left w:val="none" w:sz="0" w:space="0" w:color="auto"/>
        <w:bottom w:val="none" w:sz="0" w:space="0" w:color="auto"/>
        <w:right w:val="none" w:sz="0" w:space="0" w:color="auto"/>
      </w:divBdr>
      <w:divsChild>
        <w:div w:id="1278214448">
          <w:marLeft w:val="0"/>
          <w:marRight w:val="0"/>
          <w:marTop w:val="300"/>
          <w:marBottom w:val="300"/>
          <w:divBdr>
            <w:top w:val="single" w:sz="24" w:space="0" w:color="222222"/>
            <w:left w:val="single" w:sz="24" w:space="0" w:color="222222"/>
            <w:bottom w:val="single" w:sz="24" w:space="0" w:color="222222"/>
            <w:right w:val="single" w:sz="24" w:space="0" w:color="222222"/>
          </w:divBdr>
          <w:divsChild>
            <w:div w:id="902987326">
              <w:marLeft w:val="0"/>
              <w:marRight w:val="0"/>
              <w:marTop w:val="0"/>
              <w:marBottom w:val="0"/>
              <w:divBdr>
                <w:top w:val="none" w:sz="0" w:space="0" w:color="auto"/>
                <w:left w:val="none" w:sz="0" w:space="0" w:color="auto"/>
                <w:bottom w:val="none" w:sz="0" w:space="0" w:color="auto"/>
                <w:right w:val="none" w:sz="0" w:space="0" w:color="auto"/>
              </w:divBdr>
              <w:divsChild>
                <w:div w:id="1833793696">
                  <w:marLeft w:val="0"/>
                  <w:marRight w:val="0"/>
                  <w:marTop w:val="0"/>
                  <w:marBottom w:val="0"/>
                  <w:divBdr>
                    <w:top w:val="none" w:sz="0" w:space="0" w:color="auto"/>
                    <w:left w:val="none" w:sz="0" w:space="0" w:color="auto"/>
                    <w:bottom w:val="none" w:sz="0" w:space="0" w:color="auto"/>
                    <w:right w:val="none" w:sz="0" w:space="0" w:color="auto"/>
                  </w:divBdr>
                  <w:divsChild>
                    <w:div w:id="1747611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1737537">
      <w:bodyDiv w:val="1"/>
      <w:marLeft w:val="0"/>
      <w:marRight w:val="0"/>
      <w:marTop w:val="0"/>
      <w:marBottom w:val="0"/>
      <w:divBdr>
        <w:top w:val="none" w:sz="0" w:space="0" w:color="auto"/>
        <w:left w:val="none" w:sz="0" w:space="0" w:color="auto"/>
        <w:bottom w:val="none" w:sz="0" w:space="0" w:color="auto"/>
        <w:right w:val="none" w:sz="0" w:space="0" w:color="auto"/>
      </w:divBdr>
    </w:div>
    <w:div w:id="245188058">
      <w:bodyDiv w:val="1"/>
      <w:marLeft w:val="0"/>
      <w:marRight w:val="0"/>
      <w:marTop w:val="0"/>
      <w:marBottom w:val="0"/>
      <w:divBdr>
        <w:top w:val="none" w:sz="0" w:space="0" w:color="auto"/>
        <w:left w:val="none" w:sz="0" w:space="0" w:color="auto"/>
        <w:bottom w:val="none" w:sz="0" w:space="0" w:color="auto"/>
        <w:right w:val="none" w:sz="0" w:space="0" w:color="auto"/>
      </w:divBdr>
    </w:div>
    <w:div w:id="415975161">
      <w:bodyDiv w:val="1"/>
      <w:marLeft w:val="0"/>
      <w:marRight w:val="0"/>
      <w:marTop w:val="0"/>
      <w:marBottom w:val="0"/>
      <w:divBdr>
        <w:top w:val="none" w:sz="0" w:space="0" w:color="auto"/>
        <w:left w:val="none" w:sz="0" w:space="0" w:color="auto"/>
        <w:bottom w:val="none" w:sz="0" w:space="0" w:color="auto"/>
        <w:right w:val="none" w:sz="0" w:space="0" w:color="auto"/>
      </w:divBdr>
    </w:div>
    <w:div w:id="1059937611">
      <w:bodyDiv w:val="1"/>
      <w:marLeft w:val="0"/>
      <w:marRight w:val="0"/>
      <w:marTop w:val="0"/>
      <w:marBottom w:val="0"/>
      <w:divBdr>
        <w:top w:val="none" w:sz="0" w:space="0" w:color="auto"/>
        <w:left w:val="none" w:sz="0" w:space="0" w:color="auto"/>
        <w:bottom w:val="none" w:sz="0" w:space="0" w:color="auto"/>
        <w:right w:val="none" w:sz="0" w:space="0" w:color="auto"/>
      </w:divBdr>
    </w:div>
    <w:div w:id="1959067900">
      <w:bodyDiv w:val="1"/>
      <w:marLeft w:val="0"/>
      <w:marRight w:val="0"/>
      <w:marTop w:val="0"/>
      <w:marBottom w:val="0"/>
      <w:divBdr>
        <w:top w:val="none" w:sz="0" w:space="0" w:color="auto"/>
        <w:left w:val="none" w:sz="0" w:space="0" w:color="auto"/>
        <w:bottom w:val="none" w:sz="0" w:space="0" w:color="auto"/>
        <w:right w:val="none" w:sz="0" w:space="0" w:color="auto"/>
      </w:divBdr>
      <w:divsChild>
        <w:div w:id="1376464595">
          <w:marLeft w:val="360"/>
          <w:marRight w:val="0"/>
          <w:marTop w:val="200"/>
          <w:marBottom w:val="0"/>
          <w:divBdr>
            <w:top w:val="none" w:sz="0" w:space="0" w:color="auto"/>
            <w:left w:val="none" w:sz="0" w:space="0" w:color="auto"/>
            <w:bottom w:val="none" w:sz="0" w:space="0" w:color="auto"/>
            <w:right w:val="none" w:sz="0" w:space="0" w:color="auto"/>
          </w:divBdr>
        </w:div>
        <w:div w:id="238563878">
          <w:marLeft w:val="360"/>
          <w:marRight w:val="0"/>
          <w:marTop w:val="200"/>
          <w:marBottom w:val="0"/>
          <w:divBdr>
            <w:top w:val="none" w:sz="0" w:space="0" w:color="auto"/>
            <w:left w:val="none" w:sz="0" w:space="0" w:color="auto"/>
            <w:bottom w:val="none" w:sz="0" w:space="0" w:color="auto"/>
            <w:right w:val="none" w:sz="0" w:space="0" w:color="auto"/>
          </w:divBdr>
        </w:div>
        <w:div w:id="1396855069">
          <w:marLeft w:val="360"/>
          <w:marRight w:val="0"/>
          <w:marTop w:val="200"/>
          <w:marBottom w:val="0"/>
          <w:divBdr>
            <w:top w:val="none" w:sz="0" w:space="0" w:color="auto"/>
            <w:left w:val="none" w:sz="0" w:space="0" w:color="auto"/>
            <w:bottom w:val="none" w:sz="0" w:space="0" w:color="auto"/>
            <w:right w:val="none" w:sz="0" w:space="0" w:color="auto"/>
          </w:divBdr>
        </w:div>
        <w:div w:id="1393310638">
          <w:marLeft w:val="360"/>
          <w:marRight w:val="0"/>
          <w:marTop w:val="200"/>
          <w:marBottom w:val="0"/>
          <w:divBdr>
            <w:top w:val="none" w:sz="0" w:space="0" w:color="auto"/>
            <w:left w:val="none" w:sz="0" w:space="0" w:color="auto"/>
            <w:bottom w:val="none" w:sz="0" w:space="0" w:color="auto"/>
            <w:right w:val="none" w:sz="0" w:space="0" w:color="auto"/>
          </w:divBdr>
        </w:div>
        <w:div w:id="101267622">
          <w:marLeft w:val="360"/>
          <w:marRight w:val="0"/>
          <w:marTop w:val="200"/>
          <w:marBottom w:val="0"/>
          <w:divBdr>
            <w:top w:val="none" w:sz="0" w:space="0" w:color="auto"/>
            <w:left w:val="none" w:sz="0" w:space="0" w:color="auto"/>
            <w:bottom w:val="none" w:sz="0" w:space="0" w:color="auto"/>
            <w:right w:val="none" w:sz="0" w:space="0" w:color="auto"/>
          </w:divBdr>
        </w:div>
        <w:div w:id="309865365">
          <w:marLeft w:val="360"/>
          <w:marRight w:val="0"/>
          <w:marTop w:val="200"/>
          <w:marBottom w:val="0"/>
          <w:divBdr>
            <w:top w:val="none" w:sz="0" w:space="0" w:color="auto"/>
            <w:left w:val="none" w:sz="0" w:space="0" w:color="auto"/>
            <w:bottom w:val="none" w:sz="0" w:space="0" w:color="auto"/>
            <w:right w:val="none" w:sz="0" w:space="0" w:color="auto"/>
          </w:divBdr>
        </w:div>
        <w:div w:id="1915124026">
          <w:marLeft w:val="360"/>
          <w:marRight w:val="0"/>
          <w:marTop w:val="200"/>
          <w:marBottom w:val="0"/>
          <w:divBdr>
            <w:top w:val="none" w:sz="0" w:space="0" w:color="auto"/>
            <w:left w:val="none" w:sz="0" w:space="0" w:color="auto"/>
            <w:bottom w:val="none" w:sz="0" w:space="0" w:color="auto"/>
            <w:right w:val="none" w:sz="0" w:space="0" w:color="auto"/>
          </w:divBdr>
        </w:div>
        <w:div w:id="1811435545">
          <w:marLeft w:val="360"/>
          <w:marRight w:val="0"/>
          <w:marTop w:val="200"/>
          <w:marBottom w:val="0"/>
          <w:divBdr>
            <w:top w:val="none" w:sz="0" w:space="0" w:color="auto"/>
            <w:left w:val="none" w:sz="0" w:space="0" w:color="auto"/>
            <w:bottom w:val="none" w:sz="0" w:space="0" w:color="auto"/>
            <w:right w:val="none" w:sz="0" w:space="0" w:color="auto"/>
          </w:divBdr>
        </w:div>
        <w:div w:id="1657537829">
          <w:marLeft w:val="360"/>
          <w:marRight w:val="0"/>
          <w:marTop w:val="200"/>
          <w:marBottom w:val="0"/>
          <w:divBdr>
            <w:top w:val="none" w:sz="0" w:space="0" w:color="auto"/>
            <w:left w:val="none" w:sz="0" w:space="0" w:color="auto"/>
            <w:bottom w:val="none" w:sz="0" w:space="0" w:color="auto"/>
            <w:right w:val="none" w:sz="0" w:space="0" w:color="auto"/>
          </w:divBdr>
        </w:div>
        <w:div w:id="1436900517">
          <w:marLeft w:val="360"/>
          <w:marRight w:val="0"/>
          <w:marTop w:val="200"/>
          <w:marBottom w:val="0"/>
          <w:divBdr>
            <w:top w:val="none" w:sz="0" w:space="0" w:color="auto"/>
            <w:left w:val="none" w:sz="0" w:space="0" w:color="auto"/>
            <w:bottom w:val="none" w:sz="0" w:space="0" w:color="auto"/>
            <w:right w:val="none" w:sz="0" w:space="0" w:color="auto"/>
          </w:divBdr>
        </w:div>
        <w:div w:id="1133984690">
          <w:marLeft w:val="360"/>
          <w:marRight w:val="0"/>
          <w:marTop w:val="200"/>
          <w:marBottom w:val="0"/>
          <w:divBdr>
            <w:top w:val="none" w:sz="0" w:space="0" w:color="auto"/>
            <w:left w:val="none" w:sz="0" w:space="0" w:color="auto"/>
            <w:bottom w:val="none" w:sz="0" w:space="0" w:color="auto"/>
            <w:right w:val="none" w:sz="0" w:space="0" w:color="auto"/>
          </w:divBdr>
        </w:div>
        <w:div w:id="12086408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98AAA24F-F79B-4E25-9D55-C7305F708C0B@home"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diagramColors" Target="diagrams/colors5.xml"/><Relationship Id="rId3" Type="http://schemas.openxmlformats.org/officeDocument/2006/relationships/settings" Target="settings.xml"/><Relationship Id="rId21" Type="http://schemas.openxmlformats.org/officeDocument/2006/relationships/image" Target="media/image4.png"/><Relationship Id="rId34" Type="http://schemas.microsoft.com/office/2007/relationships/diagramDrawing" Target="diagrams/drawing4.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Colors" Target="diagrams/colors4.xml"/><Relationship Id="rId38" Type="http://schemas.openxmlformats.org/officeDocument/2006/relationships/diagramQuickStyle" Target="diagrams/quickStyle5.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6.png"/><Relationship Id="rId36" Type="http://schemas.openxmlformats.org/officeDocument/2006/relationships/diagramData" Target="diagrams/data5.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5.png"/><Relationship Id="rId30" Type="http://schemas.openxmlformats.org/officeDocument/2006/relationships/diagramData" Target="diagrams/data4.xml"/><Relationship Id="rId35" Type="http://schemas.openxmlformats.org/officeDocument/2006/relationships/image" Target="media/image8.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743534-DADC-4029-9A27-8A644689F2C6}"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GB"/>
        </a:p>
      </dgm:t>
    </dgm:pt>
    <dgm:pt modelId="{066E7F7E-EDBD-4366-B304-5912092BD7B2}">
      <dgm:prSet phldrT="[Text]"/>
      <dgm:spPr/>
      <dgm:t>
        <a:bodyPr/>
        <a:lstStyle/>
        <a:p>
          <a:r>
            <a:rPr lang="en-GB"/>
            <a:t>Headteacher Tony Sammon</a:t>
          </a:r>
        </a:p>
      </dgm:t>
    </dgm:pt>
    <dgm:pt modelId="{A9D82400-CA2B-4146-AE00-1EF378383D37}" type="parTrans" cxnId="{9B67C21D-7F5E-4F5C-A2A1-D2683BCA5F83}">
      <dgm:prSet/>
      <dgm:spPr/>
      <dgm:t>
        <a:bodyPr/>
        <a:lstStyle/>
        <a:p>
          <a:endParaRPr lang="en-GB"/>
        </a:p>
      </dgm:t>
    </dgm:pt>
    <dgm:pt modelId="{D6A31A5E-9A98-4CFA-8C78-0F983C26FCDC}" type="sibTrans" cxnId="{9B67C21D-7F5E-4F5C-A2A1-D2683BCA5F83}">
      <dgm:prSet/>
      <dgm:spPr/>
      <dgm:t>
        <a:bodyPr/>
        <a:lstStyle/>
        <a:p>
          <a:endParaRPr lang="en-GB"/>
        </a:p>
      </dgm:t>
    </dgm:pt>
    <dgm:pt modelId="{39C9D8BA-BD7E-484F-86BB-A81F00477553}">
      <dgm:prSet phldrT="[Text]"/>
      <dgm:spPr>
        <a:solidFill>
          <a:srgbClr val="92D050"/>
        </a:solidFill>
      </dgm:spPr>
      <dgm:t>
        <a:bodyPr/>
        <a:lstStyle/>
        <a:p>
          <a:r>
            <a:rPr lang="en-GB"/>
            <a:t>Assistant Headteacher Green Team</a:t>
          </a:r>
        </a:p>
        <a:p>
          <a:r>
            <a:rPr lang="en-GB"/>
            <a:t>Abby Atkins *</a:t>
          </a:r>
        </a:p>
      </dgm:t>
    </dgm:pt>
    <dgm:pt modelId="{1C9C4485-3D08-4575-960A-E36E5DDCF1B3}" type="parTrans" cxnId="{50CCCF4E-2639-4232-9E69-5E60648BBF9A}">
      <dgm:prSet/>
      <dgm:spPr/>
      <dgm:t>
        <a:bodyPr/>
        <a:lstStyle/>
        <a:p>
          <a:endParaRPr lang="en-GB"/>
        </a:p>
      </dgm:t>
    </dgm:pt>
    <dgm:pt modelId="{86ED98E1-2306-4F19-88F6-CA11655B3748}" type="sibTrans" cxnId="{50CCCF4E-2639-4232-9E69-5E60648BBF9A}">
      <dgm:prSet/>
      <dgm:spPr/>
      <dgm:t>
        <a:bodyPr/>
        <a:lstStyle/>
        <a:p>
          <a:endParaRPr lang="en-GB"/>
        </a:p>
      </dgm:t>
    </dgm:pt>
    <dgm:pt modelId="{EE03855B-898C-476B-874A-B8DFBFE6F21A}">
      <dgm:prSet phldrT="[Text]"/>
      <dgm:spPr>
        <a:solidFill>
          <a:srgbClr val="0070C0"/>
        </a:solidFill>
      </dgm:spPr>
      <dgm:t>
        <a:bodyPr/>
        <a:lstStyle/>
        <a:p>
          <a:r>
            <a:rPr lang="en-GB"/>
            <a:t>Assistant Headteacher Blue Team </a:t>
          </a:r>
        </a:p>
        <a:p>
          <a:r>
            <a:rPr lang="en-GB"/>
            <a:t>Sue Staples *</a:t>
          </a:r>
        </a:p>
      </dgm:t>
    </dgm:pt>
    <dgm:pt modelId="{C75740A3-8CC8-4080-98CF-409FADE36C07}" type="parTrans" cxnId="{B062716B-4DDB-4F38-AB8E-BA77A31A060A}">
      <dgm:prSet/>
      <dgm:spPr/>
      <dgm:t>
        <a:bodyPr/>
        <a:lstStyle/>
        <a:p>
          <a:endParaRPr lang="en-GB"/>
        </a:p>
      </dgm:t>
    </dgm:pt>
    <dgm:pt modelId="{64B4EBC3-391C-40CB-8732-60864F3D7E29}" type="sibTrans" cxnId="{B062716B-4DDB-4F38-AB8E-BA77A31A060A}">
      <dgm:prSet/>
      <dgm:spPr/>
      <dgm:t>
        <a:bodyPr/>
        <a:lstStyle/>
        <a:p>
          <a:endParaRPr lang="en-GB"/>
        </a:p>
      </dgm:t>
    </dgm:pt>
    <dgm:pt modelId="{CDA0D124-2588-4B04-8F4A-8911119795C5}">
      <dgm:prSet phldrT="[Text]"/>
      <dgm:spPr>
        <a:solidFill>
          <a:schemeClr val="accent6">
            <a:lumMod val="60000"/>
            <a:lumOff val="40000"/>
          </a:schemeClr>
        </a:solidFill>
      </dgm:spPr>
      <dgm:t>
        <a:bodyPr/>
        <a:lstStyle/>
        <a:p>
          <a:r>
            <a:rPr lang="en-GB"/>
            <a:t>Assistant Headteacher SHOUT Team </a:t>
          </a:r>
        </a:p>
        <a:p>
          <a:r>
            <a:rPr lang="en-GB"/>
            <a:t>Tanya Howe *</a:t>
          </a:r>
        </a:p>
      </dgm:t>
    </dgm:pt>
    <dgm:pt modelId="{E898A6D9-913E-4D03-9555-361A0986DC99}" type="parTrans" cxnId="{09F9EC8D-D3E8-431D-B43B-5C392FFB82AF}">
      <dgm:prSet/>
      <dgm:spPr/>
      <dgm:t>
        <a:bodyPr/>
        <a:lstStyle/>
        <a:p>
          <a:endParaRPr lang="en-GB"/>
        </a:p>
      </dgm:t>
    </dgm:pt>
    <dgm:pt modelId="{EC664B84-C4D7-4C6D-868D-BD95DC6D627E}" type="sibTrans" cxnId="{09F9EC8D-D3E8-431D-B43B-5C392FFB82AF}">
      <dgm:prSet/>
      <dgm:spPr/>
      <dgm:t>
        <a:bodyPr/>
        <a:lstStyle/>
        <a:p>
          <a:endParaRPr lang="en-GB"/>
        </a:p>
      </dgm:t>
    </dgm:pt>
    <dgm:pt modelId="{9234B6D2-023D-4025-8360-2F3473CDE60C}">
      <dgm:prSet/>
      <dgm:spPr>
        <a:solidFill>
          <a:srgbClr val="92D050"/>
        </a:solidFill>
      </dgm:spPr>
      <dgm:t>
        <a:bodyPr/>
        <a:lstStyle/>
        <a:p>
          <a:r>
            <a:rPr lang="en-GB"/>
            <a:t>Maths Coordinator</a:t>
          </a:r>
        </a:p>
        <a:p>
          <a:r>
            <a:rPr lang="en-GB"/>
            <a:t>Caroline Peters</a:t>
          </a:r>
        </a:p>
      </dgm:t>
    </dgm:pt>
    <dgm:pt modelId="{184642D2-FE6D-4B8E-8007-0ADE97F367E4}" type="parTrans" cxnId="{A6E66030-434D-418A-A333-7B967D0E2960}">
      <dgm:prSet/>
      <dgm:spPr/>
      <dgm:t>
        <a:bodyPr/>
        <a:lstStyle/>
        <a:p>
          <a:endParaRPr lang="en-GB"/>
        </a:p>
      </dgm:t>
    </dgm:pt>
    <dgm:pt modelId="{A2A9DC5C-295D-4B13-BEF3-C73F22ADF3B2}" type="sibTrans" cxnId="{A6E66030-434D-418A-A333-7B967D0E2960}">
      <dgm:prSet/>
      <dgm:spPr/>
      <dgm:t>
        <a:bodyPr/>
        <a:lstStyle/>
        <a:p>
          <a:endParaRPr lang="en-GB"/>
        </a:p>
      </dgm:t>
    </dgm:pt>
    <dgm:pt modelId="{F326118B-0EEF-41E6-BD27-5B356BFAABDF}">
      <dgm:prSet/>
      <dgm:spPr>
        <a:solidFill>
          <a:srgbClr val="92D050"/>
        </a:solidFill>
      </dgm:spPr>
      <dgm:t>
        <a:bodyPr/>
        <a:lstStyle/>
        <a:p>
          <a:r>
            <a:rPr lang="en-GB"/>
            <a:t>English Coordinator</a:t>
          </a:r>
        </a:p>
        <a:p>
          <a:r>
            <a:rPr lang="en-GB"/>
            <a:t>Anna Mearns</a:t>
          </a:r>
        </a:p>
      </dgm:t>
    </dgm:pt>
    <dgm:pt modelId="{C47796F4-03A5-4063-B586-C88419C214AE}" type="parTrans" cxnId="{5FECE875-596B-4021-8B4B-4D756F2D9100}">
      <dgm:prSet/>
      <dgm:spPr/>
      <dgm:t>
        <a:bodyPr/>
        <a:lstStyle/>
        <a:p>
          <a:endParaRPr lang="en-GB"/>
        </a:p>
      </dgm:t>
    </dgm:pt>
    <dgm:pt modelId="{43176021-E1D1-4216-86AC-9DF93D4ED04C}" type="sibTrans" cxnId="{5FECE875-596B-4021-8B4B-4D756F2D9100}">
      <dgm:prSet/>
      <dgm:spPr/>
      <dgm:t>
        <a:bodyPr/>
        <a:lstStyle/>
        <a:p>
          <a:endParaRPr lang="en-GB"/>
        </a:p>
      </dgm:t>
    </dgm:pt>
    <dgm:pt modelId="{702697E1-3FB6-460C-A4CA-84A9457344DB}">
      <dgm:prSet/>
      <dgm:spPr/>
      <dgm:t>
        <a:bodyPr/>
        <a:lstStyle/>
        <a:p>
          <a:r>
            <a:rPr lang="en-GB"/>
            <a:t>Dan Bedford</a:t>
          </a:r>
        </a:p>
      </dgm:t>
    </dgm:pt>
    <dgm:pt modelId="{4E60F84D-6ADD-40BD-B070-005E9BDA3B91}" type="parTrans" cxnId="{6CBA11CB-42A7-451D-B7D7-DC65BFEBF43C}">
      <dgm:prSet/>
      <dgm:spPr/>
      <dgm:t>
        <a:bodyPr/>
        <a:lstStyle/>
        <a:p>
          <a:endParaRPr lang="en-GB"/>
        </a:p>
      </dgm:t>
    </dgm:pt>
    <dgm:pt modelId="{5E9C61FC-28D6-4343-BE75-2F5ECF900C4A}" type="sibTrans" cxnId="{6CBA11CB-42A7-451D-B7D7-DC65BFEBF43C}">
      <dgm:prSet/>
      <dgm:spPr/>
      <dgm:t>
        <a:bodyPr/>
        <a:lstStyle/>
        <a:p>
          <a:endParaRPr lang="en-GB"/>
        </a:p>
      </dgm:t>
    </dgm:pt>
    <dgm:pt modelId="{1B97D8C7-1EB2-4D40-9C34-511A70682397}">
      <dgm:prSet/>
      <dgm:spPr/>
      <dgm:t>
        <a:bodyPr/>
        <a:lstStyle/>
        <a:p>
          <a:r>
            <a:rPr lang="en-GB"/>
            <a:t>Vince Bedford</a:t>
          </a:r>
        </a:p>
      </dgm:t>
    </dgm:pt>
    <dgm:pt modelId="{DB2405B2-E6C4-44F4-BFA4-82F3EA7E27C3}" type="parTrans" cxnId="{12D875DC-F2FF-4B7A-9E8B-A1351F80BE70}">
      <dgm:prSet/>
      <dgm:spPr/>
      <dgm:t>
        <a:bodyPr/>
        <a:lstStyle/>
        <a:p>
          <a:endParaRPr lang="en-GB"/>
        </a:p>
      </dgm:t>
    </dgm:pt>
    <dgm:pt modelId="{CCD4BD20-CCA3-4F45-BB0E-D4F14DEFF4BB}" type="sibTrans" cxnId="{12D875DC-F2FF-4B7A-9E8B-A1351F80BE70}">
      <dgm:prSet/>
      <dgm:spPr/>
      <dgm:t>
        <a:bodyPr/>
        <a:lstStyle/>
        <a:p>
          <a:endParaRPr lang="en-GB"/>
        </a:p>
      </dgm:t>
    </dgm:pt>
    <dgm:pt modelId="{5F68963A-5B98-47B9-8A87-C4A13B548F7F}">
      <dgm:prSet/>
      <dgm:spPr/>
      <dgm:t>
        <a:bodyPr/>
        <a:lstStyle/>
        <a:p>
          <a:r>
            <a:rPr lang="en-GB"/>
            <a:t>Paul Harrison</a:t>
          </a:r>
        </a:p>
      </dgm:t>
    </dgm:pt>
    <dgm:pt modelId="{09F380E5-88C5-4EBF-8C19-39DF859D241D}" type="parTrans" cxnId="{692D38AB-6357-4428-AB31-E8E9071D225C}">
      <dgm:prSet/>
      <dgm:spPr/>
      <dgm:t>
        <a:bodyPr/>
        <a:lstStyle/>
        <a:p>
          <a:endParaRPr lang="en-GB"/>
        </a:p>
      </dgm:t>
    </dgm:pt>
    <dgm:pt modelId="{9BD06134-D572-488F-9D4F-DA4EC63F90F0}" type="sibTrans" cxnId="{692D38AB-6357-4428-AB31-E8E9071D225C}">
      <dgm:prSet/>
      <dgm:spPr/>
      <dgm:t>
        <a:bodyPr/>
        <a:lstStyle/>
        <a:p>
          <a:endParaRPr lang="en-GB"/>
        </a:p>
      </dgm:t>
    </dgm:pt>
    <dgm:pt modelId="{A192B848-6556-4EFB-B8A3-3991EA8F2882}">
      <dgm:prSet/>
      <dgm:spPr/>
      <dgm:t>
        <a:bodyPr/>
        <a:lstStyle/>
        <a:p>
          <a:r>
            <a:rPr lang="en-GB"/>
            <a:t>Ian Martin</a:t>
          </a:r>
        </a:p>
      </dgm:t>
    </dgm:pt>
    <dgm:pt modelId="{970F3AC4-6518-4C38-A540-B7BBDFA636CA}" type="parTrans" cxnId="{4E11774F-97A0-43BD-BA0C-CAD8C6FD95F0}">
      <dgm:prSet/>
      <dgm:spPr/>
      <dgm:t>
        <a:bodyPr/>
        <a:lstStyle/>
        <a:p>
          <a:endParaRPr lang="en-GB"/>
        </a:p>
      </dgm:t>
    </dgm:pt>
    <dgm:pt modelId="{1964E761-FDFD-40D0-B840-BA71CD93B2E8}" type="sibTrans" cxnId="{4E11774F-97A0-43BD-BA0C-CAD8C6FD95F0}">
      <dgm:prSet/>
      <dgm:spPr/>
      <dgm:t>
        <a:bodyPr/>
        <a:lstStyle/>
        <a:p>
          <a:endParaRPr lang="en-GB"/>
        </a:p>
      </dgm:t>
    </dgm:pt>
    <dgm:pt modelId="{55537285-E2A7-443D-BCE2-23C2E62B8F9B}">
      <dgm:prSet/>
      <dgm:spPr/>
      <dgm:t>
        <a:bodyPr/>
        <a:lstStyle/>
        <a:p>
          <a:r>
            <a:rPr lang="en-GB"/>
            <a:t>Darren Winter</a:t>
          </a:r>
        </a:p>
      </dgm:t>
    </dgm:pt>
    <dgm:pt modelId="{7165D2CF-5B81-4DA5-A37D-34C5C4249863}" type="parTrans" cxnId="{963F25E0-B7D6-4249-8FAE-ACB9EEB1146E}">
      <dgm:prSet/>
      <dgm:spPr/>
      <dgm:t>
        <a:bodyPr/>
        <a:lstStyle/>
        <a:p>
          <a:endParaRPr lang="en-GB"/>
        </a:p>
      </dgm:t>
    </dgm:pt>
    <dgm:pt modelId="{F72883BC-3F66-4362-894B-1ED5F90F0792}" type="sibTrans" cxnId="{963F25E0-B7D6-4249-8FAE-ACB9EEB1146E}">
      <dgm:prSet/>
      <dgm:spPr/>
      <dgm:t>
        <a:bodyPr/>
        <a:lstStyle/>
        <a:p>
          <a:endParaRPr lang="en-GB"/>
        </a:p>
      </dgm:t>
    </dgm:pt>
    <dgm:pt modelId="{720B9537-4975-4094-96D3-10218C062A09}">
      <dgm:prSet/>
      <dgm:spPr/>
      <dgm:t>
        <a:bodyPr/>
        <a:lstStyle/>
        <a:p>
          <a:r>
            <a:rPr lang="en-GB"/>
            <a:t>Elaine Parr *</a:t>
          </a:r>
        </a:p>
      </dgm:t>
    </dgm:pt>
    <dgm:pt modelId="{8791837C-D38C-4725-B5D2-B0A91F35A114}" type="parTrans" cxnId="{23E6F873-5826-493C-9DFA-B1FD531CA87B}">
      <dgm:prSet/>
      <dgm:spPr/>
      <dgm:t>
        <a:bodyPr/>
        <a:lstStyle/>
        <a:p>
          <a:endParaRPr lang="en-GB"/>
        </a:p>
      </dgm:t>
    </dgm:pt>
    <dgm:pt modelId="{058AAB42-FC74-4089-81C1-A29B0E1558AE}" type="sibTrans" cxnId="{23E6F873-5826-493C-9DFA-B1FD531CA87B}">
      <dgm:prSet/>
      <dgm:spPr/>
      <dgm:t>
        <a:bodyPr/>
        <a:lstStyle/>
        <a:p>
          <a:endParaRPr lang="en-GB"/>
        </a:p>
      </dgm:t>
    </dgm:pt>
    <dgm:pt modelId="{611E33A1-EBF2-49B6-AC91-5568267B98D2}">
      <dgm:prSet/>
      <dgm:spPr>
        <a:solidFill>
          <a:srgbClr val="92D050"/>
        </a:solidFill>
      </dgm:spPr>
      <dgm:t>
        <a:bodyPr/>
        <a:lstStyle/>
        <a:p>
          <a:r>
            <a:rPr lang="en-GB"/>
            <a:t>Ricahard Dennis</a:t>
          </a:r>
        </a:p>
      </dgm:t>
    </dgm:pt>
    <dgm:pt modelId="{09A24F75-9E0F-4274-B1C9-1427F44A94F0}" type="parTrans" cxnId="{15A87B54-A0CF-4823-A7C1-C7FBB60855FD}">
      <dgm:prSet/>
      <dgm:spPr/>
      <dgm:t>
        <a:bodyPr/>
        <a:lstStyle/>
        <a:p>
          <a:endParaRPr lang="en-GB"/>
        </a:p>
      </dgm:t>
    </dgm:pt>
    <dgm:pt modelId="{31BC199D-692E-4343-B597-1638E17F675F}" type="sibTrans" cxnId="{15A87B54-A0CF-4823-A7C1-C7FBB60855FD}">
      <dgm:prSet/>
      <dgm:spPr/>
      <dgm:t>
        <a:bodyPr/>
        <a:lstStyle/>
        <a:p>
          <a:endParaRPr lang="en-GB"/>
        </a:p>
      </dgm:t>
    </dgm:pt>
    <dgm:pt modelId="{24EDE038-C67F-4D1F-A4F3-466A46488D5D}">
      <dgm:prSet/>
      <dgm:spPr>
        <a:solidFill>
          <a:srgbClr val="92D050"/>
        </a:solidFill>
      </dgm:spPr>
      <dgm:t>
        <a:bodyPr/>
        <a:lstStyle/>
        <a:p>
          <a:r>
            <a:rPr lang="en-GB"/>
            <a:t>Judith Blake</a:t>
          </a:r>
        </a:p>
      </dgm:t>
    </dgm:pt>
    <dgm:pt modelId="{6C6572E3-8C60-462B-AA2D-FAFAD20892CB}" type="parTrans" cxnId="{7FA1AEC8-57D0-4DB6-959E-A1B042B54921}">
      <dgm:prSet/>
      <dgm:spPr/>
      <dgm:t>
        <a:bodyPr/>
        <a:lstStyle/>
        <a:p>
          <a:endParaRPr lang="en-GB"/>
        </a:p>
      </dgm:t>
    </dgm:pt>
    <dgm:pt modelId="{44ADC571-8F1B-4256-914A-BB3FB630D2AD}" type="sibTrans" cxnId="{7FA1AEC8-57D0-4DB6-959E-A1B042B54921}">
      <dgm:prSet/>
      <dgm:spPr/>
      <dgm:t>
        <a:bodyPr/>
        <a:lstStyle/>
        <a:p>
          <a:endParaRPr lang="en-GB"/>
        </a:p>
      </dgm:t>
    </dgm:pt>
    <dgm:pt modelId="{CB838DDC-9AEE-4369-A557-42CC32499ED2}">
      <dgm:prSet/>
      <dgm:spPr>
        <a:solidFill>
          <a:schemeClr val="accent6">
            <a:lumMod val="60000"/>
            <a:lumOff val="40000"/>
          </a:schemeClr>
        </a:solidFill>
      </dgm:spPr>
      <dgm:t>
        <a:bodyPr/>
        <a:lstStyle/>
        <a:p>
          <a:r>
            <a:rPr lang="en-GB"/>
            <a:t>Sally Keegan</a:t>
          </a:r>
        </a:p>
      </dgm:t>
    </dgm:pt>
    <dgm:pt modelId="{18782750-1C04-4ABE-915D-8FFB3E8C1121}" type="parTrans" cxnId="{1721817F-11A9-4B73-A7B2-9F8A5BD0220D}">
      <dgm:prSet/>
      <dgm:spPr/>
      <dgm:t>
        <a:bodyPr/>
        <a:lstStyle/>
        <a:p>
          <a:endParaRPr lang="en-GB"/>
        </a:p>
      </dgm:t>
    </dgm:pt>
    <dgm:pt modelId="{8CBCA82E-52F5-44F9-A068-538A9AD77747}" type="sibTrans" cxnId="{1721817F-11A9-4B73-A7B2-9F8A5BD0220D}">
      <dgm:prSet/>
      <dgm:spPr/>
      <dgm:t>
        <a:bodyPr/>
        <a:lstStyle/>
        <a:p>
          <a:endParaRPr lang="en-GB"/>
        </a:p>
      </dgm:t>
    </dgm:pt>
    <dgm:pt modelId="{EB634520-6BF8-4C0C-8F6D-BABBBC63803C}">
      <dgm:prSet/>
      <dgm:spPr>
        <a:solidFill>
          <a:schemeClr val="accent6">
            <a:lumMod val="60000"/>
            <a:lumOff val="40000"/>
          </a:schemeClr>
        </a:solidFill>
      </dgm:spPr>
      <dgm:t>
        <a:bodyPr/>
        <a:lstStyle/>
        <a:p>
          <a:r>
            <a:rPr lang="en-GB"/>
            <a:t>Michael  Rose</a:t>
          </a:r>
        </a:p>
      </dgm:t>
    </dgm:pt>
    <dgm:pt modelId="{34B6BD4D-4CE4-495D-B5DA-7290C7857EE3}" type="parTrans" cxnId="{CEA96F49-3B55-45D2-868E-8BE36E2CB90C}">
      <dgm:prSet/>
      <dgm:spPr/>
      <dgm:t>
        <a:bodyPr/>
        <a:lstStyle/>
        <a:p>
          <a:endParaRPr lang="en-GB"/>
        </a:p>
      </dgm:t>
    </dgm:pt>
    <dgm:pt modelId="{7DBCEA03-DB9C-4397-91DC-6B29233745A3}" type="sibTrans" cxnId="{CEA96F49-3B55-45D2-868E-8BE36E2CB90C}">
      <dgm:prSet/>
      <dgm:spPr/>
      <dgm:t>
        <a:bodyPr/>
        <a:lstStyle/>
        <a:p>
          <a:endParaRPr lang="en-GB"/>
        </a:p>
      </dgm:t>
    </dgm:pt>
    <dgm:pt modelId="{616F70E0-6A77-47F3-A0B6-75B8F2F13BD2}">
      <dgm:prSet/>
      <dgm:spPr>
        <a:solidFill>
          <a:schemeClr val="accent6">
            <a:lumMod val="60000"/>
            <a:lumOff val="40000"/>
          </a:schemeClr>
        </a:solidFill>
      </dgm:spPr>
      <dgm:t>
        <a:bodyPr/>
        <a:lstStyle/>
        <a:p>
          <a:r>
            <a:rPr lang="en-GB"/>
            <a:t>Emma Summers</a:t>
          </a:r>
        </a:p>
      </dgm:t>
    </dgm:pt>
    <dgm:pt modelId="{2A83446C-B02C-416E-988D-A0AA82B5AFB5}" type="parTrans" cxnId="{FE598BF4-31F9-4C00-9AA4-EB334B397447}">
      <dgm:prSet/>
      <dgm:spPr/>
      <dgm:t>
        <a:bodyPr/>
        <a:lstStyle/>
        <a:p>
          <a:endParaRPr lang="en-GB"/>
        </a:p>
      </dgm:t>
    </dgm:pt>
    <dgm:pt modelId="{935CCCDF-DB91-41E0-AFAF-C75F44F672A1}" type="sibTrans" cxnId="{FE598BF4-31F9-4C00-9AA4-EB334B397447}">
      <dgm:prSet/>
      <dgm:spPr/>
      <dgm:t>
        <a:bodyPr/>
        <a:lstStyle/>
        <a:p>
          <a:endParaRPr lang="en-GB"/>
        </a:p>
      </dgm:t>
    </dgm:pt>
    <dgm:pt modelId="{2541161A-9B98-4B36-A075-B7E72DC59035}">
      <dgm:prSet/>
      <dgm:spPr>
        <a:solidFill>
          <a:schemeClr val="accent6">
            <a:lumMod val="60000"/>
            <a:lumOff val="40000"/>
          </a:schemeClr>
        </a:solidFill>
      </dgm:spPr>
      <dgm:t>
        <a:bodyPr/>
        <a:lstStyle/>
        <a:p>
          <a:r>
            <a:rPr lang="en-GB"/>
            <a:t>Alex Stitch</a:t>
          </a:r>
        </a:p>
      </dgm:t>
    </dgm:pt>
    <dgm:pt modelId="{5D314FB7-0C7D-48EB-AAD5-1318DF3822D0}" type="parTrans" cxnId="{86F65318-4596-45B1-A70D-16AF225ED728}">
      <dgm:prSet/>
      <dgm:spPr/>
      <dgm:t>
        <a:bodyPr/>
        <a:lstStyle/>
        <a:p>
          <a:endParaRPr lang="en-GB"/>
        </a:p>
      </dgm:t>
    </dgm:pt>
    <dgm:pt modelId="{E633F7CC-76D6-48D4-A25F-BB03BDAAEB65}" type="sibTrans" cxnId="{86F65318-4596-45B1-A70D-16AF225ED728}">
      <dgm:prSet/>
      <dgm:spPr/>
      <dgm:t>
        <a:bodyPr/>
        <a:lstStyle/>
        <a:p>
          <a:endParaRPr lang="en-GB"/>
        </a:p>
      </dgm:t>
    </dgm:pt>
    <dgm:pt modelId="{035CD694-ACD3-4C4E-894A-C0C335EE4DF0}">
      <dgm:prSet/>
      <dgm:spPr>
        <a:solidFill>
          <a:schemeClr val="accent6">
            <a:lumMod val="60000"/>
            <a:lumOff val="40000"/>
          </a:schemeClr>
        </a:solidFill>
      </dgm:spPr>
      <dgm:t>
        <a:bodyPr/>
        <a:lstStyle/>
        <a:p>
          <a:r>
            <a:rPr lang="en-GB"/>
            <a:t>Mandy Lee</a:t>
          </a:r>
        </a:p>
      </dgm:t>
    </dgm:pt>
    <dgm:pt modelId="{EE9D3DE6-315A-49C3-98DA-DD700318ED2B}" type="parTrans" cxnId="{96B50308-8DBD-4D45-AC9A-C8E237AD4C91}">
      <dgm:prSet/>
      <dgm:spPr/>
      <dgm:t>
        <a:bodyPr/>
        <a:lstStyle/>
        <a:p>
          <a:endParaRPr lang="en-GB"/>
        </a:p>
      </dgm:t>
    </dgm:pt>
    <dgm:pt modelId="{B9DCDE87-68CC-4E4F-9BA2-E11E183C5DED}" type="sibTrans" cxnId="{96B50308-8DBD-4D45-AC9A-C8E237AD4C91}">
      <dgm:prSet/>
      <dgm:spPr/>
      <dgm:t>
        <a:bodyPr/>
        <a:lstStyle/>
        <a:p>
          <a:endParaRPr lang="en-GB"/>
        </a:p>
      </dgm:t>
    </dgm:pt>
    <dgm:pt modelId="{F3DBD8C6-F6AC-462C-A1A0-60161B27E7AB}">
      <dgm:prSet/>
      <dgm:spPr>
        <a:solidFill>
          <a:schemeClr val="accent6">
            <a:lumMod val="60000"/>
            <a:lumOff val="40000"/>
          </a:schemeClr>
        </a:solidFill>
      </dgm:spPr>
      <dgm:t>
        <a:bodyPr/>
        <a:lstStyle/>
        <a:p>
          <a:r>
            <a:rPr lang="en-GB"/>
            <a:t>Paul Scott*</a:t>
          </a:r>
        </a:p>
      </dgm:t>
    </dgm:pt>
    <dgm:pt modelId="{245A1CDA-5D43-44F3-9D77-77C6E552898E}" type="parTrans" cxnId="{D734AD7A-093C-49C0-88EB-628AB6411553}">
      <dgm:prSet/>
      <dgm:spPr/>
      <dgm:t>
        <a:bodyPr/>
        <a:lstStyle/>
        <a:p>
          <a:endParaRPr lang="en-GB"/>
        </a:p>
      </dgm:t>
    </dgm:pt>
    <dgm:pt modelId="{DB810F4F-E0EE-465B-96B5-E8294DC14C37}" type="sibTrans" cxnId="{D734AD7A-093C-49C0-88EB-628AB6411553}">
      <dgm:prSet/>
      <dgm:spPr/>
      <dgm:t>
        <a:bodyPr/>
        <a:lstStyle/>
        <a:p>
          <a:endParaRPr lang="en-GB"/>
        </a:p>
      </dgm:t>
    </dgm:pt>
    <dgm:pt modelId="{2EE498E0-193A-41F5-9004-583EF4A9D899}">
      <dgm:prSet/>
      <dgm:spPr>
        <a:solidFill>
          <a:schemeClr val="accent6">
            <a:lumMod val="60000"/>
            <a:lumOff val="40000"/>
          </a:schemeClr>
        </a:solidFill>
      </dgm:spPr>
      <dgm:t>
        <a:bodyPr/>
        <a:lstStyle/>
        <a:p>
          <a:r>
            <a:rPr lang="en-GB"/>
            <a:t>Trish Withers</a:t>
          </a:r>
        </a:p>
      </dgm:t>
    </dgm:pt>
    <dgm:pt modelId="{B5CD0F65-E035-47C6-95BE-FA9316C20BF7}" type="parTrans" cxnId="{1D95329B-4B37-4322-9570-382642AEEE3F}">
      <dgm:prSet/>
      <dgm:spPr/>
      <dgm:t>
        <a:bodyPr/>
        <a:lstStyle/>
        <a:p>
          <a:endParaRPr lang="en-GB"/>
        </a:p>
      </dgm:t>
    </dgm:pt>
    <dgm:pt modelId="{6C78EA39-D20E-4444-BE96-D73F2F6C5D17}" type="sibTrans" cxnId="{1D95329B-4B37-4322-9570-382642AEEE3F}">
      <dgm:prSet/>
      <dgm:spPr/>
      <dgm:t>
        <a:bodyPr/>
        <a:lstStyle/>
        <a:p>
          <a:endParaRPr lang="en-GB"/>
        </a:p>
      </dgm:t>
    </dgm:pt>
    <dgm:pt modelId="{DAEC47B4-1689-467D-8E27-53896F8ACE4F}">
      <dgm:prSet/>
      <dgm:spPr>
        <a:solidFill>
          <a:schemeClr val="accent6">
            <a:lumMod val="60000"/>
            <a:lumOff val="40000"/>
          </a:schemeClr>
        </a:solidFill>
      </dgm:spPr>
      <dgm:t>
        <a:bodyPr/>
        <a:lstStyle/>
        <a:p>
          <a:r>
            <a:rPr lang="en-GB"/>
            <a:t>Gavin Bowditch</a:t>
          </a:r>
        </a:p>
      </dgm:t>
    </dgm:pt>
    <dgm:pt modelId="{41E034BE-614C-4135-A275-01DFD6A18D10}" type="parTrans" cxnId="{3735B94C-2D2E-46E9-9862-4CACD78D6389}">
      <dgm:prSet/>
      <dgm:spPr/>
      <dgm:t>
        <a:bodyPr/>
        <a:lstStyle/>
        <a:p>
          <a:endParaRPr lang="en-GB"/>
        </a:p>
      </dgm:t>
    </dgm:pt>
    <dgm:pt modelId="{CC44B4E0-4EE4-4B2B-BE99-EA9D3395712C}" type="sibTrans" cxnId="{3735B94C-2D2E-46E9-9862-4CACD78D6389}">
      <dgm:prSet/>
      <dgm:spPr/>
      <dgm:t>
        <a:bodyPr/>
        <a:lstStyle/>
        <a:p>
          <a:endParaRPr lang="en-GB"/>
        </a:p>
      </dgm:t>
    </dgm:pt>
    <dgm:pt modelId="{80509D44-BEDA-43FC-B7FE-F993BC2E3C65}">
      <dgm:prSet/>
      <dgm:spPr>
        <a:solidFill>
          <a:srgbClr val="92D050"/>
        </a:solidFill>
      </dgm:spPr>
      <dgm:t>
        <a:bodyPr/>
        <a:lstStyle/>
        <a:p>
          <a:r>
            <a:rPr lang="en-GB"/>
            <a:t>Emma Hill</a:t>
          </a:r>
        </a:p>
      </dgm:t>
    </dgm:pt>
    <dgm:pt modelId="{173FF62A-7802-4D8D-A75C-EAADD8135AF2}" type="parTrans" cxnId="{00E82FD4-2E32-49A2-AE16-E330810C79E2}">
      <dgm:prSet/>
      <dgm:spPr/>
      <dgm:t>
        <a:bodyPr/>
        <a:lstStyle/>
        <a:p>
          <a:endParaRPr lang="en-GB"/>
        </a:p>
      </dgm:t>
    </dgm:pt>
    <dgm:pt modelId="{D2EA5FFA-5EBD-4749-A844-32ED36AC51CB}" type="sibTrans" cxnId="{00E82FD4-2E32-49A2-AE16-E330810C79E2}">
      <dgm:prSet/>
      <dgm:spPr/>
      <dgm:t>
        <a:bodyPr/>
        <a:lstStyle/>
        <a:p>
          <a:endParaRPr lang="en-GB"/>
        </a:p>
      </dgm:t>
    </dgm:pt>
    <dgm:pt modelId="{2E7A1F57-40E7-4896-9D8C-F84800F102BE}">
      <dgm:prSet/>
      <dgm:spPr>
        <a:solidFill>
          <a:srgbClr val="92D050"/>
        </a:solidFill>
      </dgm:spPr>
      <dgm:t>
        <a:bodyPr/>
        <a:lstStyle/>
        <a:p>
          <a:r>
            <a:rPr lang="en-GB"/>
            <a:t>Vicky Beech</a:t>
          </a:r>
        </a:p>
      </dgm:t>
    </dgm:pt>
    <dgm:pt modelId="{CF29107D-510D-4E2C-90C2-71255FA95DF5}" type="parTrans" cxnId="{DA694C9F-9EB3-4E3A-9BCF-52BAAD20CD93}">
      <dgm:prSet/>
      <dgm:spPr/>
      <dgm:t>
        <a:bodyPr/>
        <a:lstStyle/>
        <a:p>
          <a:endParaRPr lang="en-GB"/>
        </a:p>
      </dgm:t>
    </dgm:pt>
    <dgm:pt modelId="{8A54B7C6-64AB-4C7D-B3D9-3658C717A77C}" type="sibTrans" cxnId="{DA694C9F-9EB3-4E3A-9BCF-52BAAD20CD93}">
      <dgm:prSet/>
      <dgm:spPr/>
      <dgm:t>
        <a:bodyPr/>
        <a:lstStyle/>
        <a:p>
          <a:endParaRPr lang="en-GB"/>
        </a:p>
      </dgm:t>
    </dgm:pt>
    <dgm:pt modelId="{E13D15EA-376E-4CB3-A384-FDCB5BFD0D92}">
      <dgm:prSet/>
      <dgm:spPr>
        <a:solidFill>
          <a:srgbClr val="92D050"/>
        </a:solidFill>
      </dgm:spPr>
      <dgm:t>
        <a:bodyPr/>
        <a:lstStyle/>
        <a:p>
          <a:r>
            <a:rPr lang="en-GB"/>
            <a:t>Lucy Brown</a:t>
          </a:r>
        </a:p>
      </dgm:t>
    </dgm:pt>
    <dgm:pt modelId="{A658D328-3AB5-4E23-AFFD-D49CC1A43DDC}" type="parTrans" cxnId="{C955D1A5-82C1-4D20-BD87-C9E5B0E2A627}">
      <dgm:prSet/>
      <dgm:spPr/>
      <dgm:t>
        <a:bodyPr/>
        <a:lstStyle/>
        <a:p>
          <a:endParaRPr lang="en-GB"/>
        </a:p>
      </dgm:t>
    </dgm:pt>
    <dgm:pt modelId="{1F1DAE8D-2749-41FF-8EF2-C0A0CEB6B2E7}" type="sibTrans" cxnId="{C955D1A5-82C1-4D20-BD87-C9E5B0E2A627}">
      <dgm:prSet/>
      <dgm:spPr/>
      <dgm:t>
        <a:bodyPr/>
        <a:lstStyle/>
        <a:p>
          <a:endParaRPr lang="en-GB"/>
        </a:p>
      </dgm:t>
    </dgm:pt>
    <dgm:pt modelId="{B7EAE926-8591-446F-8E2B-E7297FFA3852}">
      <dgm:prSet/>
      <dgm:spPr>
        <a:solidFill>
          <a:srgbClr val="92D050"/>
        </a:solidFill>
      </dgm:spPr>
      <dgm:t>
        <a:bodyPr/>
        <a:lstStyle/>
        <a:p>
          <a:r>
            <a:rPr lang="en-GB"/>
            <a:t>Mandy Bomani</a:t>
          </a:r>
        </a:p>
      </dgm:t>
    </dgm:pt>
    <dgm:pt modelId="{6FB2569F-D3DF-4F4E-BC01-A968EF76EAF5}" type="parTrans" cxnId="{5F37D683-B2A5-410F-8F65-9D1E3D074995}">
      <dgm:prSet/>
      <dgm:spPr/>
      <dgm:t>
        <a:bodyPr/>
        <a:lstStyle/>
        <a:p>
          <a:endParaRPr lang="en-GB"/>
        </a:p>
      </dgm:t>
    </dgm:pt>
    <dgm:pt modelId="{AD986BAE-95F1-48C8-B362-F3799B3ED84A}" type="sibTrans" cxnId="{5F37D683-B2A5-410F-8F65-9D1E3D074995}">
      <dgm:prSet/>
      <dgm:spPr/>
      <dgm:t>
        <a:bodyPr/>
        <a:lstStyle/>
        <a:p>
          <a:endParaRPr lang="en-GB"/>
        </a:p>
      </dgm:t>
    </dgm:pt>
    <dgm:pt modelId="{30AFDA56-922A-4760-B60D-D88A968209AD}">
      <dgm:prSet/>
      <dgm:spPr/>
      <dgm:t>
        <a:bodyPr/>
        <a:lstStyle/>
        <a:p>
          <a:r>
            <a:rPr lang="en-GB"/>
            <a:t>Sarah Beckerleg</a:t>
          </a:r>
        </a:p>
      </dgm:t>
    </dgm:pt>
    <dgm:pt modelId="{1A6CB572-5B19-4171-A7E1-26A64BA77EC7}" type="parTrans" cxnId="{35FEE970-38DE-4FF5-A855-59665D14DFDD}">
      <dgm:prSet/>
      <dgm:spPr/>
      <dgm:t>
        <a:bodyPr/>
        <a:lstStyle/>
        <a:p>
          <a:endParaRPr lang="en-GB"/>
        </a:p>
      </dgm:t>
    </dgm:pt>
    <dgm:pt modelId="{005C7069-7318-44B9-B893-58F3DFD767AA}" type="sibTrans" cxnId="{35FEE970-38DE-4FF5-A855-59665D14DFDD}">
      <dgm:prSet/>
      <dgm:spPr/>
      <dgm:t>
        <a:bodyPr/>
        <a:lstStyle/>
        <a:p>
          <a:endParaRPr lang="en-GB"/>
        </a:p>
      </dgm:t>
    </dgm:pt>
    <dgm:pt modelId="{90D71426-9120-4931-93ED-21EC7145158C}">
      <dgm:prSet/>
      <dgm:spPr>
        <a:solidFill>
          <a:srgbClr val="92D050"/>
        </a:solidFill>
      </dgm:spPr>
      <dgm:t>
        <a:bodyPr/>
        <a:lstStyle/>
        <a:p>
          <a:r>
            <a:rPr lang="en-GB"/>
            <a:t>Julie Vine</a:t>
          </a:r>
        </a:p>
      </dgm:t>
    </dgm:pt>
    <dgm:pt modelId="{4A218821-C217-4BEC-AB69-60B3D2CCE493}" type="parTrans" cxnId="{D3025530-00B7-41DE-A438-B57AB60C839C}">
      <dgm:prSet/>
      <dgm:spPr/>
      <dgm:t>
        <a:bodyPr/>
        <a:lstStyle/>
        <a:p>
          <a:endParaRPr lang="en-GB"/>
        </a:p>
      </dgm:t>
    </dgm:pt>
    <dgm:pt modelId="{B075BB46-1E20-4EAA-AC0F-449B8C176740}" type="sibTrans" cxnId="{D3025530-00B7-41DE-A438-B57AB60C839C}">
      <dgm:prSet/>
      <dgm:spPr/>
      <dgm:t>
        <a:bodyPr/>
        <a:lstStyle/>
        <a:p>
          <a:endParaRPr lang="en-GB"/>
        </a:p>
      </dgm:t>
    </dgm:pt>
    <dgm:pt modelId="{80D0FCEC-7307-4C9F-BE6E-64E2B00593C8}">
      <dgm:prSet/>
      <dgm:spPr>
        <a:solidFill>
          <a:schemeClr val="accent6">
            <a:lumMod val="60000"/>
            <a:lumOff val="40000"/>
          </a:schemeClr>
        </a:solidFill>
      </dgm:spPr>
      <dgm:t>
        <a:bodyPr/>
        <a:lstStyle/>
        <a:p>
          <a:r>
            <a:rPr lang="en-GB"/>
            <a:t>Janette Parker</a:t>
          </a:r>
        </a:p>
      </dgm:t>
    </dgm:pt>
    <dgm:pt modelId="{5D348194-3C4E-4439-B578-3DE449680877}" type="parTrans" cxnId="{1334433B-CBEC-4771-8BFB-F9B28CC715C1}">
      <dgm:prSet/>
      <dgm:spPr/>
      <dgm:t>
        <a:bodyPr/>
        <a:lstStyle/>
        <a:p>
          <a:endParaRPr lang="en-GB"/>
        </a:p>
      </dgm:t>
    </dgm:pt>
    <dgm:pt modelId="{B70B627D-100B-448B-B760-865255574863}" type="sibTrans" cxnId="{1334433B-CBEC-4771-8BFB-F9B28CC715C1}">
      <dgm:prSet/>
      <dgm:spPr/>
      <dgm:t>
        <a:bodyPr/>
        <a:lstStyle/>
        <a:p>
          <a:endParaRPr lang="en-GB"/>
        </a:p>
      </dgm:t>
    </dgm:pt>
    <dgm:pt modelId="{DF04E301-98B6-4CBD-AF63-37DE8654DEB6}">
      <dgm:prSet/>
      <dgm:spPr>
        <a:solidFill>
          <a:schemeClr val="accent6">
            <a:lumMod val="60000"/>
            <a:lumOff val="40000"/>
          </a:schemeClr>
        </a:solidFill>
      </dgm:spPr>
      <dgm:t>
        <a:bodyPr/>
        <a:lstStyle/>
        <a:p>
          <a:r>
            <a:rPr lang="en-GB"/>
            <a:t>Senior Teacher/ SENDCO</a:t>
          </a:r>
        </a:p>
        <a:p>
          <a:r>
            <a:rPr lang="en-GB"/>
            <a:t> Matt Hill *</a:t>
          </a:r>
        </a:p>
      </dgm:t>
    </dgm:pt>
    <dgm:pt modelId="{ECBAF8B7-4C7C-4AF8-BB97-C281ED4A3165}" type="sibTrans" cxnId="{65B47EEC-B1CB-4C88-A08A-968E6C4A6217}">
      <dgm:prSet/>
      <dgm:spPr/>
      <dgm:t>
        <a:bodyPr/>
        <a:lstStyle/>
        <a:p>
          <a:endParaRPr lang="en-GB"/>
        </a:p>
      </dgm:t>
    </dgm:pt>
    <dgm:pt modelId="{3B6F8E85-D25B-44F7-A467-9AD98BEAEFA0}" type="parTrans" cxnId="{65B47EEC-B1CB-4C88-A08A-968E6C4A6217}">
      <dgm:prSet/>
      <dgm:spPr/>
      <dgm:t>
        <a:bodyPr/>
        <a:lstStyle/>
        <a:p>
          <a:endParaRPr lang="en-GB"/>
        </a:p>
      </dgm:t>
    </dgm:pt>
    <dgm:pt modelId="{236688F5-140D-4684-85D4-E5FB2857770B}">
      <dgm:prSet/>
      <dgm:spPr>
        <a:solidFill>
          <a:schemeClr val="tx1"/>
        </a:solidFill>
      </dgm:spPr>
      <dgm:t>
        <a:bodyPr/>
        <a:lstStyle/>
        <a:p>
          <a:r>
            <a:rPr lang="en-GB"/>
            <a:t>Admin Manager Helen Lyons *</a:t>
          </a:r>
        </a:p>
      </dgm:t>
    </dgm:pt>
    <dgm:pt modelId="{4FFAB08B-89F9-475A-AAC1-A98546509378}" type="parTrans" cxnId="{798D0CA6-7E0A-47DF-A6DC-7C1BF6DB65CC}">
      <dgm:prSet/>
      <dgm:spPr/>
      <dgm:t>
        <a:bodyPr/>
        <a:lstStyle/>
        <a:p>
          <a:endParaRPr lang="en-GB"/>
        </a:p>
      </dgm:t>
    </dgm:pt>
    <dgm:pt modelId="{CA441905-43BE-4133-93DB-80412E1668E1}" type="sibTrans" cxnId="{798D0CA6-7E0A-47DF-A6DC-7C1BF6DB65CC}">
      <dgm:prSet/>
      <dgm:spPr/>
      <dgm:t>
        <a:bodyPr/>
        <a:lstStyle/>
        <a:p>
          <a:endParaRPr lang="en-GB"/>
        </a:p>
      </dgm:t>
    </dgm:pt>
    <dgm:pt modelId="{09CDF3AB-6343-4630-80CE-AC2E5B4968FA}">
      <dgm:prSet/>
      <dgm:spPr>
        <a:solidFill>
          <a:schemeClr val="tx1"/>
        </a:solidFill>
      </dgm:spPr>
      <dgm:t>
        <a:bodyPr/>
        <a:lstStyle/>
        <a:p>
          <a:r>
            <a:rPr lang="en-GB"/>
            <a:t>Mandy Ramsey Deputy Admin Manager</a:t>
          </a:r>
        </a:p>
      </dgm:t>
    </dgm:pt>
    <dgm:pt modelId="{51E53BEF-02FB-493E-98CA-692F1E898A82}" type="parTrans" cxnId="{1EB4D6F3-4A37-44EF-98CF-BE6DF46968BB}">
      <dgm:prSet/>
      <dgm:spPr/>
      <dgm:t>
        <a:bodyPr/>
        <a:lstStyle/>
        <a:p>
          <a:endParaRPr lang="en-GB"/>
        </a:p>
      </dgm:t>
    </dgm:pt>
    <dgm:pt modelId="{65840B85-8581-4836-8520-CC4D43490498}" type="sibTrans" cxnId="{1EB4D6F3-4A37-44EF-98CF-BE6DF46968BB}">
      <dgm:prSet/>
      <dgm:spPr/>
      <dgm:t>
        <a:bodyPr/>
        <a:lstStyle/>
        <a:p>
          <a:endParaRPr lang="en-GB"/>
        </a:p>
      </dgm:t>
    </dgm:pt>
    <dgm:pt modelId="{35FA8CB7-4419-42A5-9278-EC0239A6B556}">
      <dgm:prSet/>
      <dgm:spPr>
        <a:solidFill>
          <a:schemeClr val="tx1"/>
        </a:solidFill>
      </dgm:spPr>
      <dgm:t>
        <a:bodyPr/>
        <a:lstStyle/>
        <a:p>
          <a:r>
            <a:rPr lang="en-GB"/>
            <a:t>Judith Culliford</a:t>
          </a:r>
        </a:p>
      </dgm:t>
    </dgm:pt>
    <dgm:pt modelId="{C2D3A1C1-A59A-4B8A-AC32-6FB207D57647}" type="parTrans" cxnId="{C9F9D2F3-B2A0-4761-B4F2-3D42024CB356}">
      <dgm:prSet/>
      <dgm:spPr/>
      <dgm:t>
        <a:bodyPr/>
        <a:lstStyle/>
        <a:p>
          <a:endParaRPr lang="en-GB"/>
        </a:p>
      </dgm:t>
    </dgm:pt>
    <dgm:pt modelId="{558D8DDE-8F9F-4314-B751-18F696FEC360}" type="sibTrans" cxnId="{C9F9D2F3-B2A0-4761-B4F2-3D42024CB356}">
      <dgm:prSet/>
      <dgm:spPr/>
      <dgm:t>
        <a:bodyPr/>
        <a:lstStyle/>
        <a:p>
          <a:endParaRPr lang="en-GB"/>
        </a:p>
      </dgm:t>
    </dgm:pt>
    <dgm:pt modelId="{466EF48A-6A8B-48A7-AAFD-C1356CA3F378}">
      <dgm:prSet/>
      <dgm:spPr>
        <a:solidFill>
          <a:schemeClr val="tx1"/>
        </a:solidFill>
      </dgm:spPr>
      <dgm:t>
        <a:bodyPr/>
        <a:lstStyle/>
        <a:p>
          <a:r>
            <a:rPr lang="en-GB"/>
            <a:t>Alison Dukes</a:t>
          </a:r>
        </a:p>
      </dgm:t>
    </dgm:pt>
    <dgm:pt modelId="{25BD92E7-1C50-4940-8085-95FC9FE18093}" type="parTrans" cxnId="{D786DE34-BF50-4E37-B916-606F172F39AD}">
      <dgm:prSet/>
      <dgm:spPr/>
      <dgm:t>
        <a:bodyPr/>
        <a:lstStyle/>
        <a:p>
          <a:endParaRPr lang="en-GB"/>
        </a:p>
      </dgm:t>
    </dgm:pt>
    <dgm:pt modelId="{E66D4ACF-F617-42B3-9A06-3FDDC04A0164}" type="sibTrans" cxnId="{D786DE34-BF50-4E37-B916-606F172F39AD}">
      <dgm:prSet/>
      <dgm:spPr/>
      <dgm:t>
        <a:bodyPr/>
        <a:lstStyle/>
        <a:p>
          <a:endParaRPr lang="en-GB"/>
        </a:p>
      </dgm:t>
    </dgm:pt>
    <dgm:pt modelId="{04AD3927-4A50-4A34-98CB-E64E70F4710A}">
      <dgm:prSet/>
      <dgm:spPr>
        <a:solidFill>
          <a:schemeClr val="tx1">
            <a:lumMod val="50000"/>
            <a:lumOff val="50000"/>
          </a:schemeClr>
        </a:solidFill>
      </dgm:spPr>
      <dgm:t>
        <a:bodyPr/>
        <a:lstStyle/>
        <a:p>
          <a:r>
            <a:rPr lang="en-GB"/>
            <a:t>Access Casework LA rep Julie Wigley *</a:t>
          </a:r>
        </a:p>
      </dgm:t>
    </dgm:pt>
    <dgm:pt modelId="{A33E250A-CC73-4DE2-9145-A816B463C853}" type="parTrans" cxnId="{73DF273E-EF38-4D4A-9122-D6410F33B615}">
      <dgm:prSet/>
      <dgm:spPr/>
      <dgm:t>
        <a:bodyPr/>
        <a:lstStyle/>
        <a:p>
          <a:endParaRPr lang="en-GB"/>
        </a:p>
      </dgm:t>
    </dgm:pt>
    <dgm:pt modelId="{E70FF559-C8A9-43A4-83CE-D4B79FCEEACA}" type="sibTrans" cxnId="{73DF273E-EF38-4D4A-9122-D6410F33B615}">
      <dgm:prSet/>
      <dgm:spPr/>
      <dgm:t>
        <a:bodyPr/>
        <a:lstStyle/>
        <a:p>
          <a:endParaRPr lang="en-GB"/>
        </a:p>
      </dgm:t>
    </dgm:pt>
    <dgm:pt modelId="{6B84E7DE-44F7-4202-85A8-0E0D2AB3F495}">
      <dgm:prSet/>
      <dgm:spPr>
        <a:solidFill>
          <a:schemeClr val="accent6">
            <a:lumMod val="60000"/>
            <a:lumOff val="40000"/>
          </a:schemeClr>
        </a:solidFill>
      </dgm:spPr>
      <dgm:t>
        <a:bodyPr/>
        <a:lstStyle/>
        <a:p>
          <a:r>
            <a:rPr lang="en-GB"/>
            <a:t>Ian Withers *</a:t>
          </a:r>
        </a:p>
      </dgm:t>
    </dgm:pt>
    <dgm:pt modelId="{A7232A71-AFC2-477D-93A4-2B62746348D0}" type="parTrans" cxnId="{70B6E05D-1E11-439E-BC92-FF622ED85B58}">
      <dgm:prSet/>
      <dgm:spPr/>
      <dgm:t>
        <a:bodyPr/>
        <a:lstStyle/>
        <a:p>
          <a:endParaRPr lang="en-GB"/>
        </a:p>
      </dgm:t>
    </dgm:pt>
    <dgm:pt modelId="{27AFCD1A-982B-4AA7-AA2C-113EAF068B02}" type="sibTrans" cxnId="{70B6E05D-1E11-439E-BC92-FF622ED85B58}">
      <dgm:prSet/>
      <dgm:spPr/>
      <dgm:t>
        <a:bodyPr/>
        <a:lstStyle/>
        <a:p>
          <a:endParaRPr lang="en-GB"/>
        </a:p>
      </dgm:t>
    </dgm:pt>
    <dgm:pt modelId="{571FB490-2BEE-402A-A2BD-7B89D58E609D}">
      <dgm:prSet/>
      <dgm:spPr>
        <a:solidFill>
          <a:schemeClr val="accent6">
            <a:lumMod val="60000"/>
            <a:lumOff val="40000"/>
          </a:schemeClr>
        </a:solidFill>
      </dgm:spPr>
      <dgm:t>
        <a:bodyPr/>
        <a:lstStyle/>
        <a:p>
          <a:r>
            <a:rPr lang="en-GB"/>
            <a:t>Judith Moore *</a:t>
          </a:r>
        </a:p>
      </dgm:t>
    </dgm:pt>
    <dgm:pt modelId="{D2583566-752F-4639-B822-613DE85E89CD}" type="parTrans" cxnId="{AC772B91-1850-4AA2-8BA0-158292C3D0BC}">
      <dgm:prSet/>
      <dgm:spPr/>
      <dgm:t>
        <a:bodyPr/>
        <a:lstStyle/>
        <a:p>
          <a:endParaRPr lang="en-GB"/>
        </a:p>
      </dgm:t>
    </dgm:pt>
    <dgm:pt modelId="{5EAE51B9-A929-428E-94B0-654C24260F3D}" type="sibTrans" cxnId="{AC772B91-1850-4AA2-8BA0-158292C3D0BC}">
      <dgm:prSet/>
      <dgm:spPr/>
      <dgm:t>
        <a:bodyPr/>
        <a:lstStyle/>
        <a:p>
          <a:endParaRPr lang="en-GB"/>
        </a:p>
      </dgm:t>
    </dgm:pt>
    <dgm:pt modelId="{53183D69-50B5-4348-B26F-BF69232344BD}">
      <dgm:prSet/>
      <dgm:spPr>
        <a:solidFill>
          <a:schemeClr val="accent6">
            <a:lumMod val="60000"/>
            <a:lumOff val="40000"/>
          </a:schemeClr>
        </a:solidFill>
      </dgm:spPr>
      <dgm:t>
        <a:bodyPr/>
        <a:lstStyle/>
        <a:p>
          <a:r>
            <a:rPr lang="en-GB"/>
            <a:t>Dave Curl *</a:t>
          </a:r>
        </a:p>
      </dgm:t>
    </dgm:pt>
    <dgm:pt modelId="{2AED4181-3948-4F03-A0F7-09EB89B4CB0B}" type="parTrans" cxnId="{067BE02F-CD3E-44C1-BF35-6610C692B6EC}">
      <dgm:prSet/>
      <dgm:spPr/>
      <dgm:t>
        <a:bodyPr/>
        <a:lstStyle/>
        <a:p>
          <a:endParaRPr lang="en-GB"/>
        </a:p>
      </dgm:t>
    </dgm:pt>
    <dgm:pt modelId="{026B8F01-D367-4BA1-B0EB-E223028C82CE}" type="sibTrans" cxnId="{067BE02F-CD3E-44C1-BF35-6610C692B6EC}">
      <dgm:prSet/>
      <dgm:spPr/>
      <dgm:t>
        <a:bodyPr/>
        <a:lstStyle/>
        <a:p>
          <a:endParaRPr lang="en-GB"/>
        </a:p>
      </dgm:t>
    </dgm:pt>
    <dgm:pt modelId="{DB6DE059-A127-4C8B-821A-97264AFBAB9E}">
      <dgm:prSet/>
      <dgm:spPr>
        <a:solidFill>
          <a:srgbClr val="0070C0"/>
        </a:solidFill>
      </dgm:spPr>
      <dgm:t>
        <a:bodyPr/>
        <a:lstStyle/>
        <a:p>
          <a:r>
            <a:rPr lang="en-GB"/>
            <a:t>Senior Teacher </a:t>
          </a:r>
        </a:p>
        <a:p>
          <a:r>
            <a:rPr lang="en-GB"/>
            <a:t>Jon Backhouse *</a:t>
          </a:r>
        </a:p>
      </dgm:t>
    </dgm:pt>
    <dgm:pt modelId="{8A18549E-D446-467E-B2A0-989813C23496}" type="parTrans" cxnId="{A5C68191-AA4A-4917-B5FB-ECFE9EA04E92}">
      <dgm:prSet/>
      <dgm:spPr/>
      <dgm:t>
        <a:bodyPr/>
        <a:lstStyle/>
        <a:p>
          <a:endParaRPr lang="en-GB"/>
        </a:p>
      </dgm:t>
    </dgm:pt>
    <dgm:pt modelId="{19BC6982-9D76-4187-8F30-D6A210A1D613}" type="sibTrans" cxnId="{A5C68191-AA4A-4917-B5FB-ECFE9EA04E92}">
      <dgm:prSet/>
      <dgm:spPr/>
      <dgm:t>
        <a:bodyPr/>
        <a:lstStyle/>
        <a:p>
          <a:endParaRPr lang="en-GB"/>
        </a:p>
      </dgm:t>
    </dgm:pt>
    <dgm:pt modelId="{5B2F60FC-1090-4626-823A-9B1DB8367B6B}" type="pres">
      <dgm:prSet presAssocID="{CA743534-DADC-4029-9A27-8A644689F2C6}" presName="hierChild1" presStyleCnt="0">
        <dgm:presLayoutVars>
          <dgm:orgChart val="1"/>
          <dgm:chPref val="1"/>
          <dgm:dir/>
          <dgm:animOne val="branch"/>
          <dgm:animLvl val="lvl"/>
          <dgm:resizeHandles/>
        </dgm:presLayoutVars>
      </dgm:prSet>
      <dgm:spPr/>
    </dgm:pt>
    <dgm:pt modelId="{C8E0226D-DC3E-4CA2-B80F-250D83A18A3B}" type="pres">
      <dgm:prSet presAssocID="{066E7F7E-EDBD-4366-B304-5912092BD7B2}" presName="hierRoot1" presStyleCnt="0">
        <dgm:presLayoutVars>
          <dgm:hierBranch val="init"/>
        </dgm:presLayoutVars>
      </dgm:prSet>
      <dgm:spPr/>
    </dgm:pt>
    <dgm:pt modelId="{A00E5CC1-BD05-4BC4-9392-BF59FC5A7419}" type="pres">
      <dgm:prSet presAssocID="{066E7F7E-EDBD-4366-B304-5912092BD7B2}" presName="rootComposite1" presStyleCnt="0"/>
      <dgm:spPr/>
    </dgm:pt>
    <dgm:pt modelId="{EFE6C406-E936-48F3-B1B7-BBF486B22279}" type="pres">
      <dgm:prSet presAssocID="{066E7F7E-EDBD-4366-B304-5912092BD7B2}" presName="rootText1" presStyleLbl="node0" presStyleIdx="0" presStyleCnt="1">
        <dgm:presLayoutVars>
          <dgm:chPref val="3"/>
        </dgm:presLayoutVars>
      </dgm:prSet>
      <dgm:spPr/>
    </dgm:pt>
    <dgm:pt modelId="{41535462-BE70-4F91-87BB-817E8A5473AD}" type="pres">
      <dgm:prSet presAssocID="{066E7F7E-EDBD-4366-B304-5912092BD7B2}" presName="rootConnector1" presStyleLbl="node1" presStyleIdx="0" presStyleCnt="0"/>
      <dgm:spPr/>
    </dgm:pt>
    <dgm:pt modelId="{EF8BC7FB-E568-4517-89CB-A605ECC50CAF}" type="pres">
      <dgm:prSet presAssocID="{066E7F7E-EDBD-4366-B304-5912092BD7B2}" presName="hierChild2" presStyleCnt="0"/>
      <dgm:spPr/>
    </dgm:pt>
    <dgm:pt modelId="{DA289B5F-612C-4AFA-AB61-57B0253F895E}" type="pres">
      <dgm:prSet presAssocID="{1C9C4485-3D08-4575-960A-E36E5DDCF1B3}" presName="Name37" presStyleLbl="parChTrans1D2" presStyleIdx="0" presStyleCnt="7"/>
      <dgm:spPr/>
    </dgm:pt>
    <dgm:pt modelId="{F92936F4-8A22-4DD7-A323-2C91985AFB99}" type="pres">
      <dgm:prSet presAssocID="{39C9D8BA-BD7E-484F-86BB-A81F00477553}" presName="hierRoot2" presStyleCnt="0">
        <dgm:presLayoutVars>
          <dgm:hierBranch val="init"/>
        </dgm:presLayoutVars>
      </dgm:prSet>
      <dgm:spPr/>
    </dgm:pt>
    <dgm:pt modelId="{C99BF8CF-B4C7-4696-BA75-240F24B35CF2}" type="pres">
      <dgm:prSet presAssocID="{39C9D8BA-BD7E-484F-86BB-A81F00477553}" presName="rootComposite" presStyleCnt="0"/>
      <dgm:spPr/>
    </dgm:pt>
    <dgm:pt modelId="{6A7C7CC5-D143-4376-BE67-EFA2D14F2E6C}" type="pres">
      <dgm:prSet presAssocID="{39C9D8BA-BD7E-484F-86BB-A81F00477553}" presName="rootText" presStyleLbl="node2" presStyleIdx="0" presStyleCnt="7">
        <dgm:presLayoutVars>
          <dgm:chPref val="3"/>
        </dgm:presLayoutVars>
      </dgm:prSet>
      <dgm:spPr/>
    </dgm:pt>
    <dgm:pt modelId="{64C90EB6-3EA4-4238-B138-B88BE18D7D90}" type="pres">
      <dgm:prSet presAssocID="{39C9D8BA-BD7E-484F-86BB-A81F00477553}" presName="rootConnector" presStyleLbl="node2" presStyleIdx="0" presStyleCnt="7"/>
      <dgm:spPr/>
    </dgm:pt>
    <dgm:pt modelId="{B365FC78-8945-4D33-81B0-2C18696660AA}" type="pres">
      <dgm:prSet presAssocID="{39C9D8BA-BD7E-484F-86BB-A81F00477553}" presName="hierChild4" presStyleCnt="0"/>
      <dgm:spPr/>
    </dgm:pt>
    <dgm:pt modelId="{F534AD22-115F-4B94-A23D-E2A527B07E15}" type="pres">
      <dgm:prSet presAssocID="{184642D2-FE6D-4B8E-8007-0ADE97F367E4}" presName="Name37" presStyleLbl="parChTrans1D3" presStyleIdx="0" presStyleCnt="31"/>
      <dgm:spPr/>
    </dgm:pt>
    <dgm:pt modelId="{8F4A3DC3-EE5D-4901-ABC7-5CCA2DFAD056}" type="pres">
      <dgm:prSet presAssocID="{9234B6D2-023D-4025-8360-2F3473CDE60C}" presName="hierRoot2" presStyleCnt="0">
        <dgm:presLayoutVars>
          <dgm:hierBranch val="init"/>
        </dgm:presLayoutVars>
      </dgm:prSet>
      <dgm:spPr/>
    </dgm:pt>
    <dgm:pt modelId="{BA795635-F4B8-4AFA-96A0-8A85F49B8FB8}" type="pres">
      <dgm:prSet presAssocID="{9234B6D2-023D-4025-8360-2F3473CDE60C}" presName="rootComposite" presStyleCnt="0"/>
      <dgm:spPr/>
    </dgm:pt>
    <dgm:pt modelId="{FBF36CBB-1BD3-4358-96D2-2F7D14AE4C10}" type="pres">
      <dgm:prSet presAssocID="{9234B6D2-023D-4025-8360-2F3473CDE60C}" presName="rootText" presStyleLbl="node3" presStyleIdx="0" presStyleCnt="31">
        <dgm:presLayoutVars>
          <dgm:chPref val="3"/>
        </dgm:presLayoutVars>
      </dgm:prSet>
      <dgm:spPr/>
    </dgm:pt>
    <dgm:pt modelId="{F5C435E3-C36F-4940-A4C7-E86383C4CBFD}" type="pres">
      <dgm:prSet presAssocID="{9234B6D2-023D-4025-8360-2F3473CDE60C}" presName="rootConnector" presStyleLbl="node3" presStyleIdx="0" presStyleCnt="31"/>
      <dgm:spPr/>
    </dgm:pt>
    <dgm:pt modelId="{52A7BF07-B478-4070-862D-F848EA1283CB}" type="pres">
      <dgm:prSet presAssocID="{9234B6D2-023D-4025-8360-2F3473CDE60C}" presName="hierChild4" presStyleCnt="0"/>
      <dgm:spPr/>
    </dgm:pt>
    <dgm:pt modelId="{AB06E604-0FD7-4FFE-AA5C-0D25CB62D23B}" type="pres">
      <dgm:prSet presAssocID="{9234B6D2-023D-4025-8360-2F3473CDE60C}" presName="hierChild5" presStyleCnt="0"/>
      <dgm:spPr/>
    </dgm:pt>
    <dgm:pt modelId="{FF6EFF53-1F38-4549-BA97-A37B97D96B9C}" type="pres">
      <dgm:prSet presAssocID="{C47796F4-03A5-4063-B586-C88419C214AE}" presName="Name37" presStyleLbl="parChTrans1D3" presStyleIdx="1" presStyleCnt="31"/>
      <dgm:spPr/>
    </dgm:pt>
    <dgm:pt modelId="{13861AC5-61C4-4E78-BF52-14C32E33FF5C}" type="pres">
      <dgm:prSet presAssocID="{F326118B-0EEF-41E6-BD27-5B356BFAABDF}" presName="hierRoot2" presStyleCnt="0">
        <dgm:presLayoutVars>
          <dgm:hierBranch val="init"/>
        </dgm:presLayoutVars>
      </dgm:prSet>
      <dgm:spPr/>
    </dgm:pt>
    <dgm:pt modelId="{00B511FE-3C79-43BB-8ED0-B7EA362B27CA}" type="pres">
      <dgm:prSet presAssocID="{F326118B-0EEF-41E6-BD27-5B356BFAABDF}" presName="rootComposite" presStyleCnt="0"/>
      <dgm:spPr/>
    </dgm:pt>
    <dgm:pt modelId="{B001DAD9-1F71-4C7D-981C-DE0E7861375C}" type="pres">
      <dgm:prSet presAssocID="{F326118B-0EEF-41E6-BD27-5B356BFAABDF}" presName="rootText" presStyleLbl="node3" presStyleIdx="1" presStyleCnt="31">
        <dgm:presLayoutVars>
          <dgm:chPref val="3"/>
        </dgm:presLayoutVars>
      </dgm:prSet>
      <dgm:spPr/>
    </dgm:pt>
    <dgm:pt modelId="{0F821D3D-6A36-4096-AC1C-F0BFC510E8EA}" type="pres">
      <dgm:prSet presAssocID="{F326118B-0EEF-41E6-BD27-5B356BFAABDF}" presName="rootConnector" presStyleLbl="node3" presStyleIdx="1" presStyleCnt="31"/>
      <dgm:spPr/>
    </dgm:pt>
    <dgm:pt modelId="{6DC447AA-2308-45CC-8C32-ED6E8430E747}" type="pres">
      <dgm:prSet presAssocID="{F326118B-0EEF-41E6-BD27-5B356BFAABDF}" presName="hierChild4" presStyleCnt="0"/>
      <dgm:spPr/>
    </dgm:pt>
    <dgm:pt modelId="{A24241D4-C117-4671-ADB7-64CFB0666A89}" type="pres">
      <dgm:prSet presAssocID="{F326118B-0EEF-41E6-BD27-5B356BFAABDF}" presName="hierChild5" presStyleCnt="0"/>
      <dgm:spPr/>
    </dgm:pt>
    <dgm:pt modelId="{831F4B03-06EF-4E79-971F-F81189ACE8CA}" type="pres">
      <dgm:prSet presAssocID="{09A24F75-9E0F-4274-B1C9-1427F44A94F0}" presName="Name37" presStyleLbl="parChTrans1D3" presStyleIdx="2" presStyleCnt="31"/>
      <dgm:spPr/>
    </dgm:pt>
    <dgm:pt modelId="{06037A72-D769-49B7-97E1-C6FBD6836075}" type="pres">
      <dgm:prSet presAssocID="{611E33A1-EBF2-49B6-AC91-5568267B98D2}" presName="hierRoot2" presStyleCnt="0">
        <dgm:presLayoutVars>
          <dgm:hierBranch val="init"/>
        </dgm:presLayoutVars>
      </dgm:prSet>
      <dgm:spPr/>
    </dgm:pt>
    <dgm:pt modelId="{8C3EA6AD-1B25-4AF0-B0FE-99CD666CA5C3}" type="pres">
      <dgm:prSet presAssocID="{611E33A1-EBF2-49B6-AC91-5568267B98D2}" presName="rootComposite" presStyleCnt="0"/>
      <dgm:spPr/>
    </dgm:pt>
    <dgm:pt modelId="{9A03C74E-7727-4DE4-92AF-CA855C7186D1}" type="pres">
      <dgm:prSet presAssocID="{611E33A1-EBF2-49B6-AC91-5568267B98D2}" presName="rootText" presStyleLbl="node3" presStyleIdx="2" presStyleCnt="31">
        <dgm:presLayoutVars>
          <dgm:chPref val="3"/>
        </dgm:presLayoutVars>
      </dgm:prSet>
      <dgm:spPr/>
    </dgm:pt>
    <dgm:pt modelId="{AD56A998-5461-4EB2-9D5B-A9FF5D61E2C4}" type="pres">
      <dgm:prSet presAssocID="{611E33A1-EBF2-49B6-AC91-5568267B98D2}" presName="rootConnector" presStyleLbl="node3" presStyleIdx="2" presStyleCnt="31"/>
      <dgm:spPr/>
    </dgm:pt>
    <dgm:pt modelId="{E81B400B-6434-4918-947D-52438023A097}" type="pres">
      <dgm:prSet presAssocID="{611E33A1-EBF2-49B6-AC91-5568267B98D2}" presName="hierChild4" presStyleCnt="0"/>
      <dgm:spPr/>
    </dgm:pt>
    <dgm:pt modelId="{E137DEE0-60DF-431E-B176-E5C4234CF36C}" type="pres">
      <dgm:prSet presAssocID="{611E33A1-EBF2-49B6-AC91-5568267B98D2}" presName="hierChild5" presStyleCnt="0"/>
      <dgm:spPr/>
    </dgm:pt>
    <dgm:pt modelId="{AB107452-772E-49AF-B70A-1227DF48EBA4}" type="pres">
      <dgm:prSet presAssocID="{6C6572E3-8C60-462B-AA2D-FAFAD20892CB}" presName="Name37" presStyleLbl="parChTrans1D3" presStyleIdx="3" presStyleCnt="31"/>
      <dgm:spPr/>
    </dgm:pt>
    <dgm:pt modelId="{70C2AF29-3A85-482E-B810-15DEE6458F68}" type="pres">
      <dgm:prSet presAssocID="{24EDE038-C67F-4D1F-A4F3-466A46488D5D}" presName="hierRoot2" presStyleCnt="0">
        <dgm:presLayoutVars>
          <dgm:hierBranch val="init"/>
        </dgm:presLayoutVars>
      </dgm:prSet>
      <dgm:spPr/>
    </dgm:pt>
    <dgm:pt modelId="{57561A55-2781-478F-A9B2-1D9ADB97D18A}" type="pres">
      <dgm:prSet presAssocID="{24EDE038-C67F-4D1F-A4F3-466A46488D5D}" presName="rootComposite" presStyleCnt="0"/>
      <dgm:spPr/>
    </dgm:pt>
    <dgm:pt modelId="{83B785F7-9EF7-4565-9E73-AE890254B426}" type="pres">
      <dgm:prSet presAssocID="{24EDE038-C67F-4D1F-A4F3-466A46488D5D}" presName="rootText" presStyleLbl="node3" presStyleIdx="3" presStyleCnt="31">
        <dgm:presLayoutVars>
          <dgm:chPref val="3"/>
        </dgm:presLayoutVars>
      </dgm:prSet>
      <dgm:spPr/>
    </dgm:pt>
    <dgm:pt modelId="{C6C4F831-83EA-4B98-9C9B-980995683C65}" type="pres">
      <dgm:prSet presAssocID="{24EDE038-C67F-4D1F-A4F3-466A46488D5D}" presName="rootConnector" presStyleLbl="node3" presStyleIdx="3" presStyleCnt="31"/>
      <dgm:spPr/>
    </dgm:pt>
    <dgm:pt modelId="{225D10F1-2DFC-4164-AD26-90A8893EA75C}" type="pres">
      <dgm:prSet presAssocID="{24EDE038-C67F-4D1F-A4F3-466A46488D5D}" presName="hierChild4" presStyleCnt="0"/>
      <dgm:spPr/>
    </dgm:pt>
    <dgm:pt modelId="{398E7EFF-FFB8-4040-860E-EFE2AC819149}" type="pres">
      <dgm:prSet presAssocID="{24EDE038-C67F-4D1F-A4F3-466A46488D5D}" presName="hierChild5" presStyleCnt="0"/>
      <dgm:spPr/>
    </dgm:pt>
    <dgm:pt modelId="{5E99B974-E153-4EC7-A2B8-0DA1CD586902}" type="pres">
      <dgm:prSet presAssocID="{173FF62A-7802-4D8D-A75C-EAADD8135AF2}" presName="Name37" presStyleLbl="parChTrans1D3" presStyleIdx="4" presStyleCnt="31"/>
      <dgm:spPr/>
    </dgm:pt>
    <dgm:pt modelId="{A51876E1-7BDC-423E-9A81-5B782C1FF0A4}" type="pres">
      <dgm:prSet presAssocID="{80509D44-BEDA-43FC-B7FE-F993BC2E3C65}" presName="hierRoot2" presStyleCnt="0">
        <dgm:presLayoutVars>
          <dgm:hierBranch val="init"/>
        </dgm:presLayoutVars>
      </dgm:prSet>
      <dgm:spPr/>
    </dgm:pt>
    <dgm:pt modelId="{20C23997-CFE2-4161-B4A1-A4F644DB64A4}" type="pres">
      <dgm:prSet presAssocID="{80509D44-BEDA-43FC-B7FE-F993BC2E3C65}" presName="rootComposite" presStyleCnt="0"/>
      <dgm:spPr/>
    </dgm:pt>
    <dgm:pt modelId="{6C8B387D-8867-45C6-AE5B-D5FEE602FCEB}" type="pres">
      <dgm:prSet presAssocID="{80509D44-BEDA-43FC-B7FE-F993BC2E3C65}" presName="rootText" presStyleLbl="node3" presStyleIdx="4" presStyleCnt="31">
        <dgm:presLayoutVars>
          <dgm:chPref val="3"/>
        </dgm:presLayoutVars>
      </dgm:prSet>
      <dgm:spPr/>
    </dgm:pt>
    <dgm:pt modelId="{AB65F22E-5EAD-447C-BBE9-38F446EBC43A}" type="pres">
      <dgm:prSet presAssocID="{80509D44-BEDA-43FC-B7FE-F993BC2E3C65}" presName="rootConnector" presStyleLbl="node3" presStyleIdx="4" presStyleCnt="31"/>
      <dgm:spPr/>
    </dgm:pt>
    <dgm:pt modelId="{45EE8D4F-E118-4D12-8BCC-27A72F98D8D5}" type="pres">
      <dgm:prSet presAssocID="{80509D44-BEDA-43FC-B7FE-F993BC2E3C65}" presName="hierChild4" presStyleCnt="0"/>
      <dgm:spPr/>
    </dgm:pt>
    <dgm:pt modelId="{712B2531-5240-4B55-8C01-5A30A4C1D293}" type="pres">
      <dgm:prSet presAssocID="{80509D44-BEDA-43FC-B7FE-F993BC2E3C65}" presName="hierChild5" presStyleCnt="0"/>
      <dgm:spPr/>
    </dgm:pt>
    <dgm:pt modelId="{5A8B6F08-EAC2-4AD2-9B62-953863B9E741}" type="pres">
      <dgm:prSet presAssocID="{CF29107D-510D-4E2C-90C2-71255FA95DF5}" presName="Name37" presStyleLbl="parChTrans1D3" presStyleIdx="5" presStyleCnt="31"/>
      <dgm:spPr/>
    </dgm:pt>
    <dgm:pt modelId="{409C6694-9D69-4A94-9E7A-9F83BE0340FF}" type="pres">
      <dgm:prSet presAssocID="{2E7A1F57-40E7-4896-9D8C-F84800F102BE}" presName="hierRoot2" presStyleCnt="0">
        <dgm:presLayoutVars>
          <dgm:hierBranch val="init"/>
        </dgm:presLayoutVars>
      </dgm:prSet>
      <dgm:spPr/>
    </dgm:pt>
    <dgm:pt modelId="{5C5509D6-91D0-4FB8-824C-D0E1F09ADFAF}" type="pres">
      <dgm:prSet presAssocID="{2E7A1F57-40E7-4896-9D8C-F84800F102BE}" presName="rootComposite" presStyleCnt="0"/>
      <dgm:spPr/>
    </dgm:pt>
    <dgm:pt modelId="{9ABFAE30-93A9-4F20-83DA-D2D6CA83A30A}" type="pres">
      <dgm:prSet presAssocID="{2E7A1F57-40E7-4896-9D8C-F84800F102BE}" presName="rootText" presStyleLbl="node3" presStyleIdx="5" presStyleCnt="31">
        <dgm:presLayoutVars>
          <dgm:chPref val="3"/>
        </dgm:presLayoutVars>
      </dgm:prSet>
      <dgm:spPr/>
    </dgm:pt>
    <dgm:pt modelId="{5693562C-97A8-4513-ACDF-A51FFB2B55CA}" type="pres">
      <dgm:prSet presAssocID="{2E7A1F57-40E7-4896-9D8C-F84800F102BE}" presName="rootConnector" presStyleLbl="node3" presStyleIdx="5" presStyleCnt="31"/>
      <dgm:spPr/>
    </dgm:pt>
    <dgm:pt modelId="{585BAADF-6179-4DCD-AF3C-1C2E3DBBE37E}" type="pres">
      <dgm:prSet presAssocID="{2E7A1F57-40E7-4896-9D8C-F84800F102BE}" presName="hierChild4" presStyleCnt="0"/>
      <dgm:spPr/>
    </dgm:pt>
    <dgm:pt modelId="{A2E38052-D909-4F7F-BBC9-6A014E58EDD6}" type="pres">
      <dgm:prSet presAssocID="{2E7A1F57-40E7-4896-9D8C-F84800F102BE}" presName="hierChild5" presStyleCnt="0"/>
      <dgm:spPr/>
    </dgm:pt>
    <dgm:pt modelId="{7347B313-B738-484C-9733-C26145CABD99}" type="pres">
      <dgm:prSet presAssocID="{A658D328-3AB5-4E23-AFFD-D49CC1A43DDC}" presName="Name37" presStyleLbl="parChTrans1D3" presStyleIdx="6" presStyleCnt="31"/>
      <dgm:spPr/>
    </dgm:pt>
    <dgm:pt modelId="{1F4C2C91-A4FB-4F55-944C-8FBD16C29906}" type="pres">
      <dgm:prSet presAssocID="{E13D15EA-376E-4CB3-A384-FDCB5BFD0D92}" presName="hierRoot2" presStyleCnt="0">
        <dgm:presLayoutVars>
          <dgm:hierBranch val="init"/>
        </dgm:presLayoutVars>
      </dgm:prSet>
      <dgm:spPr/>
    </dgm:pt>
    <dgm:pt modelId="{D637A24F-F5E6-47EF-A5D0-2558AE0B120A}" type="pres">
      <dgm:prSet presAssocID="{E13D15EA-376E-4CB3-A384-FDCB5BFD0D92}" presName="rootComposite" presStyleCnt="0"/>
      <dgm:spPr/>
    </dgm:pt>
    <dgm:pt modelId="{0E491E62-A5AD-4422-93BB-F079FB4447F8}" type="pres">
      <dgm:prSet presAssocID="{E13D15EA-376E-4CB3-A384-FDCB5BFD0D92}" presName="rootText" presStyleLbl="node3" presStyleIdx="6" presStyleCnt="31">
        <dgm:presLayoutVars>
          <dgm:chPref val="3"/>
        </dgm:presLayoutVars>
      </dgm:prSet>
      <dgm:spPr/>
    </dgm:pt>
    <dgm:pt modelId="{94577D82-5A93-473F-9026-BD0020B30002}" type="pres">
      <dgm:prSet presAssocID="{E13D15EA-376E-4CB3-A384-FDCB5BFD0D92}" presName="rootConnector" presStyleLbl="node3" presStyleIdx="6" presStyleCnt="31"/>
      <dgm:spPr/>
    </dgm:pt>
    <dgm:pt modelId="{E5629A3E-079F-4915-9EA0-C8751BD4B5BB}" type="pres">
      <dgm:prSet presAssocID="{E13D15EA-376E-4CB3-A384-FDCB5BFD0D92}" presName="hierChild4" presStyleCnt="0"/>
      <dgm:spPr/>
    </dgm:pt>
    <dgm:pt modelId="{4DD13FC1-BD4F-4C74-86A8-B84580E0B8CB}" type="pres">
      <dgm:prSet presAssocID="{E13D15EA-376E-4CB3-A384-FDCB5BFD0D92}" presName="hierChild5" presStyleCnt="0"/>
      <dgm:spPr/>
    </dgm:pt>
    <dgm:pt modelId="{CAAE4382-DC51-4D86-BD87-BEA1D9BECD64}" type="pres">
      <dgm:prSet presAssocID="{6FB2569F-D3DF-4F4E-BC01-A968EF76EAF5}" presName="Name37" presStyleLbl="parChTrans1D3" presStyleIdx="7" presStyleCnt="31"/>
      <dgm:spPr/>
    </dgm:pt>
    <dgm:pt modelId="{16D4D33E-162B-4743-A293-88CE45DBB426}" type="pres">
      <dgm:prSet presAssocID="{B7EAE926-8591-446F-8E2B-E7297FFA3852}" presName="hierRoot2" presStyleCnt="0">
        <dgm:presLayoutVars>
          <dgm:hierBranch val="init"/>
        </dgm:presLayoutVars>
      </dgm:prSet>
      <dgm:spPr/>
    </dgm:pt>
    <dgm:pt modelId="{D8B5F647-3161-4B28-8028-6F0401F1CB6C}" type="pres">
      <dgm:prSet presAssocID="{B7EAE926-8591-446F-8E2B-E7297FFA3852}" presName="rootComposite" presStyleCnt="0"/>
      <dgm:spPr/>
    </dgm:pt>
    <dgm:pt modelId="{797C52B6-0A9E-4DF1-949A-F325AABF27B6}" type="pres">
      <dgm:prSet presAssocID="{B7EAE926-8591-446F-8E2B-E7297FFA3852}" presName="rootText" presStyleLbl="node3" presStyleIdx="7" presStyleCnt="31">
        <dgm:presLayoutVars>
          <dgm:chPref val="3"/>
        </dgm:presLayoutVars>
      </dgm:prSet>
      <dgm:spPr/>
    </dgm:pt>
    <dgm:pt modelId="{018FABB1-4FF5-424F-810B-33B6957391F6}" type="pres">
      <dgm:prSet presAssocID="{B7EAE926-8591-446F-8E2B-E7297FFA3852}" presName="rootConnector" presStyleLbl="node3" presStyleIdx="7" presStyleCnt="31"/>
      <dgm:spPr/>
    </dgm:pt>
    <dgm:pt modelId="{DAC70BB8-E769-4AB6-8C2C-14DF0F30D1D9}" type="pres">
      <dgm:prSet presAssocID="{B7EAE926-8591-446F-8E2B-E7297FFA3852}" presName="hierChild4" presStyleCnt="0"/>
      <dgm:spPr/>
    </dgm:pt>
    <dgm:pt modelId="{5460746E-F323-4E90-888D-E0A3635E038F}" type="pres">
      <dgm:prSet presAssocID="{B7EAE926-8591-446F-8E2B-E7297FFA3852}" presName="hierChild5" presStyleCnt="0"/>
      <dgm:spPr/>
    </dgm:pt>
    <dgm:pt modelId="{8FBE4EC0-B285-4C5F-8FB5-09D3A55A65D4}" type="pres">
      <dgm:prSet presAssocID="{4A218821-C217-4BEC-AB69-60B3D2CCE493}" presName="Name37" presStyleLbl="parChTrans1D3" presStyleIdx="8" presStyleCnt="31"/>
      <dgm:spPr/>
    </dgm:pt>
    <dgm:pt modelId="{E68132CE-BEB7-41D6-9630-1EAE5A033191}" type="pres">
      <dgm:prSet presAssocID="{90D71426-9120-4931-93ED-21EC7145158C}" presName="hierRoot2" presStyleCnt="0">
        <dgm:presLayoutVars>
          <dgm:hierBranch val="init"/>
        </dgm:presLayoutVars>
      </dgm:prSet>
      <dgm:spPr/>
    </dgm:pt>
    <dgm:pt modelId="{17C0F8E2-4601-438E-8B9A-6D384FDA84E9}" type="pres">
      <dgm:prSet presAssocID="{90D71426-9120-4931-93ED-21EC7145158C}" presName="rootComposite" presStyleCnt="0"/>
      <dgm:spPr/>
    </dgm:pt>
    <dgm:pt modelId="{879E35F8-D1CC-4689-9F7D-D00AA01241D3}" type="pres">
      <dgm:prSet presAssocID="{90D71426-9120-4931-93ED-21EC7145158C}" presName="rootText" presStyleLbl="node3" presStyleIdx="8" presStyleCnt="31">
        <dgm:presLayoutVars>
          <dgm:chPref val="3"/>
        </dgm:presLayoutVars>
      </dgm:prSet>
      <dgm:spPr/>
    </dgm:pt>
    <dgm:pt modelId="{6015742C-7291-45F5-876B-36262451D2BF}" type="pres">
      <dgm:prSet presAssocID="{90D71426-9120-4931-93ED-21EC7145158C}" presName="rootConnector" presStyleLbl="node3" presStyleIdx="8" presStyleCnt="31"/>
      <dgm:spPr/>
    </dgm:pt>
    <dgm:pt modelId="{32BAFBB2-B9A1-4E42-93D7-ECE748AC416E}" type="pres">
      <dgm:prSet presAssocID="{90D71426-9120-4931-93ED-21EC7145158C}" presName="hierChild4" presStyleCnt="0"/>
      <dgm:spPr/>
    </dgm:pt>
    <dgm:pt modelId="{09463611-9469-44FB-AAAD-732A5A2C8411}" type="pres">
      <dgm:prSet presAssocID="{90D71426-9120-4931-93ED-21EC7145158C}" presName="hierChild5" presStyleCnt="0"/>
      <dgm:spPr/>
    </dgm:pt>
    <dgm:pt modelId="{D4EFBE6D-A7BB-4A01-ADBC-0CB30CC231EF}" type="pres">
      <dgm:prSet presAssocID="{39C9D8BA-BD7E-484F-86BB-A81F00477553}" presName="hierChild5" presStyleCnt="0"/>
      <dgm:spPr/>
    </dgm:pt>
    <dgm:pt modelId="{257DA48A-8DA8-4BB9-9F59-7C87A9F9A5BE}" type="pres">
      <dgm:prSet presAssocID="{C75740A3-8CC8-4080-98CF-409FADE36C07}" presName="Name37" presStyleLbl="parChTrans1D2" presStyleIdx="1" presStyleCnt="7"/>
      <dgm:spPr/>
    </dgm:pt>
    <dgm:pt modelId="{3A0F4685-E5BD-4E74-9F08-43BD7B306408}" type="pres">
      <dgm:prSet presAssocID="{EE03855B-898C-476B-874A-B8DFBFE6F21A}" presName="hierRoot2" presStyleCnt="0">
        <dgm:presLayoutVars>
          <dgm:hierBranch val="init"/>
        </dgm:presLayoutVars>
      </dgm:prSet>
      <dgm:spPr/>
    </dgm:pt>
    <dgm:pt modelId="{479AF3B6-EB32-4738-9A9F-D5A7753164B2}" type="pres">
      <dgm:prSet presAssocID="{EE03855B-898C-476B-874A-B8DFBFE6F21A}" presName="rootComposite" presStyleCnt="0"/>
      <dgm:spPr/>
    </dgm:pt>
    <dgm:pt modelId="{DB5B6E73-AE6C-4DCB-92B5-5E9C6BE6C8A0}" type="pres">
      <dgm:prSet presAssocID="{EE03855B-898C-476B-874A-B8DFBFE6F21A}" presName="rootText" presStyleLbl="node2" presStyleIdx="1" presStyleCnt="7">
        <dgm:presLayoutVars>
          <dgm:chPref val="3"/>
        </dgm:presLayoutVars>
      </dgm:prSet>
      <dgm:spPr/>
    </dgm:pt>
    <dgm:pt modelId="{A8F3D873-E8DF-4B44-8B35-4743D63A5496}" type="pres">
      <dgm:prSet presAssocID="{EE03855B-898C-476B-874A-B8DFBFE6F21A}" presName="rootConnector" presStyleLbl="node2" presStyleIdx="1" presStyleCnt="7"/>
      <dgm:spPr/>
    </dgm:pt>
    <dgm:pt modelId="{C78534F0-422D-4B96-AA50-A833EC2C55E7}" type="pres">
      <dgm:prSet presAssocID="{EE03855B-898C-476B-874A-B8DFBFE6F21A}" presName="hierChild4" presStyleCnt="0"/>
      <dgm:spPr/>
    </dgm:pt>
    <dgm:pt modelId="{439D04C1-DD8F-4227-9997-430DA690F185}" type="pres">
      <dgm:prSet presAssocID="{4E60F84D-6ADD-40BD-B070-005E9BDA3B91}" presName="Name37" presStyleLbl="parChTrans1D3" presStyleIdx="9" presStyleCnt="31"/>
      <dgm:spPr/>
    </dgm:pt>
    <dgm:pt modelId="{122CB889-551B-48EA-B613-BFDB03E090D1}" type="pres">
      <dgm:prSet presAssocID="{702697E1-3FB6-460C-A4CA-84A9457344DB}" presName="hierRoot2" presStyleCnt="0">
        <dgm:presLayoutVars>
          <dgm:hierBranch val="init"/>
        </dgm:presLayoutVars>
      </dgm:prSet>
      <dgm:spPr/>
    </dgm:pt>
    <dgm:pt modelId="{0BB7CEB4-A9E7-4F89-B60D-4501424E90A3}" type="pres">
      <dgm:prSet presAssocID="{702697E1-3FB6-460C-A4CA-84A9457344DB}" presName="rootComposite" presStyleCnt="0"/>
      <dgm:spPr/>
    </dgm:pt>
    <dgm:pt modelId="{4EFB5E93-2655-4FCF-9450-DD8C5B0B9172}" type="pres">
      <dgm:prSet presAssocID="{702697E1-3FB6-460C-A4CA-84A9457344DB}" presName="rootText" presStyleLbl="node3" presStyleIdx="9" presStyleCnt="31">
        <dgm:presLayoutVars>
          <dgm:chPref val="3"/>
        </dgm:presLayoutVars>
      </dgm:prSet>
      <dgm:spPr/>
    </dgm:pt>
    <dgm:pt modelId="{95CA54EA-5F87-4861-9BB8-7261C22355B2}" type="pres">
      <dgm:prSet presAssocID="{702697E1-3FB6-460C-A4CA-84A9457344DB}" presName="rootConnector" presStyleLbl="node3" presStyleIdx="9" presStyleCnt="31"/>
      <dgm:spPr/>
    </dgm:pt>
    <dgm:pt modelId="{B2041ECE-8973-4EDC-A8BB-940D5472C0D1}" type="pres">
      <dgm:prSet presAssocID="{702697E1-3FB6-460C-A4CA-84A9457344DB}" presName="hierChild4" presStyleCnt="0"/>
      <dgm:spPr/>
    </dgm:pt>
    <dgm:pt modelId="{0ED03AF5-8F16-4275-94FA-90D9C5AAA4AD}" type="pres">
      <dgm:prSet presAssocID="{702697E1-3FB6-460C-A4CA-84A9457344DB}" presName="hierChild5" presStyleCnt="0"/>
      <dgm:spPr/>
    </dgm:pt>
    <dgm:pt modelId="{061BAD1A-4D30-4559-93C9-F4A02262F9AB}" type="pres">
      <dgm:prSet presAssocID="{DB2405B2-E6C4-44F4-BFA4-82F3EA7E27C3}" presName="Name37" presStyleLbl="parChTrans1D3" presStyleIdx="10" presStyleCnt="31"/>
      <dgm:spPr/>
    </dgm:pt>
    <dgm:pt modelId="{0554134E-402A-426B-9CDE-8AB580B0BFBC}" type="pres">
      <dgm:prSet presAssocID="{1B97D8C7-1EB2-4D40-9C34-511A70682397}" presName="hierRoot2" presStyleCnt="0">
        <dgm:presLayoutVars>
          <dgm:hierBranch val="init"/>
        </dgm:presLayoutVars>
      </dgm:prSet>
      <dgm:spPr/>
    </dgm:pt>
    <dgm:pt modelId="{BC2C8DB5-F3C3-4FF4-97AB-FB817395AFB1}" type="pres">
      <dgm:prSet presAssocID="{1B97D8C7-1EB2-4D40-9C34-511A70682397}" presName="rootComposite" presStyleCnt="0"/>
      <dgm:spPr/>
    </dgm:pt>
    <dgm:pt modelId="{7C792A51-22F4-475F-86A9-8E14D71D7F70}" type="pres">
      <dgm:prSet presAssocID="{1B97D8C7-1EB2-4D40-9C34-511A70682397}" presName="rootText" presStyleLbl="node3" presStyleIdx="10" presStyleCnt="31">
        <dgm:presLayoutVars>
          <dgm:chPref val="3"/>
        </dgm:presLayoutVars>
      </dgm:prSet>
      <dgm:spPr/>
    </dgm:pt>
    <dgm:pt modelId="{A8CC2687-B45F-40C5-89DE-94A11A434657}" type="pres">
      <dgm:prSet presAssocID="{1B97D8C7-1EB2-4D40-9C34-511A70682397}" presName="rootConnector" presStyleLbl="node3" presStyleIdx="10" presStyleCnt="31"/>
      <dgm:spPr/>
    </dgm:pt>
    <dgm:pt modelId="{0D219059-6D28-4CCC-A41F-A01CABB47D83}" type="pres">
      <dgm:prSet presAssocID="{1B97D8C7-1EB2-4D40-9C34-511A70682397}" presName="hierChild4" presStyleCnt="0"/>
      <dgm:spPr/>
    </dgm:pt>
    <dgm:pt modelId="{DF5E03B7-C976-4499-AB34-0E2A6A26CBF0}" type="pres">
      <dgm:prSet presAssocID="{1B97D8C7-1EB2-4D40-9C34-511A70682397}" presName="hierChild5" presStyleCnt="0"/>
      <dgm:spPr/>
    </dgm:pt>
    <dgm:pt modelId="{9C1B4FC2-D2EF-4E68-BCA2-63CA09414352}" type="pres">
      <dgm:prSet presAssocID="{09F380E5-88C5-4EBF-8C19-39DF859D241D}" presName="Name37" presStyleLbl="parChTrans1D3" presStyleIdx="11" presStyleCnt="31"/>
      <dgm:spPr/>
    </dgm:pt>
    <dgm:pt modelId="{32256ABF-F0BD-4485-B818-5EDD64C4E6F7}" type="pres">
      <dgm:prSet presAssocID="{5F68963A-5B98-47B9-8A87-C4A13B548F7F}" presName="hierRoot2" presStyleCnt="0">
        <dgm:presLayoutVars>
          <dgm:hierBranch val="init"/>
        </dgm:presLayoutVars>
      </dgm:prSet>
      <dgm:spPr/>
    </dgm:pt>
    <dgm:pt modelId="{9BEA3B45-160F-4BDF-8D9C-0817EB01D45C}" type="pres">
      <dgm:prSet presAssocID="{5F68963A-5B98-47B9-8A87-C4A13B548F7F}" presName="rootComposite" presStyleCnt="0"/>
      <dgm:spPr/>
    </dgm:pt>
    <dgm:pt modelId="{C5B2D1AB-3DC4-4B09-B261-EC81D04528F1}" type="pres">
      <dgm:prSet presAssocID="{5F68963A-5B98-47B9-8A87-C4A13B548F7F}" presName="rootText" presStyleLbl="node3" presStyleIdx="11" presStyleCnt="31">
        <dgm:presLayoutVars>
          <dgm:chPref val="3"/>
        </dgm:presLayoutVars>
      </dgm:prSet>
      <dgm:spPr/>
    </dgm:pt>
    <dgm:pt modelId="{F7F899AE-9E28-4325-AADF-CCA5A9322E0F}" type="pres">
      <dgm:prSet presAssocID="{5F68963A-5B98-47B9-8A87-C4A13B548F7F}" presName="rootConnector" presStyleLbl="node3" presStyleIdx="11" presStyleCnt="31"/>
      <dgm:spPr/>
    </dgm:pt>
    <dgm:pt modelId="{C80D6308-DDDC-4652-BAB3-208477872237}" type="pres">
      <dgm:prSet presAssocID="{5F68963A-5B98-47B9-8A87-C4A13B548F7F}" presName="hierChild4" presStyleCnt="0"/>
      <dgm:spPr/>
    </dgm:pt>
    <dgm:pt modelId="{22522F5E-8A33-4703-8EC8-0D3264F26DA8}" type="pres">
      <dgm:prSet presAssocID="{5F68963A-5B98-47B9-8A87-C4A13B548F7F}" presName="hierChild5" presStyleCnt="0"/>
      <dgm:spPr/>
    </dgm:pt>
    <dgm:pt modelId="{9C470FF3-59F9-46A9-8A12-0BC791711AE4}" type="pres">
      <dgm:prSet presAssocID="{970F3AC4-6518-4C38-A540-B7BBDFA636CA}" presName="Name37" presStyleLbl="parChTrans1D3" presStyleIdx="12" presStyleCnt="31"/>
      <dgm:spPr/>
    </dgm:pt>
    <dgm:pt modelId="{FBF024AF-4671-4739-93FA-441226FA2ED4}" type="pres">
      <dgm:prSet presAssocID="{A192B848-6556-4EFB-B8A3-3991EA8F2882}" presName="hierRoot2" presStyleCnt="0">
        <dgm:presLayoutVars>
          <dgm:hierBranch val="init"/>
        </dgm:presLayoutVars>
      </dgm:prSet>
      <dgm:spPr/>
    </dgm:pt>
    <dgm:pt modelId="{C3DB3715-C192-4449-BA0A-333975AE230C}" type="pres">
      <dgm:prSet presAssocID="{A192B848-6556-4EFB-B8A3-3991EA8F2882}" presName="rootComposite" presStyleCnt="0"/>
      <dgm:spPr/>
    </dgm:pt>
    <dgm:pt modelId="{876000D7-6C36-42F9-BD82-0D5C731D950F}" type="pres">
      <dgm:prSet presAssocID="{A192B848-6556-4EFB-B8A3-3991EA8F2882}" presName="rootText" presStyleLbl="node3" presStyleIdx="12" presStyleCnt="31">
        <dgm:presLayoutVars>
          <dgm:chPref val="3"/>
        </dgm:presLayoutVars>
      </dgm:prSet>
      <dgm:spPr/>
    </dgm:pt>
    <dgm:pt modelId="{2AC261FA-CB9A-4ADF-825D-AAE39213EBE8}" type="pres">
      <dgm:prSet presAssocID="{A192B848-6556-4EFB-B8A3-3991EA8F2882}" presName="rootConnector" presStyleLbl="node3" presStyleIdx="12" presStyleCnt="31"/>
      <dgm:spPr/>
    </dgm:pt>
    <dgm:pt modelId="{F37B0149-619C-4472-8212-7173E83A80D4}" type="pres">
      <dgm:prSet presAssocID="{A192B848-6556-4EFB-B8A3-3991EA8F2882}" presName="hierChild4" presStyleCnt="0"/>
      <dgm:spPr/>
    </dgm:pt>
    <dgm:pt modelId="{C2F1BDC4-28C1-4D09-84AC-EBE3F83B7EC6}" type="pres">
      <dgm:prSet presAssocID="{A192B848-6556-4EFB-B8A3-3991EA8F2882}" presName="hierChild5" presStyleCnt="0"/>
      <dgm:spPr/>
    </dgm:pt>
    <dgm:pt modelId="{737B34BC-CC58-48A2-B939-C6C441BBAEE9}" type="pres">
      <dgm:prSet presAssocID="{7165D2CF-5B81-4DA5-A37D-34C5C4249863}" presName="Name37" presStyleLbl="parChTrans1D3" presStyleIdx="13" presStyleCnt="31"/>
      <dgm:spPr/>
    </dgm:pt>
    <dgm:pt modelId="{14BAC7FF-C667-4F47-A5DD-A3FB6B1F4B18}" type="pres">
      <dgm:prSet presAssocID="{55537285-E2A7-443D-BCE2-23C2E62B8F9B}" presName="hierRoot2" presStyleCnt="0">
        <dgm:presLayoutVars>
          <dgm:hierBranch val="init"/>
        </dgm:presLayoutVars>
      </dgm:prSet>
      <dgm:spPr/>
    </dgm:pt>
    <dgm:pt modelId="{042EE3F0-75AD-44DE-BB31-41DA4947CF04}" type="pres">
      <dgm:prSet presAssocID="{55537285-E2A7-443D-BCE2-23C2E62B8F9B}" presName="rootComposite" presStyleCnt="0"/>
      <dgm:spPr/>
    </dgm:pt>
    <dgm:pt modelId="{8C300691-CCB8-48F3-8D12-5A4B74277524}" type="pres">
      <dgm:prSet presAssocID="{55537285-E2A7-443D-BCE2-23C2E62B8F9B}" presName="rootText" presStyleLbl="node3" presStyleIdx="13" presStyleCnt="31">
        <dgm:presLayoutVars>
          <dgm:chPref val="3"/>
        </dgm:presLayoutVars>
      </dgm:prSet>
      <dgm:spPr/>
    </dgm:pt>
    <dgm:pt modelId="{558413AE-AD0E-4F26-A1B9-5B43C5A6B04C}" type="pres">
      <dgm:prSet presAssocID="{55537285-E2A7-443D-BCE2-23C2E62B8F9B}" presName="rootConnector" presStyleLbl="node3" presStyleIdx="13" presStyleCnt="31"/>
      <dgm:spPr/>
    </dgm:pt>
    <dgm:pt modelId="{86818ED2-A024-4CBC-9FF9-1FBF711DE596}" type="pres">
      <dgm:prSet presAssocID="{55537285-E2A7-443D-BCE2-23C2E62B8F9B}" presName="hierChild4" presStyleCnt="0"/>
      <dgm:spPr/>
    </dgm:pt>
    <dgm:pt modelId="{97CCCDCC-2C9D-41F2-B9A9-505EF42D9581}" type="pres">
      <dgm:prSet presAssocID="{55537285-E2A7-443D-BCE2-23C2E62B8F9B}" presName="hierChild5" presStyleCnt="0"/>
      <dgm:spPr/>
    </dgm:pt>
    <dgm:pt modelId="{B464CEE2-ED01-4CE3-BB62-E0DC2BB6287F}" type="pres">
      <dgm:prSet presAssocID="{8791837C-D38C-4725-B5D2-B0A91F35A114}" presName="Name37" presStyleLbl="parChTrans1D3" presStyleIdx="14" presStyleCnt="31"/>
      <dgm:spPr/>
    </dgm:pt>
    <dgm:pt modelId="{2EDACCB8-9DA1-40A0-BC03-50B30C47462F}" type="pres">
      <dgm:prSet presAssocID="{720B9537-4975-4094-96D3-10218C062A09}" presName="hierRoot2" presStyleCnt="0">
        <dgm:presLayoutVars>
          <dgm:hierBranch val="init"/>
        </dgm:presLayoutVars>
      </dgm:prSet>
      <dgm:spPr/>
    </dgm:pt>
    <dgm:pt modelId="{69972C64-9FCB-4198-BB4D-E627AA80D1BD}" type="pres">
      <dgm:prSet presAssocID="{720B9537-4975-4094-96D3-10218C062A09}" presName="rootComposite" presStyleCnt="0"/>
      <dgm:spPr/>
    </dgm:pt>
    <dgm:pt modelId="{CDDFDA0E-735D-49EE-BC8E-32116B676ACE}" type="pres">
      <dgm:prSet presAssocID="{720B9537-4975-4094-96D3-10218C062A09}" presName="rootText" presStyleLbl="node3" presStyleIdx="14" presStyleCnt="31">
        <dgm:presLayoutVars>
          <dgm:chPref val="3"/>
        </dgm:presLayoutVars>
      </dgm:prSet>
      <dgm:spPr/>
    </dgm:pt>
    <dgm:pt modelId="{EFC82F3A-6378-4C4A-A836-63A7ACD83497}" type="pres">
      <dgm:prSet presAssocID="{720B9537-4975-4094-96D3-10218C062A09}" presName="rootConnector" presStyleLbl="node3" presStyleIdx="14" presStyleCnt="31"/>
      <dgm:spPr/>
    </dgm:pt>
    <dgm:pt modelId="{95249C8A-EB9B-4725-9CEE-03171EC5D972}" type="pres">
      <dgm:prSet presAssocID="{720B9537-4975-4094-96D3-10218C062A09}" presName="hierChild4" presStyleCnt="0"/>
      <dgm:spPr/>
    </dgm:pt>
    <dgm:pt modelId="{F3C8FD10-361F-4DC8-B180-E380FA569021}" type="pres">
      <dgm:prSet presAssocID="{720B9537-4975-4094-96D3-10218C062A09}" presName="hierChild5" presStyleCnt="0"/>
      <dgm:spPr/>
    </dgm:pt>
    <dgm:pt modelId="{8A03BED2-7037-4962-8F36-5F70307B1284}" type="pres">
      <dgm:prSet presAssocID="{1A6CB572-5B19-4171-A7E1-26A64BA77EC7}" presName="Name37" presStyleLbl="parChTrans1D3" presStyleIdx="15" presStyleCnt="31"/>
      <dgm:spPr/>
    </dgm:pt>
    <dgm:pt modelId="{6D99C264-8EEB-4A8E-B65C-1BF2B4A03D46}" type="pres">
      <dgm:prSet presAssocID="{30AFDA56-922A-4760-B60D-D88A968209AD}" presName="hierRoot2" presStyleCnt="0">
        <dgm:presLayoutVars>
          <dgm:hierBranch val="init"/>
        </dgm:presLayoutVars>
      </dgm:prSet>
      <dgm:spPr/>
    </dgm:pt>
    <dgm:pt modelId="{367F0AF1-D5B0-4482-B8F3-CA8634160232}" type="pres">
      <dgm:prSet presAssocID="{30AFDA56-922A-4760-B60D-D88A968209AD}" presName="rootComposite" presStyleCnt="0"/>
      <dgm:spPr/>
    </dgm:pt>
    <dgm:pt modelId="{C573C487-F841-4587-9AAF-3ADFD0B4BFEE}" type="pres">
      <dgm:prSet presAssocID="{30AFDA56-922A-4760-B60D-D88A968209AD}" presName="rootText" presStyleLbl="node3" presStyleIdx="15" presStyleCnt="31">
        <dgm:presLayoutVars>
          <dgm:chPref val="3"/>
        </dgm:presLayoutVars>
      </dgm:prSet>
      <dgm:spPr/>
    </dgm:pt>
    <dgm:pt modelId="{5747C55A-6E2C-403C-B154-4B705DDC9AD2}" type="pres">
      <dgm:prSet presAssocID="{30AFDA56-922A-4760-B60D-D88A968209AD}" presName="rootConnector" presStyleLbl="node3" presStyleIdx="15" presStyleCnt="31"/>
      <dgm:spPr/>
    </dgm:pt>
    <dgm:pt modelId="{12553994-A0FA-4A2B-9D4C-BAD5E7FBA99F}" type="pres">
      <dgm:prSet presAssocID="{30AFDA56-922A-4760-B60D-D88A968209AD}" presName="hierChild4" presStyleCnt="0"/>
      <dgm:spPr/>
    </dgm:pt>
    <dgm:pt modelId="{80C51F1A-76C0-4FC4-BFB1-F17873D9844A}" type="pres">
      <dgm:prSet presAssocID="{30AFDA56-922A-4760-B60D-D88A968209AD}" presName="hierChild5" presStyleCnt="0"/>
      <dgm:spPr/>
    </dgm:pt>
    <dgm:pt modelId="{A3DC0FA3-15E1-479A-8109-DC165E3565BD}" type="pres">
      <dgm:prSet presAssocID="{EE03855B-898C-476B-874A-B8DFBFE6F21A}" presName="hierChild5" presStyleCnt="0"/>
      <dgm:spPr/>
    </dgm:pt>
    <dgm:pt modelId="{E02EE3DA-88E7-41B4-8545-EFDC952ADA68}" type="pres">
      <dgm:prSet presAssocID="{8A18549E-D446-467E-B2A0-989813C23496}" presName="Name37" presStyleLbl="parChTrans1D2" presStyleIdx="2" presStyleCnt="7"/>
      <dgm:spPr/>
    </dgm:pt>
    <dgm:pt modelId="{65090387-135B-431A-9E4B-CF947C1CA2A1}" type="pres">
      <dgm:prSet presAssocID="{DB6DE059-A127-4C8B-821A-97264AFBAB9E}" presName="hierRoot2" presStyleCnt="0">
        <dgm:presLayoutVars>
          <dgm:hierBranch val="init"/>
        </dgm:presLayoutVars>
      </dgm:prSet>
      <dgm:spPr/>
    </dgm:pt>
    <dgm:pt modelId="{CA14BCD0-6020-4A9F-AE64-C214C100CB2F}" type="pres">
      <dgm:prSet presAssocID="{DB6DE059-A127-4C8B-821A-97264AFBAB9E}" presName="rootComposite" presStyleCnt="0"/>
      <dgm:spPr/>
    </dgm:pt>
    <dgm:pt modelId="{B3643FDB-2691-416F-82DA-3E696F29C8D1}" type="pres">
      <dgm:prSet presAssocID="{DB6DE059-A127-4C8B-821A-97264AFBAB9E}" presName="rootText" presStyleLbl="node2" presStyleIdx="2" presStyleCnt="7">
        <dgm:presLayoutVars>
          <dgm:chPref val="3"/>
        </dgm:presLayoutVars>
      </dgm:prSet>
      <dgm:spPr/>
    </dgm:pt>
    <dgm:pt modelId="{AD622C82-DE4B-4041-8AD1-38A6C9A5D84D}" type="pres">
      <dgm:prSet presAssocID="{DB6DE059-A127-4C8B-821A-97264AFBAB9E}" presName="rootConnector" presStyleLbl="node2" presStyleIdx="2" presStyleCnt="7"/>
      <dgm:spPr/>
    </dgm:pt>
    <dgm:pt modelId="{D218245E-38BB-4D85-9057-9543E85D7F2B}" type="pres">
      <dgm:prSet presAssocID="{DB6DE059-A127-4C8B-821A-97264AFBAB9E}" presName="hierChild4" presStyleCnt="0"/>
      <dgm:spPr/>
    </dgm:pt>
    <dgm:pt modelId="{B8F2082B-3C3A-42FE-9A43-699157721DCA}" type="pres">
      <dgm:prSet presAssocID="{DB6DE059-A127-4C8B-821A-97264AFBAB9E}" presName="hierChild5" presStyleCnt="0"/>
      <dgm:spPr/>
    </dgm:pt>
    <dgm:pt modelId="{B740CE17-54B4-4749-9FBB-19FE10A099B9}" type="pres">
      <dgm:prSet presAssocID="{E898A6D9-913E-4D03-9555-361A0986DC99}" presName="Name37" presStyleLbl="parChTrans1D2" presStyleIdx="3" presStyleCnt="7"/>
      <dgm:spPr/>
    </dgm:pt>
    <dgm:pt modelId="{C19A6B9B-6B62-4724-9867-54A2693E7770}" type="pres">
      <dgm:prSet presAssocID="{CDA0D124-2588-4B04-8F4A-8911119795C5}" presName="hierRoot2" presStyleCnt="0">
        <dgm:presLayoutVars>
          <dgm:hierBranch val="init"/>
        </dgm:presLayoutVars>
      </dgm:prSet>
      <dgm:spPr/>
    </dgm:pt>
    <dgm:pt modelId="{317B2928-53FE-4646-9B77-5DAC445C6301}" type="pres">
      <dgm:prSet presAssocID="{CDA0D124-2588-4B04-8F4A-8911119795C5}" presName="rootComposite" presStyleCnt="0"/>
      <dgm:spPr/>
    </dgm:pt>
    <dgm:pt modelId="{BB3111BA-7D14-4279-90CF-0AAED0DB16AB}" type="pres">
      <dgm:prSet presAssocID="{CDA0D124-2588-4B04-8F4A-8911119795C5}" presName="rootText" presStyleLbl="node2" presStyleIdx="3" presStyleCnt="7">
        <dgm:presLayoutVars>
          <dgm:chPref val="3"/>
        </dgm:presLayoutVars>
      </dgm:prSet>
      <dgm:spPr/>
    </dgm:pt>
    <dgm:pt modelId="{6C48EA2E-C441-4D4A-BDA1-5AF20AACC229}" type="pres">
      <dgm:prSet presAssocID="{CDA0D124-2588-4B04-8F4A-8911119795C5}" presName="rootConnector" presStyleLbl="node2" presStyleIdx="3" presStyleCnt="7"/>
      <dgm:spPr/>
    </dgm:pt>
    <dgm:pt modelId="{0B2E7E53-B6E5-45B3-A521-E08E2306E497}" type="pres">
      <dgm:prSet presAssocID="{CDA0D124-2588-4B04-8F4A-8911119795C5}" presName="hierChild4" presStyleCnt="0"/>
      <dgm:spPr/>
    </dgm:pt>
    <dgm:pt modelId="{1F87BE72-06A3-4A51-BDD0-FC010D71953E}" type="pres">
      <dgm:prSet presAssocID="{18782750-1C04-4ABE-915D-8FFB3E8C1121}" presName="Name37" presStyleLbl="parChTrans1D3" presStyleIdx="16" presStyleCnt="31"/>
      <dgm:spPr/>
    </dgm:pt>
    <dgm:pt modelId="{02E8A6EA-480D-4E0F-917F-6CC0331225D2}" type="pres">
      <dgm:prSet presAssocID="{CB838DDC-9AEE-4369-A557-42CC32499ED2}" presName="hierRoot2" presStyleCnt="0">
        <dgm:presLayoutVars>
          <dgm:hierBranch val="init"/>
        </dgm:presLayoutVars>
      </dgm:prSet>
      <dgm:spPr/>
    </dgm:pt>
    <dgm:pt modelId="{8A133A88-7ED5-4D96-93C4-C616E4B6D664}" type="pres">
      <dgm:prSet presAssocID="{CB838DDC-9AEE-4369-A557-42CC32499ED2}" presName="rootComposite" presStyleCnt="0"/>
      <dgm:spPr/>
    </dgm:pt>
    <dgm:pt modelId="{1BAC9423-0645-4965-9424-3EA4880DBB5C}" type="pres">
      <dgm:prSet presAssocID="{CB838DDC-9AEE-4369-A557-42CC32499ED2}" presName="rootText" presStyleLbl="node3" presStyleIdx="16" presStyleCnt="31">
        <dgm:presLayoutVars>
          <dgm:chPref val="3"/>
        </dgm:presLayoutVars>
      </dgm:prSet>
      <dgm:spPr/>
    </dgm:pt>
    <dgm:pt modelId="{9DBBC880-13BA-4713-B278-15E36516D518}" type="pres">
      <dgm:prSet presAssocID="{CB838DDC-9AEE-4369-A557-42CC32499ED2}" presName="rootConnector" presStyleLbl="node3" presStyleIdx="16" presStyleCnt="31"/>
      <dgm:spPr/>
    </dgm:pt>
    <dgm:pt modelId="{D575B884-0A23-4109-A304-09B6F03AB00F}" type="pres">
      <dgm:prSet presAssocID="{CB838DDC-9AEE-4369-A557-42CC32499ED2}" presName="hierChild4" presStyleCnt="0"/>
      <dgm:spPr/>
    </dgm:pt>
    <dgm:pt modelId="{737C490E-18BA-46CD-94F6-BC8805115949}" type="pres">
      <dgm:prSet presAssocID="{CB838DDC-9AEE-4369-A557-42CC32499ED2}" presName="hierChild5" presStyleCnt="0"/>
      <dgm:spPr/>
    </dgm:pt>
    <dgm:pt modelId="{D7C7C5DF-C268-4610-A852-EF5FC10BA5BA}" type="pres">
      <dgm:prSet presAssocID="{34B6BD4D-4CE4-495D-B5DA-7290C7857EE3}" presName="Name37" presStyleLbl="parChTrans1D3" presStyleIdx="17" presStyleCnt="31"/>
      <dgm:spPr/>
    </dgm:pt>
    <dgm:pt modelId="{5C79B83C-355D-4723-86BA-9EB6188CA726}" type="pres">
      <dgm:prSet presAssocID="{EB634520-6BF8-4C0C-8F6D-BABBBC63803C}" presName="hierRoot2" presStyleCnt="0">
        <dgm:presLayoutVars>
          <dgm:hierBranch val="init"/>
        </dgm:presLayoutVars>
      </dgm:prSet>
      <dgm:spPr/>
    </dgm:pt>
    <dgm:pt modelId="{E7AFF48B-F0F0-447E-833A-903317A78FCD}" type="pres">
      <dgm:prSet presAssocID="{EB634520-6BF8-4C0C-8F6D-BABBBC63803C}" presName="rootComposite" presStyleCnt="0"/>
      <dgm:spPr/>
    </dgm:pt>
    <dgm:pt modelId="{8E4AC4D7-90B6-457D-B9AD-DA4A703FA9C7}" type="pres">
      <dgm:prSet presAssocID="{EB634520-6BF8-4C0C-8F6D-BABBBC63803C}" presName="rootText" presStyleLbl="node3" presStyleIdx="17" presStyleCnt="31">
        <dgm:presLayoutVars>
          <dgm:chPref val="3"/>
        </dgm:presLayoutVars>
      </dgm:prSet>
      <dgm:spPr/>
    </dgm:pt>
    <dgm:pt modelId="{70BD6348-AEA1-47BF-8C9A-6FDD1CF80E8B}" type="pres">
      <dgm:prSet presAssocID="{EB634520-6BF8-4C0C-8F6D-BABBBC63803C}" presName="rootConnector" presStyleLbl="node3" presStyleIdx="17" presStyleCnt="31"/>
      <dgm:spPr/>
    </dgm:pt>
    <dgm:pt modelId="{221DD6AA-A9C4-4224-94A2-DAB75186E074}" type="pres">
      <dgm:prSet presAssocID="{EB634520-6BF8-4C0C-8F6D-BABBBC63803C}" presName="hierChild4" presStyleCnt="0"/>
      <dgm:spPr/>
    </dgm:pt>
    <dgm:pt modelId="{A272BAF9-E477-4FC8-8FAC-3D67003C629A}" type="pres">
      <dgm:prSet presAssocID="{EB634520-6BF8-4C0C-8F6D-BABBBC63803C}" presName="hierChild5" presStyleCnt="0"/>
      <dgm:spPr/>
    </dgm:pt>
    <dgm:pt modelId="{51A944DD-A770-4BE1-9F7C-6A15EA4D70F7}" type="pres">
      <dgm:prSet presAssocID="{2A83446C-B02C-416E-988D-A0AA82B5AFB5}" presName="Name37" presStyleLbl="parChTrans1D3" presStyleIdx="18" presStyleCnt="31"/>
      <dgm:spPr/>
    </dgm:pt>
    <dgm:pt modelId="{82A34EAA-3AFD-4AB0-90B2-5B4BD22A2932}" type="pres">
      <dgm:prSet presAssocID="{616F70E0-6A77-47F3-A0B6-75B8F2F13BD2}" presName="hierRoot2" presStyleCnt="0">
        <dgm:presLayoutVars>
          <dgm:hierBranch val="init"/>
        </dgm:presLayoutVars>
      </dgm:prSet>
      <dgm:spPr/>
    </dgm:pt>
    <dgm:pt modelId="{75107F6A-E875-4F0F-AF15-40094D79DF00}" type="pres">
      <dgm:prSet presAssocID="{616F70E0-6A77-47F3-A0B6-75B8F2F13BD2}" presName="rootComposite" presStyleCnt="0"/>
      <dgm:spPr/>
    </dgm:pt>
    <dgm:pt modelId="{8B0E158D-27B1-41DC-AFDC-CCF058CF4370}" type="pres">
      <dgm:prSet presAssocID="{616F70E0-6A77-47F3-A0B6-75B8F2F13BD2}" presName="rootText" presStyleLbl="node3" presStyleIdx="18" presStyleCnt="31">
        <dgm:presLayoutVars>
          <dgm:chPref val="3"/>
        </dgm:presLayoutVars>
      </dgm:prSet>
      <dgm:spPr/>
    </dgm:pt>
    <dgm:pt modelId="{51B7F5CC-6152-4580-A965-2683F6FD5973}" type="pres">
      <dgm:prSet presAssocID="{616F70E0-6A77-47F3-A0B6-75B8F2F13BD2}" presName="rootConnector" presStyleLbl="node3" presStyleIdx="18" presStyleCnt="31"/>
      <dgm:spPr/>
    </dgm:pt>
    <dgm:pt modelId="{BB683EDA-EEB6-4C2B-8058-2E92AC847F88}" type="pres">
      <dgm:prSet presAssocID="{616F70E0-6A77-47F3-A0B6-75B8F2F13BD2}" presName="hierChild4" presStyleCnt="0"/>
      <dgm:spPr/>
    </dgm:pt>
    <dgm:pt modelId="{92377582-826C-4DDE-86C5-A23A9DD6CEAE}" type="pres">
      <dgm:prSet presAssocID="{616F70E0-6A77-47F3-A0B6-75B8F2F13BD2}" presName="hierChild5" presStyleCnt="0"/>
      <dgm:spPr/>
    </dgm:pt>
    <dgm:pt modelId="{FDDD5E01-248C-4335-962E-45432120A9BD}" type="pres">
      <dgm:prSet presAssocID="{5D314FB7-0C7D-48EB-AAD5-1318DF3822D0}" presName="Name37" presStyleLbl="parChTrans1D3" presStyleIdx="19" presStyleCnt="31"/>
      <dgm:spPr/>
    </dgm:pt>
    <dgm:pt modelId="{2C55F46B-F95E-457E-933B-5310E635D8BB}" type="pres">
      <dgm:prSet presAssocID="{2541161A-9B98-4B36-A075-B7E72DC59035}" presName="hierRoot2" presStyleCnt="0">
        <dgm:presLayoutVars>
          <dgm:hierBranch val="init"/>
        </dgm:presLayoutVars>
      </dgm:prSet>
      <dgm:spPr/>
    </dgm:pt>
    <dgm:pt modelId="{20AF9E46-6C85-4605-AA1B-F1557F0D40C2}" type="pres">
      <dgm:prSet presAssocID="{2541161A-9B98-4B36-A075-B7E72DC59035}" presName="rootComposite" presStyleCnt="0"/>
      <dgm:spPr/>
    </dgm:pt>
    <dgm:pt modelId="{8652B940-8688-4C61-AEB8-77D2F0E67400}" type="pres">
      <dgm:prSet presAssocID="{2541161A-9B98-4B36-A075-B7E72DC59035}" presName="rootText" presStyleLbl="node3" presStyleIdx="19" presStyleCnt="31">
        <dgm:presLayoutVars>
          <dgm:chPref val="3"/>
        </dgm:presLayoutVars>
      </dgm:prSet>
      <dgm:spPr/>
    </dgm:pt>
    <dgm:pt modelId="{37293C56-E157-4FA9-AB0C-7D99D30A6852}" type="pres">
      <dgm:prSet presAssocID="{2541161A-9B98-4B36-A075-B7E72DC59035}" presName="rootConnector" presStyleLbl="node3" presStyleIdx="19" presStyleCnt="31"/>
      <dgm:spPr/>
    </dgm:pt>
    <dgm:pt modelId="{876A983F-6591-419F-A484-B88ACA3A60CF}" type="pres">
      <dgm:prSet presAssocID="{2541161A-9B98-4B36-A075-B7E72DC59035}" presName="hierChild4" presStyleCnt="0"/>
      <dgm:spPr/>
    </dgm:pt>
    <dgm:pt modelId="{0CBBAB74-25CC-446F-B49F-3D1029D29446}" type="pres">
      <dgm:prSet presAssocID="{2541161A-9B98-4B36-A075-B7E72DC59035}" presName="hierChild5" presStyleCnt="0"/>
      <dgm:spPr/>
    </dgm:pt>
    <dgm:pt modelId="{F8842325-D4C1-4966-A32B-4E93D576320B}" type="pres">
      <dgm:prSet presAssocID="{EE9D3DE6-315A-49C3-98DA-DD700318ED2B}" presName="Name37" presStyleLbl="parChTrans1D3" presStyleIdx="20" presStyleCnt="31"/>
      <dgm:spPr/>
    </dgm:pt>
    <dgm:pt modelId="{0AD4BC6B-B040-463D-BE24-C884E0DD13D4}" type="pres">
      <dgm:prSet presAssocID="{035CD694-ACD3-4C4E-894A-C0C335EE4DF0}" presName="hierRoot2" presStyleCnt="0">
        <dgm:presLayoutVars>
          <dgm:hierBranch val="init"/>
        </dgm:presLayoutVars>
      </dgm:prSet>
      <dgm:spPr/>
    </dgm:pt>
    <dgm:pt modelId="{6D60155D-438F-4DEF-BCA1-A8DCAC01BB0C}" type="pres">
      <dgm:prSet presAssocID="{035CD694-ACD3-4C4E-894A-C0C335EE4DF0}" presName="rootComposite" presStyleCnt="0"/>
      <dgm:spPr/>
    </dgm:pt>
    <dgm:pt modelId="{C363FED9-8D57-4431-A50E-707ADE8BBDF3}" type="pres">
      <dgm:prSet presAssocID="{035CD694-ACD3-4C4E-894A-C0C335EE4DF0}" presName="rootText" presStyleLbl="node3" presStyleIdx="20" presStyleCnt="31">
        <dgm:presLayoutVars>
          <dgm:chPref val="3"/>
        </dgm:presLayoutVars>
      </dgm:prSet>
      <dgm:spPr/>
    </dgm:pt>
    <dgm:pt modelId="{AE378798-5386-43BD-BC25-75FA5C2C1F0E}" type="pres">
      <dgm:prSet presAssocID="{035CD694-ACD3-4C4E-894A-C0C335EE4DF0}" presName="rootConnector" presStyleLbl="node3" presStyleIdx="20" presStyleCnt="31"/>
      <dgm:spPr/>
    </dgm:pt>
    <dgm:pt modelId="{1ACA88E0-5592-4584-93D1-92353758C6CE}" type="pres">
      <dgm:prSet presAssocID="{035CD694-ACD3-4C4E-894A-C0C335EE4DF0}" presName="hierChild4" presStyleCnt="0"/>
      <dgm:spPr/>
    </dgm:pt>
    <dgm:pt modelId="{0AE2996C-8006-4D85-B4FB-C76CF37D570C}" type="pres">
      <dgm:prSet presAssocID="{035CD694-ACD3-4C4E-894A-C0C335EE4DF0}" presName="hierChild5" presStyleCnt="0"/>
      <dgm:spPr/>
    </dgm:pt>
    <dgm:pt modelId="{2A360417-5846-4502-A424-0A36190F6358}" type="pres">
      <dgm:prSet presAssocID="{5D348194-3C4E-4439-B578-3DE449680877}" presName="Name37" presStyleLbl="parChTrans1D3" presStyleIdx="21" presStyleCnt="31"/>
      <dgm:spPr/>
    </dgm:pt>
    <dgm:pt modelId="{74D64D92-FB2B-4A17-9EAB-FD5EAD85A09E}" type="pres">
      <dgm:prSet presAssocID="{80D0FCEC-7307-4C9F-BE6E-64E2B00593C8}" presName="hierRoot2" presStyleCnt="0">
        <dgm:presLayoutVars>
          <dgm:hierBranch val="init"/>
        </dgm:presLayoutVars>
      </dgm:prSet>
      <dgm:spPr/>
    </dgm:pt>
    <dgm:pt modelId="{B3E8511E-B11B-4A56-8344-B1D5AEA073FA}" type="pres">
      <dgm:prSet presAssocID="{80D0FCEC-7307-4C9F-BE6E-64E2B00593C8}" presName="rootComposite" presStyleCnt="0"/>
      <dgm:spPr/>
    </dgm:pt>
    <dgm:pt modelId="{D9473DCF-1F5A-43DE-80E9-BA23E7C557E2}" type="pres">
      <dgm:prSet presAssocID="{80D0FCEC-7307-4C9F-BE6E-64E2B00593C8}" presName="rootText" presStyleLbl="node3" presStyleIdx="21" presStyleCnt="31">
        <dgm:presLayoutVars>
          <dgm:chPref val="3"/>
        </dgm:presLayoutVars>
      </dgm:prSet>
      <dgm:spPr/>
    </dgm:pt>
    <dgm:pt modelId="{1B7117E7-81A6-4390-AE19-C7CEE1345587}" type="pres">
      <dgm:prSet presAssocID="{80D0FCEC-7307-4C9F-BE6E-64E2B00593C8}" presName="rootConnector" presStyleLbl="node3" presStyleIdx="21" presStyleCnt="31"/>
      <dgm:spPr/>
    </dgm:pt>
    <dgm:pt modelId="{6E489E50-6F40-4FDE-A2B6-727FAD1079ED}" type="pres">
      <dgm:prSet presAssocID="{80D0FCEC-7307-4C9F-BE6E-64E2B00593C8}" presName="hierChild4" presStyleCnt="0"/>
      <dgm:spPr/>
    </dgm:pt>
    <dgm:pt modelId="{2BDE9FF8-67C1-43D7-9393-2383AE239CC7}" type="pres">
      <dgm:prSet presAssocID="{80D0FCEC-7307-4C9F-BE6E-64E2B00593C8}" presName="hierChild5" presStyleCnt="0"/>
      <dgm:spPr/>
    </dgm:pt>
    <dgm:pt modelId="{755F0CFC-1CD2-46DB-919A-993C0085C62F}" type="pres">
      <dgm:prSet presAssocID="{CDA0D124-2588-4B04-8F4A-8911119795C5}" presName="hierChild5" presStyleCnt="0"/>
      <dgm:spPr/>
    </dgm:pt>
    <dgm:pt modelId="{6A0090F7-DD6F-4344-9014-A276D37E006A}" type="pres">
      <dgm:prSet presAssocID="{3B6F8E85-D25B-44F7-A467-9AD98BEAEFA0}" presName="Name37" presStyleLbl="parChTrans1D2" presStyleIdx="4" presStyleCnt="7"/>
      <dgm:spPr/>
    </dgm:pt>
    <dgm:pt modelId="{96A80F9B-8EF6-46F2-B00C-A9BCF32A864C}" type="pres">
      <dgm:prSet presAssocID="{DF04E301-98B6-4CBD-AF63-37DE8654DEB6}" presName="hierRoot2" presStyleCnt="0">
        <dgm:presLayoutVars>
          <dgm:hierBranch val="init"/>
        </dgm:presLayoutVars>
      </dgm:prSet>
      <dgm:spPr/>
    </dgm:pt>
    <dgm:pt modelId="{457A1950-6940-4D18-94D4-4856DCCC44BB}" type="pres">
      <dgm:prSet presAssocID="{DF04E301-98B6-4CBD-AF63-37DE8654DEB6}" presName="rootComposite" presStyleCnt="0"/>
      <dgm:spPr/>
    </dgm:pt>
    <dgm:pt modelId="{4F07B8F1-E767-4A56-8874-FF30A0056D7B}" type="pres">
      <dgm:prSet presAssocID="{DF04E301-98B6-4CBD-AF63-37DE8654DEB6}" presName="rootText" presStyleLbl="node2" presStyleIdx="4" presStyleCnt="7">
        <dgm:presLayoutVars>
          <dgm:chPref val="3"/>
        </dgm:presLayoutVars>
      </dgm:prSet>
      <dgm:spPr/>
    </dgm:pt>
    <dgm:pt modelId="{32F7705A-82DA-47E5-A6D5-D4A2A01FDD4C}" type="pres">
      <dgm:prSet presAssocID="{DF04E301-98B6-4CBD-AF63-37DE8654DEB6}" presName="rootConnector" presStyleLbl="node2" presStyleIdx="4" presStyleCnt="7"/>
      <dgm:spPr/>
    </dgm:pt>
    <dgm:pt modelId="{EAC53E86-3FDE-4172-A2E0-61514DD26F2F}" type="pres">
      <dgm:prSet presAssocID="{DF04E301-98B6-4CBD-AF63-37DE8654DEB6}" presName="hierChild4" presStyleCnt="0"/>
      <dgm:spPr/>
    </dgm:pt>
    <dgm:pt modelId="{4E9394AD-8AAC-42ED-8526-C0377D289607}" type="pres">
      <dgm:prSet presAssocID="{245A1CDA-5D43-44F3-9D77-77C6E552898E}" presName="Name37" presStyleLbl="parChTrans1D3" presStyleIdx="22" presStyleCnt="31"/>
      <dgm:spPr/>
    </dgm:pt>
    <dgm:pt modelId="{A5C8E1AE-C0D6-45C0-BA5F-ABAA46624FBB}" type="pres">
      <dgm:prSet presAssocID="{F3DBD8C6-F6AC-462C-A1A0-60161B27E7AB}" presName="hierRoot2" presStyleCnt="0">
        <dgm:presLayoutVars>
          <dgm:hierBranch val="init"/>
        </dgm:presLayoutVars>
      </dgm:prSet>
      <dgm:spPr/>
    </dgm:pt>
    <dgm:pt modelId="{1578A929-D943-4EA8-8898-DFA007A50E49}" type="pres">
      <dgm:prSet presAssocID="{F3DBD8C6-F6AC-462C-A1A0-60161B27E7AB}" presName="rootComposite" presStyleCnt="0"/>
      <dgm:spPr/>
    </dgm:pt>
    <dgm:pt modelId="{A20F367C-DD04-4362-AA6B-D6EC42F8B25F}" type="pres">
      <dgm:prSet presAssocID="{F3DBD8C6-F6AC-462C-A1A0-60161B27E7AB}" presName="rootText" presStyleLbl="node3" presStyleIdx="22" presStyleCnt="31" custLinFactNeighborX="-3391" custLinFactNeighborY="-2122">
        <dgm:presLayoutVars>
          <dgm:chPref val="3"/>
        </dgm:presLayoutVars>
      </dgm:prSet>
      <dgm:spPr/>
    </dgm:pt>
    <dgm:pt modelId="{8F86334C-C824-4CC0-9016-9C66A2A4D8B0}" type="pres">
      <dgm:prSet presAssocID="{F3DBD8C6-F6AC-462C-A1A0-60161B27E7AB}" presName="rootConnector" presStyleLbl="node3" presStyleIdx="22" presStyleCnt="31"/>
      <dgm:spPr/>
    </dgm:pt>
    <dgm:pt modelId="{33B0E2BE-7C60-4B90-9F4E-78B512A6CEDD}" type="pres">
      <dgm:prSet presAssocID="{F3DBD8C6-F6AC-462C-A1A0-60161B27E7AB}" presName="hierChild4" presStyleCnt="0"/>
      <dgm:spPr/>
    </dgm:pt>
    <dgm:pt modelId="{B1E2C185-DB5F-44D9-B208-C7DC945D5044}" type="pres">
      <dgm:prSet presAssocID="{F3DBD8C6-F6AC-462C-A1A0-60161B27E7AB}" presName="hierChild5" presStyleCnt="0"/>
      <dgm:spPr/>
    </dgm:pt>
    <dgm:pt modelId="{11E74396-0EF0-4C06-9F96-70FB1501AA32}" type="pres">
      <dgm:prSet presAssocID="{B5CD0F65-E035-47C6-95BE-FA9316C20BF7}" presName="Name37" presStyleLbl="parChTrans1D3" presStyleIdx="23" presStyleCnt="31"/>
      <dgm:spPr/>
    </dgm:pt>
    <dgm:pt modelId="{E9D186EC-5193-40DB-9EC8-06C6D07B5667}" type="pres">
      <dgm:prSet presAssocID="{2EE498E0-193A-41F5-9004-583EF4A9D899}" presName="hierRoot2" presStyleCnt="0">
        <dgm:presLayoutVars>
          <dgm:hierBranch val="init"/>
        </dgm:presLayoutVars>
      </dgm:prSet>
      <dgm:spPr/>
    </dgm:pt>
    <dgm:pt modelId="{4CCBC628-D344-4CD8-9058-F00CAF03117D}" type="pres">
      <dgm:prSet presAssocID="{2EE498E0-193A-41F5-9004-583EF4A9D899}" presName="rootComposite" presStyleCnt="0"/>
      <dgm:spPr/>
    </dgm:pt>
    <dgm:pt modelId="{41EB12BA-D287-4D0A-A92E-D745A85E492D}" type="pres">
      <dgm:prSet presAssocID="{2EE498E0-193A-41F5-9004-583EF4A9D899}" presName="rootText" presStyleLbl="node3" presStyleIdx="23" presStyleCnt="31">
        <dgm:presLayoutVars>
          <dgm:chPref val="3"/>
        </dgm:presLayoutVars>
      </dgm:prSet>
      <dgm:spPr/>
    </dgm:pt>
    <dgm:pt modelId="{B1382588-1DCD-4C3A-861B-7F17B1A97B0B}" type="pres">
      <dgm:prSet presAssocID="{2EE498E0-193A-41F5-9004-583EF4A9D899}" presName="rootConnector" presStyleLbl="node3" presStyleIdx="23" presStyleCnt="31"/>
      <dgm:spPr/>
    </dgm:pt>
    <dgm:pt modelId="{161E0038-F147-4BF3-98C9-733AE1A7FCDF}" type="pres">
      <dgm:prSet presAssocID="{2EE498E0-193A-41F5-9004-583EF4A9D899}" presName="hierChild4" presStyleCnt="0"/>
      <dgm:spPr/>
    </dgm:pt>
    <dgm:pt modelId="{FB7DC6A5-30AB-4C9E-8197-6821D8A1D51D}" type="pres">
      <dgm:prSet presAssocID="{2EE498E0-193A-41F5-9004-583EF4A9D899}" presName="hierChild5" presStyleCnt="0"/>
      <dgm:spPr/>
    </dgm:pt>
    <dgm:pt modelId="{6538D44B-C90B-4D48-8980-6F2B1E7D153D}" type="pres">
      <dgm:prSet presAssocID="{41E034BE-614C-4135-A275-01DFD6A18D10}" presName="Name37" presStyleLbl="parChTrans1D3" presStyleIdx="24" presStyleCnt="31"/>
      <dgm:spPr/>
    </dgm:pt>
    <dgm:pt modelId="{18F79624-46D0-455E-AC6E-0782CCE4EA75}" type="pres">
      <dgm:prSet presAssocID="{DAEC47B4-1689-467D-8E27-53896F8ACE4F}" presName="hierRoot2" presStyleCnt="0">
        <dgm:presLayoutVars>
          <dgm:hierBranch val="init"/>
        </dgm:presLayoutVars>
      </dgm:prSet>
      <dgm:spPr/>
    </dgm:pt>
    <dgm:pt modelId="{4E86D402-A928-44C5-B5C7-EA95E6E1A760}" type="pres">
      <dgm:prSet presAssocID="{DAEC47B4-1689-467D-8E27-53896F8ACE4F}" presName="rootComposite" presStyleCnt="0"/>
      <dgm:spPr/>
    </dgm:pt>
    <dgm:pt modelId="{E986E8B1-FAD6-4A62-9C07-40E759218FA3}" type="pres">
      <dgm:prSet presAssocID="{DAEC47B4-1689-467D-8E27-53896F8ACE4F}" presName="rootText" presStyleLbl="node3" presStyleIdx="24" presStyleCnt="31">
        <dgm:presLayoutVars>
          <dgm:chPref val="3"/>
        </dgm:presLayoutVars>
      </dgm:prSet>
      <dgm:spPr/>
    </dgm:pt>
    <dgm:pt modelId="{2134EBB0-E695-47AE-B842-744D954B8AB6}" type="pres">
      <dgm:prSet presAssocID="{DAEC47B4-1689-467D-8E27-53896F8ACE4F}" presName="rootConnector" presStyleLbl="node3" presStyleIdx="24" presStyleCnt="31"/>
      <dgm:spPr/>
    </dgm:pt>
    <dgm:pt modelId="{69E24104-25A7-43D1-BBEB-9D414CE11D05}" type="pres">
      <dgm:prSet presAssocID="{DAEC47B4-1689-467D-8E27-53896F8ACE4F}" presName="hierChild4" presStyleCnt="0"/>
      <dgm:spPr/>
    </dgm:pt>
    <dgm:pt modelId="{E50D12B2-7A10-4BC1-AB9B-33764E930B39}" type="pres">
      <dgm:prSet presAssocID="{DAEC47B4-1689-467D-8E27-53896F8ACE4F}" presName="hierChild5" presStyleCnt="0"/>
      <dgm:spPr/>
    </dgm:pt>
    <dgm:pt modelId="{A0D9885A-9194-4AED-8D39-ED389DB79E6B}" type="pres">
      <dgm:prSet presAssocID="{A7232A71-AFC2-477D-93A4-2B62746348D0}" presName="Name37" presStyleLbl="parChTrans1D3" presStyleIdx="25" presStyleCnt="31"/>
      <dgm:spPr/>
    </dgm:pt>
    <dgm:pt modelId="{0D3F7C0F-9D4E-410E-9D32-F0CB70379134}" type="pres">
      <dgm:prSet presAssocID="{6B84E7DE-44F7-4202-85A8-0E0D2AB3F495}" presName="hierRoot2" presStyleCnt="0">
        <dgm:presLayoutVars>
          <dgm:hierBranch val="init"/>
        </dgm:presLayoutVars>
      </dgm:prSet>
      <dgm:spPr/>
    </dgm:pt>
    <dgm:pt modelId="{BF97D0B9-0497-4DB6-9802-DA58B756CEBD}" type="pres">
      <dgm:prSet presAssocID="{6B84E7DE-44F7-4202-85A8-0E0D2AB3F495}" presName="rootComposite" presStyleCnt="0"/>
      <dgm:spPr/>
    </dgm:pt>
    <dgm:pt modelId="{E0A30B40-F077-40C3-83A1-CC190A0EEBF7}" type="pres">
      <dgm:prSet presAssocID="{6B84E7DE-44F7-4202-85A8-0E0D2AB3F495}" presName="rootText" presStyleLbl="node3" presStyleIdx="25" presStyleCnt="31">
        <dgm:presLayoutVars>
          <dgm:chPref val="3"/>
        </dgm:presLayoutVars>
      </dgm:prSet>
      <dgm:spPr/>
    </dgm:pt>
    <dgm:pt modelId="{3BEF8F43-9754-4327-B96A-BF39A033D710}" type="pres">
      <dgm:prSet presAssocID="{6B84E7DE-44F7-4202-85A8-0E0D2AB3F495}" presName="rootConnector" presStyleLbl="node3" presStyleIdx="25" presStyleCnt="31"/>
      <dgm:spPr/>
    </dgm:pt>
    <dgm:pt modelId="{7F1E77CB-7E16-43F4-9734-693344D66DE4}" type="pres">
      <dgm:prSet presAssocID="{6B84E7DE-44F7-4202-85A8-0E0D2AB3F495}" presName="hierChild4" presStyleCnt="0"/>
      <dgm:spPr/>
    </dgm:pt>
    <dgm:pt modelId="{E1958E15-1FF3-4016-A495-BAE721B4A81B}" type="pres">
      <dgm:prSet presAssocID="{6B84E7DE-44F7-4202-85A8-0E0D2AB3F495}" presName="hierChild5" presStyleCnt="0"/>
      <dgm:spPr/>
    </dgm:pt>
    <dgm:pt modelId="{792CAD22-97FC-4B77-B17E-5F7FEE946496}" type="pres">
      <dgm:prSet presAssocID="{D2583566-752F-4639-B822-613DE85E89CD}" presName="Name37" presStyleLbl="parChTrans1D3" presStyleIdx="26" presStyleCnt="31"/>
      <dgm:spPr/>
    </dgm:pt>
    <dgm:pt modelId="{D29FE299-FEC4-4BC7-9493-E85685CB3C40}" type="pres">
      <dgm:prSet presAssocID="{571FB490-2BEE-402A-A2BD-7B89D58E609D}" presName="hierRoot2" presStyleCnt="0">
        <dgm:presLayoutVars>
          <dgm:hierBranch val="init"/>
        </dgm:presLayoutVars>
      </dgm:prSet>
      <dgm:spPr/>
    </dgm:pt>
    <dgm:pt modelId="{22614941-CDBD-420C-BE1D-5F76A172DBFB}" type="pres">
      <dgm:prSet presAssocID="{571FB490-2BEE-402A-A2BD-7B89D58E609D}" presName="rootComposite" presStyleCnt="0"/>
      <dgm:spPr/>
    </dgm:pt>
    <dgm:pt modelId="{D9DD60CB-40EE-4B40-AD13-E59FEBB09129}" type="pres">
      <dgm:prSet presAssocID="{571FB490-2BEE-402A-A2BD-7B89D58E609D}" presName="rootText" presStyleLbl="node3" presStyleIdx="26" presStyleCnt="31">
        <dgm:presLayoutVars>
          <dgm:chPref val="3"/>
        </dgm:presLayoutVars>
      </dgm:prSet>
      <dgm:spPr/>
    </dgm:pt>
    <dgm:pt modelId="{03C48B9B-2B1C-41F6-BC85-3A19170E9C3E}" type="pres">
      <dgm:prSet presAssocID="{571FB490-2BEE-402A-A2BD-7B89D58E609D}" presName="rootConnector" presStyleLbl="node3" presStyleIdx="26" presStyleCnt="31"/>
      <dgm:spPr/>
    </dgm:pt>
    <dgm:pt modelId="{8C4F079E-40E3-4988-8A0E-22446A40E9C2}" type="pres">
      <dgm:prSet presAssocID="{571FB490-2BEE-402A-A2BD-7B89D58E609D}" presName="hierChild4" presStyleCnt="0"/>
      <dgm:spPr/>
    </dgm:pt>
    <dgm:pt modelId="{A7C5AFC5-5893-464C-BAE7-A422B74C1A3F}" type="pres">
      <dgm:prSet presAssocID="{571FB490-2BEE-402A-A2BD-7B89D58E609D}" presName="hierChild5" presStyleCnt="0"/>
      <dgm:spPr/>
    </dgm:pt>
    <dgm:pt modelId="{17AE0BE5-4C71-4452-8A5A-0E7D5786D770}" type="pres">
      <dgm:prSet presAssocID="{2AED4181-3948-4F03-A0F7-09EB89B4CB0B}" presName="Name37" presStyleLbl="parChTrans1D3" presStyleIdx="27" presStyleCnt="31"/>
      <dgm:spPr/>
    </dgm:pt>
    <dgm:pt modelId="{4651C321-5D6B-446F-98D2-82C9C37A9A93}" type="pres">
      <dgm:prSet presAssocID="{53183D69-50B5-4348-B26F-BF69232344BD}" presName="hierRoot2" presStyleCnt="0">
        <dgm:presLayoutVars>
          <dgm:hierBranch val="init"/>
        </dgm:presLayoutVars>
      </dgm:prSet>
      <dgm:spPr/>
    </dgm:pt>
    <dgm:pt modelId="{CF3E6633-48FC-4831-9130-BAE8DFC1DEAE}" type="pres">
      <dgm:prSet presAssocID="{53183D69-50B5-4348-B26F-BF69232344BD}" presName="rootComposite" presStyleCnt="0"/>
      <dgm:spPr/>
    </dgm:pt>
    <dgm:pt modelId="{EFEC90FD-01D7-4812-AEE9-5130614A3738}" type="pres">
      <dgm:prSet presAssocID="{53183D69-50B5-4348-B26F-BF69232344BD}" presName="rootText" presStyleLbl="node3" presStyleIdx="27" presStyleCnt="31">
        <dgm:presLayoutVars>
          <dgm:chPref val="3"/>
        </dgm:presLayoutVars>
      </dgm:prSet>
      <dgm:spPr/>
    </dgm:pt>
    <dgm:pt modelId="{BE627593-5FA2-4C87-8AB7-0418EC89C22D}" type="pres">
      <dgm:prSet presAssocID="{53183D69-50B5-4348-B26F-BF69232344BD}" presName="rootConnector" presStyleLbl="node3" presStyleIdx="27" presStyleCnt="31"/>
      <dgm:spPr/>
    </dgm:pt>
    <dgm:pt modelId="{291EB079-9CA2-4DC7-AC62-FCA6F43D2B2E}" type="pres">
      <dgm:prSet presAssocID="{53183D69-50B5-4348-B26F-BF69232344BD}" presName="hierChild4" presStyleCnt="0"/>
      <dgm:spPr/>
    </dgm:pt>
    <dgm:pt modelId="{33847216-E66D-4C96-A7C2-FF7A214705A7}" type="pres">
      <dgm:prSet presAssocID="{53183D69-50B5-4348-B26F-BF69232344BD}" presName="hierChild5" presStyleCnt="0"/>
      <dgm:spPr/>
    </dgm:pt>
    <dgm:pt modelId="{8FFF402A-1ECD-43DD-B174-ED16C7917E1B}" type="pres">
      <dgm:prSet presAssocID="{DF04E301-98B6-4CBD-AF63-37DE8654DEB6}" presName="hierChild5" presStyleCnt="0"/>
      <dgm:spPr/>
    </dgm:pt>
    <dgm:pt modelId="{3705BB68-9217-4372-A33C-F9A23CFD3547}" type="pres">
      <dgm:prSet presAssocID="{4FFAB08B-89F9-475A-AAC1-A98546509378}" presName="Name37" presStyleLbl="parChTrans1D2" presStyleIdx="5" presStyleCnt="7"/>
      <dgm:spPr/>
    </dgm:pt>
    <dgm:pt modelId="{2ED89E36-0847-4939-80A4-3D36E2BEFA80}" type="pres">
      <dgm:prSet presAssocID="{236688F5-140D-4684-85D4-E5FB2857770B}" presName="hierRoot2" presStyleCnt="0">
        <dgm:presLayoutVars>
          <dgm:hierBranch val="init"/>
        </dgm:presLayoutVars>
      </dgm:prSet>
      <dgm:spPr/>
    </dgm:pt>
    <dgm:pt modelId="{B2E9E805-6FDD-43A9-84FD-AABD829FC288}" type="pres">
      <dgm:prSet presAssocID="{236688F5-140D-4684-85D4-E5FB2857770B}" presName="rootComposite" presStyleCnt="0"/>
      <dgm:spPr/>
    </dgm:pt>
    <dgm:pt modelId="{92712FD6-0501-4B0C-BE90-0D87C9F8D70C}" type="pres">
      <dgm:prSet presAssocID="{236688F5-140D-4684-85D4-E5FB2857770B}" presName="rootText" presStyleLbl="node2" presStyleIdx="5" presStyleCnt="7">
        <dgm:presLayoutVars>
          <dgm:chPref val="3"/>
        </dgm:presLayoutVars>
      </dgm:prSet>
      <dgm:spPr/>
    </dgm:pt>
    <dgm:pt modelId="{893534C6-2D91-411D-9B85-68D6F73DEAD5}" type="pres">
      <dgm:prSet presAssocID="{236688F5-140D-4684-85D4-E5FB2857770B}" presName="rootConnector" presStyleLbl="node2" presStyleIdx="5" presStyleCnt="7"/>
      <dgm:spPr/>
    </dgm:pt>
    <dgm:pt modelId="{A53707E3-A541-485E-B8FF-0D20986C641A}" type="pres">
      <dgm:prSet presAssocID="{236688F5-140D-4684-85D4-E5FB2857770B}" presName="hierChild4" presStyleCnt="0"/>
      <dgm:spPr/>
    </dgm:pt>
    <dgm:pt modelId="{96174579-458E-4683-8B90-17CDFB51D8EB}" type="pres">
      <dgm:prSet presAssocID="{51E53BEF-02FB-493E-98CA-692F1E898A82}" presName="Name37" presStyleLbl="parChTrans1D3" presStyleIdx="28" presStyleCnt="31"/>
      <dgm:spPr/>
    </dgm:pt>
    <dgm:pt modelId="{47E38C0C-AE03-4EBC-9D98-5ECA3E87C86B}" type="pres">
      <dgm:prSet presAssocID="{09CDF3AB-6343-4630-80CE-AC2E5B4968FA}" presName="hierRoot2" presStyleCnt="0">
        <dgm:presLayoutVars>
          <dgm:hierBranch val="init"/>
        </dgm:presLayoutVars>
      </dgm:prSet>
      <dgm:spPr/>
    </dgm:pt>
    <dgm:pt modelId="{779BDE67-C002-4AE9-9086-D9228373EB81}" type="pres">
      <dgm:prSet presAssocID="{09CDF3AB-6343-4630-80CE-AC2E5B4968FA}" presName="rootComposite" presStyleCnt="0"/>
      <dgm:spPr/>
    </dgm:pt>
    <dgm:pt modelId="{2530C6D4-2C3D-44ED-A47B-C169E74B2C52}" type="pres">
      <dgm:prSet presAssocID="{09CDF3AB-6343-4630-80CE-AC2E5B4968FA}" presName="rootText" presStyleLbl="node3" presStyleIdx="28" presStyleCnt="31">
        <dgm:presLayoutVars>
          <dgm:chPref val="3"/>
        </dgm:presLayoutVars>
      </dgm:prSet>
      <dgm:spPr/>
    </dgm:pt>
    <dgm:pt modelId="{62B3804E-DBBF-4E08-B479-F1566D724353}" type="pres">
      <dgm:prSet presAssocID="{09CDF3AB-6343-4630-80CE-AC2E5B4968FA}" presName="rootConnector" presStyleLbl="node3" presStyleIdx="28" presStyleCnt="31"/>
      <dgm:spPr/>
    </dgm:pt>
    <dgm:pt modelId="{13CAAA3A-88B4-4927-AB5C-ABD9B2948E3C}" type="pres">
      <dgm:prSet presAssocID="{09CDF3AB-6343-4630-80CE-AC2E5B4968FA}" presName="hierChild4" presStyleCnt="0"/>
      <dgm:spPr/>
    </dgm:pt>
    <dgm:pt modelId="{C40DADA2-0A6C-421E-92C8-480655BCAD8B}" type="pres">
      <dgm:prSet presAssocID="{09CDF3AB-6343-4630-80CE-AC2E5B4968FA}" presName="hierChild5" presStyleCnt="0"/>
      <dgm:spPr/>
    </dgm:pt>
    <dgm:pt modelId="{C3E2EF57-51D9-4278-9247-1471DB60231B}" type="pres">
      <dgm:prSet presAssocID="{C2D3A1C1-A59A-4B8A-AC32-6FB207D57647}" presName="Name37" presStyleLbl="parChTrans1D3" presStyleIdx="29" presStyleCnt="31"/>
      <dgm:spPr/>
    </dgm:pt>
    <dgm:pt modelId="{CFFDC1DA-56A8-4801-8A4E-CCC6EA37F576}" type="pres">
      <dgm:prSet presAssocID="{35FA8CB7-4419-42A5-9278-EC0239A6B556}" presName="hierRoot2" presStyleCnt="0">
        <dgm:presLayoutVars>
          <dgm:hierBranch val="init"/>
        </dgm:presLayoutVars>
      </dgm:prSet>
      <dgm:spPr/>
    </dgm:pt>
    <dgm:pt modelId="{9587E446-4977-4E88-A729-29D88ED0411D}" type="pres">
      <dgm:prSet presAssocID="{35FA8CB7-4419-42A5-9278-EC0239A6B556}" presName="rootComposite" presStyleCnt="0"/>
      <dgm:spPr/>
    </dgm:pt>
    <dgm:pt modelId="{AB086ADC-13C5-4A66-BF50-57B18843E0DB}" type="pres">
      <dgm:prSet presAssocID="{35FA8CB7-4419-42A5-9278-EC0239A6B556}" presName="rootText" presStyleLbl="node3" presStyleIdx="29" presStyleCnt="31">
        <dgm:presLayoutVars>
          <dgm:chPref val="3"/>
        </dgm:presLayoutVars>
      </dgm:prSet>
      <dgm:spPr/>
    </dgm:pt>
    <dgm:pt modelId="{44ADD92A-5E34-4D80-852D-086E7E644EE2}" type="pres">
      <dgm:prSet presAssocID="{35FA8CB7-4419-42A5-9278-EC0239A6B556}" presName="rootConnector" presStyleLbl="node3" presStyleIdx="29" presStyleCnt="31"/>
      <dgm:spPr/>
    </dgm:pt>
    <dgm:pt modelId="{86E430A4-42B3-41E8-B6D3-F400A193C4FE}" type="pres">
      <dgm:prSet presAssocID="{35FA8CB7-4419-42A5-9278-EC0239A6B556}" presName="hierChild4" presStyleCnt="0"/>
      <dgm:spPr/>
    </dgm:pt>
    <dgm:pt modelId="{B1BF54E8-6459-46CD-955B-4F1F03AFB296}" type="pres">
      <dgm:prSet presAssocID="{35FA8CB7-4419-42A5-9278-EC0239A6B556}" presName="hierChild5" presStyleCnt="0"/>
      <dgm:spPr/>
    </dgm:pt>
    <dgm:pt modelId="{9A51B88D-23EF-4FA0-93B5-E442F96A6044}" type="pres">
      <dgm:prSet presAssocID="{25BD92E7-1C50-4940-8085-95FC9FE18093}" presName="Name37" presStyleLbl="parChTrans1D3" presStyleIdx="30" presStyleCnt="31"/>
      <dgm:spPr/>
    </dgm:pt>
    <dgm:pt modelId="{D43667F7-60A3-4F71-9B4D-44D2AEB9C074}" type="pres">
      <dgm:prSet presAssocID="{466EF48A-6A8B-48A7-AAFD-C1356CA3F378}" presName="hierRoot2" presStyleCnt="0">
        <dgm:presLayoutVars>
          <dgm:hierBranch val="init"/>
        </dgm:presLayoutVars>
      </dgm:prSet>
      <dgm:spPr/>
    </dgm:pt>
    <dgm:pt modelId="{7952AED2-2F78-460D-B641-7E73862451A7}" type="pres">
      <dgm:prSet presAssocID="{466EF48A-6A8B-48A7-AAFD-C1356CA3F378}" presName="rootComposite" presStyleCnt="0"/>
      <dgm:spPr/>
    </dgm:pt>
    <dgm:pt modelId="{D2E5015D-669C-484B-A49E-4BDD0674867A}" type="pres">
      <dgm:prSet presAssocID="{466EF48A-6A8B-48A7-AAFD-C1356CA3F378}" presName="rootText" presStyleLbl="node3" presStyleIdx="30" presStyleCnt="31">
        <dgm:presLayoutVars>
          <dgm:chPref val="3"/>
        </dgm:presLayoutVars>
      </dgm:prSet>
      <dgm:spPr/>
    </dgm:pt>
    <dgm:pt modelId="{1F1378B1-4B1E-4705-B706-A55F4AB54FC3}" type="pres">
      <dgm:prSet presAssocID="{466EF48A-6A8B-48A7-AAFD-C1356CA3F378}" presName="rootConnector" presStyleLbl="node3" presStyleIdx="30" presStyleCnt="31"/>
      <dgm:spPr/>
    </dgm:pt>
    <dgm:pt modelId="{B0E9B324-EA79-4CD0-9A4A-D73EFFCAF6C4}" type="pres">
      <dgm:prSet presAssocID="{466EF48A-6A8B-48A7-AAFD-C1356CA3F378}" presName="hierChild4" presStyleCnt="0"/>
      <dgm:spPr/>
    </dgm:pt>
    <dgm:pt modelId="{CECA3D34-32ED-481D-982B-1DA00A949FDD}" type="pres">
      <dgm:prSet presAssocID="{466EF48A-6A8B-48A7-AAFD-C1356CA3F378}" presName="hierChild5" presStyleCnt="0"/>
      <dgm:spPr/>
    </dgm:pt>
    <dgm:pt modelId="{0C68E0B8-66A0-448B-A357-FFCAEC93C257}" type="pres">
      <dgm:prSet presAssocID="{236688F5-140D-4684-85D4-E5FB2857770B}" presName="hierChild5" presStyleCnt="0"/>
      <dgm:spPr/>
    </dgm:pt>
    <dgm:pt modelId="{F82B970E-CDD7-43D7-BCEE-B8E727E75F46}" type="pres">
      <dgm:prSet presAssocID="{A33E250A-CC73-4DE2-9145-A816B463C853}" presName="Name37" presStyleLbl="parChTrans1D2" presStyleIdx="6" presStyleCnt="7"/>
      <dgm:spPr/>
    </dgm:pt>
    <dgm:pt modelId="{836A1A3C-D7EE-478D-A85E-9FB80561153E}" type="pres">
      <dgm:prSet presAssocID="{04AD3927-4A50-4A34-98CB-E64E70F4710A}" presName="hierRoot2" presStyleCnt="0">
        <dgm:presLayoutVars>
          <dgm:hierBranch val="init"/>
        </dgm:presLayoutVars>
      </dgm:prSet>
      <dgm:spPr/>
    </dgm:pt>
    <dgm:pt modelId="{ADC2DDF5-13B3-4F34-A192-90D97A2F3F82}" type="pres">
      <dgm:prSet presAssocID="{04AD3927-4A50-4A34-98CB-E64E70F4710A}" presName="rootComposite" presStyleCnt="0"/>
      <dgm:spPr/>
    </dgm:pt>
    <dgm:pt modelId="{B93BB7C9-8F73-415C-8D62-BCBC41359DB1}" type="pres">
      <dgm:prSet presAssocID="{04AD3927-4A50-4A34-98CB-E64E70F4710A}" presName="rootText" presStyleLbl="node2" presStyleIdx="6" presStyleCnt="7">
        <dgm:presLayoutVars>
          <dgm:chPref val="3"/>
        </dgm:presLayoutVars>
      </dgm:prSet>
      <dgm:spPr/>
    </dgm:pt>
    <dgm:pt modelId="{D2D2594B-1EC0-4824-89A0-3FFC28AAE504}" type="pres">
      <dgm:prSet presAssocID="{04AD3927-4A50-4A34-98CB-E64E70F4710A}" presName="rootConnector" presStyleLbl="node2" presStyleIdx="6" presStyleCnt="7"/>
      <dgm:spPr/>
    </dgm:pt>
    <dgm:pt modelId="{6CC34294-6980-4386-8824-84F95C66912E}" type="pres">
      <dgm:prSet presAssocID="{04AD3927-4A50-4A34-98CB-E64E70F4710A}" presName="hierChild4" presStyleCnt="0"/>
      <dgm:spPr/>
    </dgm:pt>
    <dgm:pt modelId="{4E8CFB3C-5719-4AB7-AEBA-9BDB75CD12AB}" type="pres">
      <dgm:prSet presAssocID="{04AD3927-4A50-4A34-98CB-E64E70F4710A}" presName="hierChild5" presStyleCnt="0"/>
      <dgm:spPr/>
    </dgm:pt>
    <dgm:pt modelId="{54683B45-C714-4FD8-8481-98E8F32E3628}" type="pres">
      <dgm:prSet presAssocID="{066E7F7E-EDBD-4366-B304-5912092BD7B2}" presName="hierChild3" presStyleCnt="0"/>
      <dgm:spPr/>
    </dgm:pt>
  </dgm:ptLst>
  <dgm:cxnLst>
    <dgm:cxn modelId="{3FBBD500-E1FB-419C-9DC4-FBF9311E016A}" type="presOf" srcId="{702697E1-3FB6-460C-A4CA-84A9457344DB}" destId="{4EFB5E93-2655-4FCF-9450-DD8C5B0B9172}" srcOrd="0" destOrd="0" presId="urn:microsoft.com/office/officeart/2005/8/layout/orgChart1"/>
    <dgm:cxn modelId="{0221E404-8B50-4F43-B25E-79EDC14CC57D}" type="presOf" srcId="{90D71426-9120-4931-93ED-21EC7145158C}" destId="{6015742C-7291-45F5-876B-36262451D2BF}" srcOrd="1" destOrd="0" presId="urn:microsoft.com/office/officeart/2005/8/layout/orgChart1"/>
    <dgm:cxn modelId="{E9550506-3CEB-47F6-B281-C48E74E43BCC}" type="presOf" srcId="{720B9537-4975-4094-96D3-10218C062A09}" destId="{CDDFDA0E-735D-49EE-BC8E-32116B676ACE}" srcOrd="0" destOrd="0" presId="urn:microsoft.com/office/officeart/2005/8/layout/orgChart1"/>
    <dgm:cxn modelId="{96B50308-8DBD-4D45-AC9A-C8E237AD4C91}" srcId="{CDA0D124-2588-4B04-8F4A-8911119795C5}" destId="{035CD694-ACD3-4C4E-894A-C0C335EE4DF0}" srcOrd="4" destOrd="0" parTransId="{EE9D3DE6-315A-49C3-98DA-DD700318ED2B}" sibTransId="{B9DCDE87-68CC-4E4F-9BA2-E11E183C5DED}"/>
    <dgm:cxn modelId="{E768A90C-47C5-4E85-8402-2BCB9300A009}" type="presOf" srcId="{2A83446C-B02C-416E-988D-A0AA82B5AFB5}" destId="{51A944DD-A770-4BE1-9F7C-6A15EA4D70F7}" srcOrd="0" destOrd="0" presId="urn:microsoft.com/office/officeart/2005/8/layout/orgChart1"/>
    <dgm:cxn modelId="{1F117B0E-B0FF-41E3-9879-9F1DA47C141E}" type="presOf" srcId="{8791837C-D38C-4725-B5D2-B0A91F35A114}" destId="{B464CEE2-ED01-4CE3-BB62-E0DC2BB6287F}" srcOrd="0" destOrd="0" presId="urn:microsoft.com/office/officeart/2005/8/layout/orgChart1"/>
    <dgm:cxn modelId="{4F643310-D094-495E-AB46-992EA214A38F}" type="presOf" srcId="{24EDE038-C67F-4D1F-A4F3-466A46488D5D}" destId="{83B785F7-9EF7-4565-9E73-AE890254B426}" srcOrd="0" destOrd="0" presId="urn:microsoft.com/office/officeart/2005/8/layout/orgChart1"/>
    <dgm:cxn modelId="{9B72FC10-364E-4201-B346-89548BBA150E}" type="presOf" srcId="{A192B848-6556-4EFB-B8A3-3991EA8F2882}" destId="{2AC261FA-CB9A-4ADF-825D-AAE39213EBE8}" srcOrd="1" destOrd="0" presId="urn:microsoft.com/office/officeart/2005/8/layout/orgChart1"/>
    <dgm:cxn modelId="{9ED9C811-345E-4B20-B8A0-F0619FDE4381}" type="presOf" srcId="{2541161A-9B98-4B36-A075-B7E72DC59035}" destId="{8652B940-8688-4C61-AEB8-77D2F0E67400}" srcOrd="0" destOrd="0" presId="urn:microsoft.com/office/officeart/2005/8/layout/orgChart1"/>
    <dgm:cxn modelId="{9F9CED12-4EBD-47FC-AE59-2552C7EA4C5B}" type="presOf" srcId="{09F380E5-88C5-4EBF-8C19-39DF859D241D}" destId="{9C1B4FC2-D2EF-4E68-BCA2-63CA09414352}" srcOrd="0" destOrd="0" presId="urn:microsoft.com/office/officeart/2005/8/layout/orgChart1"/>
    <dgm:cxn modelId="{F8085815-EFE6-4C48-9F44-A5966C1665D3}" type="presOf" srcId="{9234B6D2-023D-4025-8360-2F3473CDE60C}" destId="{FBF36CBB-1BD3-4358-96D2-2F7D14AE4C10}" srcOrd="0" destOrd="0" presId="urn:microsoft.com/office/officeart/2005/8/layout/orgChart1"/>
    <dgm:cxn modelId="{86F65318-4596-45B1-A70D-16AF225ED728}" srcId="{CDA0D124-2588-4B04-8F4A-8911119795C5}" destId="{2541161A-9B98-4B36-A075-B7E72DC59035}" srcOrd="3" destOrd="0" parTransId="{5D314FB7-0C7D-48EB-AAD5-1318DF3822D0}" sibTransId="{E633F7CC-76D6-48D4-A25F-BB03BDAAEB65}"/>
    <dgm:cxn modelId="{A770C618-7372-4A85-B1B1-5EBE0646D290}" type="presOf" srcId="{30AFDA56-922A-4760-B60D-D88A968209AD}" destId="{5747C55A-6E2C-403C-B154-4B705DDC9AD2}" srcOrd="1" destOrd="0" presId="urn:microsoft.com/office/officeart/2005/8/layout/orgChart1"/>
    <dgm:cxn modelId="{7369041B-6B68-4E14-A55D-3DB93B57D590}" type="presOf" srcId="{9234B6D2-023D-4025-8360-2F3473CDE60C}" destId="{F5C435E3-C36F-4940-A4C7-E86383C4CBFD}" srcOrd="1" destOrd="0" presId="urn:microsoft.com/office/officeart/2005/8/layout/orgChart1"/>
    <dgm:cxn modelId="{AAE5191B-2B97-4E2D-ACFD-219696C0DFB6}" type="presOf" srcId="{616F70E0-6A77-47F3-A0B6-75B8F2F13BD2}" destId="{8B0E158D-27B1-41DC-AFDC-CCF058CF4370}" srcOrd="0" destOrd="0" presId="urn:microsoft.com/office/officeart/2005/8/layout/orgChart1"/>
    <dgm:cxn modelId="{9B67C21D-7F5E-4F5C-A2A1-D2683BCA5F83}" srcId="{CA743534-DADC-4029-9A27-8A644689F2C6}" destId="{066E7F7E-EDBD-4366-B304-5912092BD7B2}" srcOrd="0" destOrd="0" parTransId="{A9D82400-CA2B-4146-AE00-1EF378383D37}" sibTransId="{D6A31A5E-9A98-4CFA-8C78-0F983C26FCDC}"/>
    <dgm:cxn modelId="{5F0EDF1D-07D2-49EC-9E20-B2F45ED1DAD2}" type="presOf" srcId="{6C6572E3-8C60-462B-AA2D-FAFAD20892CB}" destId="{AB107452-772E-49AF-B70A-1227DF48EBA4}" srcOrd="0" destOrd="0" presId="urn:microsoft.com/office/officeart/2005/8/layout/orgChart1"/>
    <dgm:cxn modelId="{A1E45220-4970-40C2-98BB-1CA06D8DABEF}" type="presOf" srcId="{09CDF3AB-6343-4630-80CE-AC2E5B4968FA}" destId="{62B3804E-DBBF-4E08-B479-F1566D724353}" srcOrd="1" destOrd="0" presId="urn:microsoft.com/office/officeart/2005/8/layout/orgChart1"/>
    <dgm:cxn modelId="{66D4B520-6991-4A7C-B0F0-C4F77C093088}" type="presOf" srcId="{CF29107D-510D-4E2C-90C2-71255FA95DF5}" destId="{5A8B6F08-EAC2-4AD2-9B62-953863B9E741}" srcOrd="0" destOrd="0" presId="urn:microsoft.com/office/officeart/2005/8/layout/orgChart1"/>
    <dgm:cxn modelId="{A2AEB421-B233-4B36-9F6E-3F9C24F1CC2A}" type="presOf" srcId="{1B97D8C7-1EB2-4D40-9C34-511A70682397}" destId="{A8CC2687-B45F-40C5-89DE-94A11A434657}" srcOrd="1" destOrd="0" presId="urn:microsoft.com/office/officeart/2005/8/layout/orgChart1"/>
    <dgm:cxn modelId="{13AB5525-E9B6-417D-89F0-ADDD907A50B8}" type="presOf" srcId="{53183D69-50B5-4348-B26F-BF69232344BD}" destId="{BE627593-5FA2-4C87-8AB7-0418EC89C22D}" srcOrd="1" destOrd="0" presId="urn:microsoft.com/office/officeart/2005/8/layout/orgChart1"/>
    <dgm:cxn modelId="{4D7FD92A-D36B-45AF-B62D-D74C31D81BE5}" type="presOf" srcId="{F3DBD8C6-F6AC-462C-A1A0-60161B27E7AB}" destId="{8F86334C-C824-4CC0-9016-9C66A2A4D8B0}" srcOrd="1" destOrd="0" presId="urn:microsoft.com/office/officeart/2005/8/layout/orgChart1"/>
    <dgm:cxn modelId="{CA54292C-BDA1-48E7-B11E-14CD47A258C4}" type="presOf" srcId="{8A18549E-D446-467E-B2A0-989813C23496}" destId="{E02EE3DA-88E7-41B4-8545-EFDC952ADA68}" srcOrd="0" destOrd="0" presId="urn:microsoft.com/office/officeart/2005/8/layout/orgChart1"/>
    <dgm:cxn modelId="{BAA1652E-68D8-457F-A111-549B7CBC9702}" type="presOf" srcId="{D2583566-752F-4639-B822-613DE85E89CD}" destId="{792CAD22-97FC-4B77-B17E-5F7FEE946496}" srcOrd="0" destOrd="0" presId="urn:microsoft.com/office/officeart/2005/8/layout/orgChart1"/>
    <dgm:cxn modelId="{067BE02F-CD3E-44C1-BF35-6610C692B6EC}" srcId="{DF04E301-98B6-4CBD-AF63-37DE8654DEB6}" destId="{53183D69-50B5-4348-B26F-BF69232344BD}" srcOrd="5" destOrd="0" parTransId="{2AED4181-3948-4F03-A0F7-09EB89B4CB0B}" sibTransId="{026B8F01-D367-4BA1-B0EB-E223028C82CE}"/>
    <dgm:cxn modelId="{A6E66030-434D-418A-A333-7B967D0E2960}" srcId="{39C9D8BA-BD7E-484F-86BB-A81F00477553}" destId="{9234B6D2-023D-4025-8360-2F3473CDE60C}" srcOrd="0" destOrd="0" parTransId="{184642D2-FE6D-4B8E-8007-0ADE97F367E4}" sibTransId="{A2A9DC5C-295D-4B13-BEF3-C73F22ADF3B2}"/>
    <dgm:cxn modelId="{D3025530-00B7-41DE-A438-B57AB60C839C}" srcId="{39C9D8BA-BD7E-484F-86BB-A81F00477553}" destId="{90D71426-9120-4931-93ED-21EC7145158C}" srcOrd="8" destOrd="0" parTransId="{4A218821-C217-4BEC-AB69-60B3D2CCE493}" sibTransId="{B075BB46-1E20-4EAA-AC0F-449B8C176740}"/>
    <dgm:cxn modelId="{91B1A432-1FB5-4721-A836-6C6DEBDE9E6E}" type="presOf" srcId="{A7232A71-AFC2-477D-93A4-2B62746348D0}" destId="{A0D9885A-9194-4AED-8D39-ED389DB79E6B}" srcOrd="0" destOrd="0" presId="urn:microsoft.com/office/officeart/2005/8/layout/orgChart1"/>
    <dgm:cxn modelId="{74533D33-09D9-4334-9636-9AF329B3EF48}" type="presOf" srcId="{F326118B-0EEF-41E6-BD27-5B356BFAABDF}" destId="{0F821D3D-6A36-4096-AC1C-F0BFC510E8EA}" srcOrd="1" destOrd="0" presId="urn:microsoft.com/office/officeart/2005/8/layout/orgChart1"/>
    <dgm:cxn modelId="{B9306D33-D03C-4D26-8421-BF75D9C8ED1F}" type="presOf" srcId="{F3DBD8C6-F6AC-462C-A1A0-60161B27E7AB}" destId="{A20F367C-DD04-4362-AA6B-D6EC42F8B25F}" srcOrd="0" destOrd="0" presId="urn:microsoft.com/office/officeart/2005/8/layout/orgChart1"/>
    <dgm:cxn modelId="{E98A8533-D3F4-4985-A3B7-50CF3AF4C4A5}" type="presOf" srcId="{5D314FB7-0C7D-48EB-AAD5-1318DF3822D0}" destId="{FDDD5E01-248C-4335-962E-45432120A9BD}" srcOrd="0" destOrd="0" presId="urn:microsoft.com/office/officeart/2005/8/layout/orgChart1"/>
    <dgm:cxn modelId="{D786DE34-BF50-4E37-B916-606F172F39AD}" srcId="{236688F5-140D-4684-85D4-E5FB2857770B}" destId="{466EF48A-6A8B-48A7-AAFD-C1356CA3F378}" srcOrd="2" destOrd="0" parTransId="{25BD92E7-1C50-4940-8085-95FC9FE18093}" sibTransId="{E66D4ACF-F617-42B3-9A06-3FDDC04A0164}"/>
    <dgm:cxn modelId="{F00E9436-B5E2-4B54-BD54-EE13E93A8884}" type="presOf" srcId="{5F68963A-5B98-47B9-8A87-C4A13B548F7F}" destId="{C5B2D1AB-3DC4-4B09-B261-EC81D04528F1}" srcOrd="0" destOrd="0" presId="urn:microsoft.com/office/officeart/2005/8/layout/orgChart1"/>
    <dgm:cxn modelId="{CC6E3E37-B13F-44CF-AE11-B94B0D34F0DC}" type="presOf" srcId="{EE03855B-898C-476B-874A-B8DFBFE6F21A}" destId="{DB5B6E73-AE6C-4DCB-92B5-5E9C6BE6C8A0}" srcOrd="0" destOrd="0" presId="urn:microsoft.com/office/officeart/2005/8/layout/orgChart1"/>
    <dgm:cxn modelId="{4AF44438-2278-4C60-94A8-ACAF6AF0200B}" type="presOf" srcId="{2E7A1F57-40E7-4896-9D8C-F84800F102BE}" destId="{5693562C-97A8-4513-ACDF-A51FFB2B55CA}" srcOrd="1" destOrd="0" presId="urn:microsoft.com/office/officeart/2005/8/layout/orgChart1"/>
    <dgm:cxn modelId="{BA668138-FEBC-4756-A0DD-D6B3D81FBDB1}" type="presOf" srcId="{4E60F84D-6ADD-40BD-B070-005E9BDA3B91}" destId="{439D04C1-DD8F-4227-9997-430DA690F185}" srcOrd="0" destOrd="0" presId="urn:microsoft.com/office/officeart/2005/8/layout/orgChart1"/>
    <dgm:cxn modelId="{1EEA833A-1DF4-4C9B-B81B-410018E32A60}" type="presOf" srcId="{DAEC47B4-1689-467D-8E27-53896F8ACE4F}" destId="{2134EBB0-E695-47AE-B842-744D954B8AB6}" srcOrd="1" destOrd="0" presId="urn:microsoft.com/office/officeart/2005/8/layout/orgChart1"/>
    <dgm:cxn modelId="{1334433B-CBEC-4771-8BFB-F9B28CC715C1}" srcId="{CDA0D124-2588-4B04-8F4A-8911119795C5}" destId="{80D0FCEC-7307-4C9F-BE6E-64E2B00593C8}" srcOrd="5" destOrd="0" parTransId="{5D348194-3C4E-4439-B578-3DE449680877}" sibTransId="{B70B627D-100B-448B-B760-865255574863}"/>
    <dgm:cxn modelId="{9FD1A53C-E733-457E-B9D2-B0ACE0D066E7}" type="presOf" srcId="{24EDE038-C67F-4D1F-A4F3-466A46488D5D}" destId="{C6C4F831-83EA-4B98-9C9B-980995683C65}" srcOrd="1" destOrd="0" presId="urn:microsoft.com/office/officeart/2005/8/layout/orgChart1"/>
    <dgm:cxn modelId="{73DF273E-EF38-4D4A-9122-D6410F33B615}" srcId="{066E7F7E-EDBD-4366-B304-5912092BD7B2}" destId="{04AD3927-4A50-4A34-98CB-E64E70F4710A}" srcOrd="6" destOrd="0" parTransId="{A33E250A-CC73-4DE2-9145-A816B463C853}" sibTransId="{E70FF559-C8A9-43A4-83CE-D4B79FCEEACA}"/>
    <dgm:cxn modelId="{70B6E05D-1E11-439E-BC92-FF622ED85B58}" srcId="{DF04E301-98B6-4CBD-AF63-37DE8654DEB6}" destId="{6B84E7DE-44F7-4202-85A8-0E0D2AB3F495}" srcOrd="3" destOrd="0" parTransId="{A7232A71-AFC2-477D-93A4-2B62746348D0}" sibTransId="{27AFCD1A-982B-4AA7-AA2C-113EAF068B02}"/>
    <dgm:cxn modelId="{6C7A2C5E-E8A2-4F90-A82E-4B09D807D23F}" type="presOf" srcId="{80D0FCEC-7307-4C9F-BE6E-64E2B00593C8}" destId="{1B7117E7-81A6-4390-AE19-C7CEE1345587}" srcOrd="1" destOrd="0" presId="urn:microsoft.com/office/officeart/2005/8/layout/orgChart1"/>
    <dgm:cxn modelId="{522AB85E-3769-4040-BB4A-5989E2B128C8}" type="presOf" srcId="{2541161A-9B98-4B36-A075-B7E72DC59035}" destId="{37293C56-E157-4FA9-AB0C-7D99D30A6852}" srcOrd="1" destOrd="0" presId="urn:microsoft.com/office/officeart/2005/8/layout/orgChart1"/>
    <dgm:cxn modelId="{B4FFE942-0876-408D-89EC-2448C843FC8A}" type="presOf" srcId="{35FA8CB7-4419-42A5-9278-EC0239A6B556}" destId="{AB086ADC-13C5-4A66-BF50-57B18843E0DB}" srcOrd="0" destOrd="0" presId="urn:microsoft.com/office/officeart/2005/8/layout/orgChart1"/>
    <dgm:cxn modelId="{60526563-2F7B-418C-8945-7B6E1218F26F}" type="presOf" srcId="{EE9D3DE6-315A-49C3-98DA-DD700318ED2B}" destId="{F8842325-D4C1-4966-A32B-4E93D576320B}" srcOrd="0" destOrd="0" presId="urn:microsoft.com/office/officeart/2005/8/layout/orgChart1"/>
    <dgm:cxn modelId="{3DD6AA43-24EB-4602-80DC-FFEBDC2B824C}" type="presOf" srcId="{E898A6D9-913E-4D03-9555-361A0986DC99}" destId="{B740CE17-54B4-4749-9FBB-19FE10A099B9}" srcOrd="0" destOrd="0" presId="urn:microsoft.com/office/officeart/2005/8/layout/orgChart1"/>
    <dgm:cxn modelId="{931EDF46-5512-4C2D-9910-95FD95884544}" type="presOf" srcId="{51E53BEF-02FB-493E-98CA-692F1E898A82}" destId="{96174579-458E-4683-8B90-17CDFB51D8EB}" srcOrd="0" destOrd="0" presId="urn:microsoft.com/office/officeart/2005/8/layout/orgChart1"/>
    <dgm:cxn modelId="{312D3D67-5251-4853-8447-1E7547A85181}" type="presOf" srcId="{5F68963A-5B98-47B9-8A87-C4A13B548F7F}" destId="{F7F899AE-9E28-4325-AADF-CCA5A9322E0F}" srcOrd="1" destOrd="0" presId="urn:microsoft.com/office/officeart/2005/8/layout/orgChart1"/>
    <dgm:cxn modelId="{24642869-955F-489F-B697-7D3F7C767F29}" type="presOf" srcId="{066E7F7E-EDBD-4366-B304-5912092BD7B2}" destId="{EFE6C406-E936-48F3-B1B7-BBF486B22279}" srcOrd="0" destOrd="0" presId="urn:microsoft.com/office/officeart/2005/8/layout/orgChart1"/>
    <dgm:cxn modelId="{CEA96F49-3B55-45D2-868E-8BE36E2CB90C}" srcId="{CDA0D124-2588-4B04-8F4A-8911119795C5}" destId="{EB634520-6BF8-4C0C-8F6D-BABBBC63803C}" srcOrd="1" destOrd="0" parTransId="{34B6BD4D-4CE4-495D-B5DA-7290C7857EE3}" sibTransId="{7DBCEA03-DB9C-4397-91DC-6B29233745A3}"/>
    <dgm:cxn modelId="{C74B8E4A-00B6-4316-A97A-A82E5A79525A}" type="presOf" srcId="{035CD694-ACD3-4C4E-894A-C0C335EE4DF0}" destId="{C363FED9-8D57-4431-A50E-707ADE8BBDF3}" srcOrd="0" destOrd="0" presId="urn:microsoft.com/office/officeart/2005/8/layout/orgChart1"/>
    <dgm:cxn modelId="{B0F9D76A-176E-4A7F-8866-5C735778F2D9}" type="presOf" srcId="{E13D15EA-376E-4CB3-A384-FDCB5BFD0D92}" destId="{0E491E62-A5AD-4422-93BB-F079FB4447F8}" srcOrd="0" destOrd="0" presId="urn:microsoft.com/office/officeart/2005/8/layout/orgChart1"/>
    <dgm:cxn modelId="{B062716B-4DDB-4F38-AB8E-BA77A31A060A}" srcId="{066E7F7E-EDBD-4366-B304-5912092BD7B2}" destId="{EE03855B-898C-476B-874A-B8DFBFE6F21A}" srcOrd="1" destOrd="0" parTransId="{C75740A3-8CC8-4080-98CF-409FADE36C07}" sibTransId="{64B4EBC3-391C-40CB-8732-60864F3D7E29}"/>
    <dgm:cxn modelId="{F2F5FE6B-28FA-4AB6-B306-F3DE3E8E3DBE}" type="presOf" srcId="{6B84E7DE-44F7-4202-85A8-0E0D2AB3F495}" destId="{E0A30B40-F077-40C3-83A1-CC190A0EEBF7}" srcOrd="0" destOrd="0" presId="urn:microsoft.com/office/officeart/2005/8/layout/orgChart1"/>
    <dgm:cxn modelId="{3735B94C-2D2E-46E9-9862-4CACD78D6389}" srcId="{DF04E301-98B6-4CBD-AF63-37DE8654DEB6}" destId="{DAEC47B4-1689-467D-8E27-53896F8ACE4F}" srcOrd="2" destOrd="0" parTransId="{41E034BE-614C-4135-A275-01DFD6A18D10}" sibTransId="{CC44B4E0-4EE4-4B2B-BE99-EA9D3395712C}"/>
    <dgm:cxn modelId="{F481AE6D-19F4-4A9F-80D8-7AF7210FC45A}" type="presOf" srcId="{A33E250A-CC73-4DE2-9145-A816B463C853}" destId="{F82B970E-CDD7-43D7-BCEE-B8E727E75F46}" srcOrd="0" destOrd="0" presId="urn:microsoft.com/office/officeart/2005/8/layout/orgChart1"/>
    <dgm:cxn modelId="{46FC164E-332D-41F4-B0FF-256AB5B8FE7A}" type="presOf" srcId="{41E034BE-614C-4135-A275-01DFD6A18D10}" destId="{6538D44B-C90B-4D48-8980-6F2B1E7D153D}" srcOrd="0" destOrd="0" presId="urn:microsoft.com/office/officeart/2005/8/layout/orgChart1"/>
    <dgm:cxn modelId="{F921916E-CA41-4823-95EC-65C4BD46FFB1}" type="presOf" srcId="{CB838DDC-9AEE-4369-A557-42CC32499ED2}" destId="{9DBBC880-13BA-4713-B278-15E36516D518}" srcOrd="1" destOrd="0" presId="urn:microsoft.com/office/officeart/2005/8/layout/orgChart1"/>
    <dgm:cxn modelId="{50CCCF4E-2639-4232-9E69-5E60648BBF9A}" srcId="{066E7F7E-EDBD-4366-B304-5912092BD7B2}" destId="{39C9D8BA-BD7E-484F-86BB-A81F00477553}" srcOrd="0" destOrd="0" parTransId="{1C9C4485-3D08-4575-960A-E36E5DDCF1B3}" sibTransId="{86ED98E1-2306-4F19-88F6-CA11655B3748}"/>
    <dgm:cxn modelId="{98BADB6E-701C-435D-97B2-4189A8340B31}" type="presOf" srcId="{55537285-E2A7-443D-BCE2-23C2E62B8F9B}" destId="{558413AE-AD0E-4F26-A1B9-5B43C5A6B04C}" srcOrd="1" destOrd="0" presId="urn:microsoft.com/office/officeart/2005/8/layout/orgChart1"/>
    <dgm:cxn modelId="{7CC6184F-4EF6-4438-BE5B-32E60B05B1EC}" type="presOf" srcId="{3B6F8E85-D25B-44F7-A467-9AD98BEAEFA0}" destId="{6A0090F7-DD6F-4344-9014-A276D37E006A}" srcOrd="0" destOrd="0" presId="urn:microsoft.com/office/officeart/2005/8/layout/orgChart1"/>
    <dgm:cxn modelId="{6FFE664F-718B-49CE-819D-42D0EB2E9511}" type="presOf" srcId="{C47796F4-03A5-4063-B586-C88419C214AE}" destId="{FF6EFF53-1F38-4549-BA97-A37B97D96B9C}" srcOrd="0" destOrd="0" presId="urn:microsoft.com/office/officeart/2005/8/layout/orgChart1"/>
    <dgm:cxn modelId="{4E11774F-97A0-43BD-BA0C-CAD8C6FD95F0}" srcId="{EE03855B-898C-476B-874A-B8DFBFE6F21A}" destId="{A192B848-6556-4EFB-B8A3-3991EA8F2882}" srcOrd="3" destOrd="0" parTransId="{970F3AC4-6518-4C38-A540-B7BBDFA636CA}" sibTransId="{1964E761-FDFD-40D0-B840-BA71CD93B2E8}"/>
    <dgm:cxn modelId="{66FFE350-AC8E-4EAC-A9BC-3077E816DF97}" type="presOf" srcId="{53183D69-50B5-4348-B26F-BF69232344BD}" destId="{EFEC90FD-01D7-4812-AEE9-5130614A3738}" srcOrd="0" destOrd="0" presId="urn:microsoft.com/office/officeart/2005/8/layout/orgChart1"/>
    <dgm:cxn modelId="{35FEE970-38DE-4FF5-A855-59665D14DFDD}" srcId="{EE03855B-898C-476B-874A-B8DFBFE6F21A}" destId="{30AFDA56-922A-4760-B60D-D88A968209AD}" srcOrd="6" destOrd="0" parTransId="{1A6CB572-5B19-4171-A7E1-26A64BA77EC7}" sibTransId="{005C7069-7318-44B9-B893-58F3DFD767AA}"/>
    <dgm:cxn modelId="{1D651871-A25D-439D-86B4-D6622941125B}" type="presOf" srcId="{6B84E7DE-44F7-4202-85A8-0E0D2AB3F495}" destId="{3BEF8F43-9754-4327-B96A-BF39A033D710}" srcOrd="1" destOrd="0" presId="urn:microsoft.com/office/officeart/2005/8/layout/orgChart1"/>
    <dgm:cxn modelId="{0E3A6073-F496-48A5-9248-9110ED014A5C}" type="presOf" srcId="{09CDF3AB-6343-4630-80CE-AC2E5B4968FA}" destId="{2530C6D4-2C3D-44ED-A47B-C169E74B2C52}" srcOrd="0" destOrd="0" presId="urn:microsoft.com/office/officeart/2005/8/layout/orgChart1"/>
    <dgm:cxn modelId="{FFE8ED73-3789-4EE2-8B91-210BAFF51B47}" type="presOf" srcId="{F326118B-0EEF-41E6-BD27-5B356BFAABDF}" destId="{B001DAD9-1F71-4C7D-981C-DE0E7861375C}" srcOrd="0" destOrd="0" presId="urn:microsoft.com/office/officeart/2005/8/layout/orgChart1"/>
    <dgm:cxn modelId="{23E6F873-5826-493C-9DFA-B1FD531CA87B}" srcId="{EE03855B-898C-476B-874A-B8DFBFE6F21A}" destId="{720B9537-4975-4094-96D3-10218C062A09}" srcOrd="5" destOrd="0" parTransId="{8791837C-D38C-4725-B5D2-B0A91F35A114}" sibTransId="{058AAB42-FC74-4089-81C1-A29B0E1558AE}"/>
    <dgm:cxn modelId="{15A87B54-A0CF-4823-A7C1-C7FBB60855FD}" srcId="{39C9D8BA-BD7E-484F-86BB-A81F00477553}" destId="{611E33A1-EBF2-49B6-AC91-5568267B98D2}" srcOrd="2" destOrd="0" parTransId="{09A24F75-9E0F-4274-B1C9-1427F44A94F0}" sibTransId="{31BC199D-692E-4343-B597-1638E17F675F}"/>
    <dgm:cxn modelId="{669CAA54-22B2-4A4B-96FB-B25E23EE98F7}" type="presOf" srcId="{CDA0D124-2588-4B04-8F4A-8911119795C5}" destId="{BB3111BA-7D14-4279-90CF-0AAED0DB16AB}" srcOrd="0" destOrd="0" presId="urn:microsoft.com/office/officeart/2005/8/layout/orgChart1"/>
    <dgm:cxn modelId="{33A61B75-2ED1-48BB-9EBE-10A1892BEBB5}" type="presOf" srcId="{466EF48A-6A8B-48A7-AAFD-C1356CA3F378}" destId="{D2E5015D-669C-484B-A49E-4BDD0674867A}" srcOrd="0" destOrd="0" presId="urn:microsoft.com/office/officeart/2005/8/layout/orgChart1"/>
    <dgm:cxn modelId="{49D0E755-3434-41FA-AC1F-7FAF473F1543}" type="presOf" srcId="{1A6CB572-5B19-4171-A7E1-26A64BA77EC7}" destId="{8A03BED2-7037-4962-8F36-5F70307B1284}" srcOrd="0" destOrd="0" presId="urn:microsoft.com/office/officeart/2005/8/layout/orgChart1"/>
    <dgm:cxn modelId="{5FECE875-596B-4021-8B4B-4D756F2D9100}" srcId="{39C9D8BA-BD7E-484F-86BB-A81F00477553}" destId="{F326118B-0EEF-41E6-BD27-5B356BFAABDF}" srcOrd="1" destOrd="0" parTransId="{C47796F4-03A5-4063-B586-C88419C214AE}" sibTransId="{43176021-E1D1-4216-86AC-9DF93D4ED04C}"/>
    <dgm:cxn modelId="{C35CED75-0FAB-4D51-9866-32A0CDC4C4AA}" type="presOf" srcId="{EB634520-6BF8-4C0C-8F6D-BABBBC63803C}" destId="{8E4AC4D7-90B6-457D-B9AD-DA4A703FA9C7}" srcOrd="0" destOrd="0" presId="urn:microsoft.com/office/officeart/2005/8/layout/orgChart1"/>
    <dgm:cxn modelId="{B071D457-8AC0-464A-BBE1-98F1F2322C18}" type="presOf" srcId="{DB2405B2-E6C4-44F4-BFA4-82F3EA7E27C3}" destId="{061BAD1A-4D30-4559-93C9-F4A02262F9AB}" srcOrd="0" destOrd="0" presId="urn:microsoft.com/office/officeart/2005/8/layout/orgChart1"/>
    <dgm:cxn modelId="{FEB99A79-0FAB-4EE8-9724-5922EF5836C2}" type="presOf" srcId="{2AED4181-3948-4F03-A0F7-09EB89B4CB0B}" destId="{17AE0BE5-4C71-4452-8A5A-0E7D5786D770}" srcOrd="0" destOrd="0" presId="urn:microsoft.com/office/officeart/2005/8/layout/orgChart1"/>
    <dgm:cxn modelId="{B5DB9D7A-F443-4A96-B138-D71DC06C4B4F}" type="presOf" srcId="{A192B848-6556-4EFB-B8A3-3991EA8F2882}" destId="{876000D7-6C36-42F9-BD82-0D5C731D950F}" srcOrd="0" destOrd="0" presId="urn:microsoft.com/office/officeart/2005/8/layout/orgChart1"/>
    <dgm:cxn modelId="{D734AD7A-093C-49C0-88EB-628AB6411553}" srcId="{DF04E301-98B6-4CBD-AF63-37DE8654DEB6}" destId="{F3DBD8C6-F6AC-462C-A1A0-60161B27E7AB}" srcOrd="0" destOrd="0" parTransId="{245A1CDA-5D43-44F3-9D77-77C6E552898E}" sibTransId="{DB810F4F-E0EE-465B-96B5-E8294DC14C37}"/>
    <dgm:cxn modelId="{702AFF7C-6E09-4FBE-8B56-FD272F1C7DC5}" type="presOf" srcId="{571FB490-2BEE-402A-A2BD-7B89D58E609D}" destId="{D9DD60CB-40EE-4B40-AD13-E59FEBB09129}" srcOrd="0" destOrd="0" presId="urn:microsoft.com/office/officeart/2005/8/layout/orgChart1"/>
    <dgm:cxn modelId="{9B517C7F-405F-43CD-BF11-200F01C18AB6}" type="presOf" srcId="{2E7A1F57-40E7-4896-9D8C-F84800F102BE}" destId="{9ABFAE30-93A9-4F20-83DA-D2D6CA83A30A}" srcOrd="0" destOrd="0" presId="urn:microsoft.com/office/officeart/2005/8/layout/orgChart1"/>
    <dgm:cxn modelId="{1721817F-11A9-4B73-A7B2-9F8A5BD0220D}" srcId="{CDA0D124-2588-4B04-8F4A-8911119795C5}" destId="{CB838DDC-9AEE-4369-A557-42CC32499ED2}" srcOrd="0" destOrd="0" parTransId="{18782750-1C04-4ABE-915D-8FFB3E8C1121}" sibTransId="{8CBCA82E-52F5-44F9-A068-538A9AD77747}"/>
    <dgm:cxn modelId="{5F37D683-B2A5-410F-8F65-9D1E3D074995}" srcId="{39C9D8BA-BD7E-484F-86BB-A81F00477553}" destId="{B7EAE926-8591-446F-8E2B-E7297FFA3852}" srcOrd="7" destOrd="0" parTransId="{6FB2569F-D3DF-4F4E-BC01-A968EF76EAF5}" sibTransId="{AD986BAE-95F1-48C8-B362-F3799B3ED84A}"/>
    <dgm:cxn modelId="{2011D684-224D-473E-B4E6-23DE4068615D}" type="presOf" srcId="{173FF62A-7802-4D8D-A75C-EAADD8135AF2}" destId="{5E99B974-E153-4EC7-A2B8-0DA1CD586902}" srcOrd="0" destOrd="0" presId="urn:microsoft.com/office/officeart/2005/8/layout/orgChart1"/>
    <dgm:cxn modelId="{C3C59085-C91B-4C64-AA43-FF2826AEC847}" type="presOf" srcId="{035CD694-ACD3-4C4E-894A-C0C335EE4DF0}" destId="{AE378798-5386-43BD-BC25-75FA5C2C1F0E}" srcOrd="1" destOrd="0" presId="urn:microsoft.com/office/officeart/2005/8/layout/orgChart1"/>
    <dgm:cxn modelId="{CF555986-C55C-4D41-819E-00B0889232CD}" type="presOf" srcId="{245A1CDA-5D43-44F3-9D77-77C6E552898E}" destId="{4E9394AD-8AAC-42ED-8526-C0377D289607}" srcOrd="0" destOrd="0" presId="urn:microsoft.com/office/officeart/2005/8/layout/orgChart1"/>
    <dgm:cxn modelId="{13CA0789-07F6-470C-B408-9D8CF48246BD}" type="presOf" srcId="{611E33A1-EBF2-49B6-AC91-5568267B98D2}" destId="{9A03C74E-7727-4DE4-92AF-CA855C7186D1}" srcOrd="0" destOrd="0" presId="urn:microsoft.com/office/officeart/2005/8/layout/orgChart1"/>
    <dgm:cxn modelId="{82478F8B-2FF1-43BB-9947-50F6E3ECD728}" type="presOf" srcId="{80D0FCEC-7307-4C9F-BE6E-64E2B00593C8}" destId="{D9473DCF-1F5A-43DE-80E9-BA23E7C557E2}" srcOrd="0" destOrd="0" presId="urn:microsoft.com/office/officeart/2005/8/layout/orgChart1"/>
    <dgm:cxn modelId="{09F9EC8D-D3E8-431D-B43B-5C392FFB82AF}" srcId="{066E7F7E-EDBD-4366-B304-5912092BD7B2}" destId="{CDA0D124-2588-4B04-8F4A-8911119795C5}" srcOrd="3" destOrd="0" parTransId="{E898A6D9-913E-4D03-9555-361A0986DC99}" sibTransId="{EC664B84-C4D7-4C6D-868D-BD95DC6D627E}"/>
    <dgm:cxn modelId="{26224390-EF91-4673-8B14-4651AE3C8D7E}" type="presOf" srcId="{616F70E0-6A77-47F3-A0B6-75B8F2F13BD2}" destId="{51B7F5CC-6152-4580-A965-2683F6FD5973}" srcOrd="1" destOrd="0" presId="urn:microsoft.com/office/officeart/2005/8/layout/orgChart1"/>
    <dgm:cxn modelId="{AC772B91-1850-4AA2-8BA0-158292C3D0BC}" srcId="{DF04E301-98B6-4CBD-AF63-37DE8654DEB6}" destId="{571FB490-2BEE-402A-A2BD-7B89D58E609D}" srcOrd="4" destOrd="0" parTransId="{D2583566-752F-4639-B822-613DE85E89CD}" sibTransId="{5EAE51B9-A929-428E-94B0-654C24260F3D}"/>
    <dgm:cxn modelId="{A5C68191-AA4A-4917-B5FB-ECFE9EA04E92}" srcId="{066E7F7E-EDBD-4366-B304-5912092BD7B2}" destId="{DB6DE059-A127-4C8B-821A-97264AFBAB9E}" srcOrd="2" destOrd="0" parTransId="{8A18549E-D446-467E-B2A0-989813C23496}" sibTransId="{19BC6982-9D76-4187-8F30-D6A210A1D613}"/>
    <dgm:cxn modelId="{93AD0992-8F1C-404B-B109-246D74C5A230}" type="presOf" srcId="{80509D44-BEDA-43FC-B7FE-F993BC2E3C65}" destId="{6C8B387D-8867-45C6-AE5B-D5FEE602FCEB}" srcOrd="0" destOrd="0" presId="urn:microsoft.com/office/officeart/2005/8/layout/orgChart1"/>
    <dgm:cxn modelId="{F08C7D92-22C7-4A9A-9040-730B7152AF37}" type="presOf" srcId="{4FFAB08B-89F9-475A-AAC1-A98546509378}" destId="{3705BB68-9217-4372-A33C-F9A23CFD3547}" srcOrd="0" destOrd="0" presId="urn:microsoft.com/office/officeart/2005/8/layout/orgChart1"/>
    <dgm:cxn modelId="{701AEB92-F1A1-4757-B5FC-75B580DF8395}" type="presOf" srcId="{EB634520-6BF8-4C0C-8F6D-BABBBC63803C}" destId="{70BD6348-AEA1-47BF-8C9A-6FDD1CF80E8B}" srcOrd="1" destOrd="0" presId="urn:microsoft.com/office/officeart/2005/8/layout/orgChart1"/>
    <dgm:cxn modelId="{3818EB95-92E4-4B5B-974A-D53B5416FF7C}" type="presOf" srcId="{2EE498E0-193A-41F5-9004-583EF4A9D899}" destId="{41EB12BA-D287-4D0A-A92E-D745A85E492D}" srcOrd="0" destOrd="0" presId="urn:microsoft.com/office/officeart/2005/8/layout/orgChart1"/>
    <dgm:cxn modelId="{45965E98-21DB-4E48-A966-FF95ADAFE2E8}" type="presOf" srcId="{B7EAE926-8591-446F-8E2B-E7297FFA3852}" destId="{018FABB1-4FF5-424F-810B-33B6957391F6}" srcOrd="1" destOrd="0" presId="urn:microsoft.com/office/officeart/2005/8/layout/orgChart1"/>
    <dgm:cxn modelId="{1D95329B-4B37-4322-9570-382642AEEE3F}" srcId="{DF04E301-98B6-4CBD-AF63-37DE8654DEB6}" destId="{2EE498E0-193A-41F5-9004-583EF4A9D899}" srcOrd="1" destOrd="0" parTransId="{B5CD0F65-E035-47C6-95BE-FA9316C20BF7}" sibTransId="{6C78EA39-D20E-4444-BE96-D73F2F6C5D17}"/>
    <dgm:cxn modelId="{400A3B9E-0F16-4749-880C-BAA4774147FC}" type="presOf" srcId="{702697E1-3FB6-460C-A4CA-84A9457344DB}" destId="{95CA54EA-5F87-4861-9BB8-7261C22355B2}" srcOrd="1" destOrd="0" presId="urn:microsoft.com/office/officeart/2005/8/layout/orgChart1"/>
    <dgm:cxn modelId="{DA694C9F-9EB3-4E3A-9BCF-52BAAD20CD93}" srcId="{39C9D8BA-BD7E-484F-86BB-A81F00477553}" destId="{2E7A1F57-40E7-4896-9D8C-F84800F102BE}" srcOrd="5" destOrd="0" parTransId="{CF29107D-510D-4E2C-90C2-71255FA95DF5}" sibTransId="{8A54B7C6-64AB-4C7D-B3D9-3658C717A77C}"/>
    <dgm:cxn modelId="{2ED8FCA3-A46D-451B-A917-7B0A81DD0AE9}" type="presOf" srcId="{39C9D8BA-BD7E-484F-86BB-A81F00477553}" destId="{64C90EB6-3EA4-4238-B138-B88BE18D7D90}" srcOrd="1" destOrd="0" presId="urn:microsoft.com/office/officeart/2005/8/layout/orgChart1"/>
    <dgm:cxn modelId="{C955D1A5-82C1-4D20-BD87-C9E5B0E2A627}" srcId="{39C9D8BA-BD7E-484F-86BB-A81F00477553}" destId="{E13D15EA-376E-4CB3-A384-FDCB5BFD0D92}" srcOrd="6" destOrd="0" parTransId="{A658D328-3AB5-4E23-AFFD-D49CC1A43DDC}" sibTransId="{1F1DAE8D-2749-41FF-8EF2-C0A0CEB6B2E7}"/>
    <dgm:cxn modelId="{798D0CA6-7E0A-47DF-A6DC-7C1BF6DB65CC}" srcId="{066E7F7E-EDBD-4366-B304-5912092BD7B2}" destId="{236688F5-140D-4684-85D4-E5FB2857770B}" srcOrd="5" destOrd="0" parTransId="{4FFAB08B-89F9-475A-AAC1-A98546509378}" sibTransId="{CA441905-43BE-4133-93DB-80412E1668E1}"/>
    <dgm:cxn modelId="{654E88A6-AD2A-4C1F-B29A-F1DCEF8B0089}" type="presOf" srcId="{04AD3927-4A50-4A34-98CB-E64E70F4710A}" destId="{B93BB7C9-8F73-415C-8D62-BCBC41359DB1}" srcOrd="0" destOrd="0" presId="urn:microsoft.com/office/officeart/2005/8/layout/orgChart1"/>
    <dgm:cxn modelId="{1F7564AA-F2E9-4F98-B786-FA0968BDFF3E}" type="presOf" srcId="{80509D44-BEDA-43FC-B7FE-F993BC2E3C65}" destId="{AB65F22E-5EAD-447C-BBE9-38F446EBC43A}" srcOrd="1" destOrd="0" presId="urn:microsoft.com/office/officeart/2005/8/layout/orgChart1"/>
    <dgm:cxn modelId="{692D38AB-6357-4428-AB31-E8E9071D225C}" srcId="{EE03855B-898C-476B-874A-B8DFBFE6F21A}" destId="{5F68963A-5B98-47B9-8A87-C4A13B548F7F}" srcOrd="2" destOrd="0" parTransId="{09F380E5-88C5-4EBF-8C19-39DF859D241D}" sibTransId="{9BD06134-D572-488F-9D4F-DA4EC63F90F0}"/>
    <dgm:cxn modelId="{C47A87AB-3644-47C0-AF99-067595A95DCD}" type="presOf" srcId="{18782750-1C04-4ABE-915D-8FFB3E8C1121}" destId="{1F87BE72-06A3-4A51-BDD0-FC010D71953E}" srcOrd="0" destOrd="0" presId="urn:microsoft.com/office/officeart/2005/8/layout/orgChart1"/>
    <dgm:cxn modelId="{EA1436AC-7CA4-42C1-90EB-9AB43853A368}" type="presOf" srcId="{1B97D8C7-1EB2-4D40-9C34-511A70682397}" destId="{7C792A51-22F4-475F-86A9-8E14D71D7F70}" srcOrd="0" destOrd="0" presId="urn:microsoft.com/office/officeart/2005/8/layout/orgChart1"/>
    <dgm:cxn modelId="{2AAEBDAF-32F0-41E6-A1B8-070033CE73A2}" type="presOf" srcId="{2EE498E0-193A-41F5-9004-583EF4A9D899}" destId="{B1382588-1DCD-4C3A-861B-7F17B1A97B0B}" srcOrd="1" destOrd="0" presId="urn:microsoft.com/office/officeart/2005/8/layout/orgChart1"/>
    <dgm:cxn modelId="{B9FC5CB3-89AE-414E-95ED-85527E295D20}" type="presOf" srcId="{DF04E301-98B6-4CBD-AF63-37DE8654DEB6}" destId="{4F07B8F1-E767-4A56-8874-FF30A0056D7B}" srcOrd="0" destOrd="0" presId="urn:microsoft.com/office/officeart/2005/8/layout/orgChart1"/>
    <dgm:cxn modelId="{EA583AB7-17F6-4F80-874D-1F576CB678C7}" type="presOf" srcId="{DB6DE059-A127-4C8B-821A-97264AFBAB9E}" destId="{AD622C82-DE4B-4041-8AD1-38A6C9A5D84D}" srcOrd="1" destOrd="0" presId="urn:microsoft.com/office/officeart/2005/8/layout/orgChart1"/>
    <dgm:cxn modelId="{DC3437B8-E1E8-48CF-8B11-EC20C98F27B8}" type="presOf" srcId="{970F3AC4-6518-4C38-A540-B7BBDFA636CA}" destId="{9C470FF3-59F9-46A9-8A12-0BC791711AE4}" srcOrd="0" destOrd="0" presId="urn:microsoft.com/office/officeart/2005/8/layout/orgChart1"/>
    <dgm:cxn modelId="{29E653BA-4472-413B-972E-B0E7330BCADE}" type="presOf" srcId="{1C9C4485-3D08-4575-960A-E36E5DDCF1B3}" destId="{DA289B5F-612C-4AFA-AB61-57B0253F895E}" srcOrd="0" destOrd="0" presId="urn:microsoft.com/office/officeart/2005/8/layout/orgChart1"/>
    <dgm:cxn modelId="{BBA154BB-DE1F-4019-9183-5FAAC0F26A79}" type="presOf" srcId="{04AD3927-4A50-4A34-98CB-E64E70F4710A}" destId="{D2D2594B-1EC0-4824-89A0-3FFC28AAE504}" srcOrd="1" destOrd="0" presId="urn:microsoft.com/office/officeart/2005/8/layout/orgChart1"/>
    <dgm:cxn modelId="{88EDB2BE-4915-471A-9608-011DAA56BABC}" type="presOf" srcId="{55537285-E2A7-443D-BCE2-23C2E62B8F9B}" destId="{8C300691-CCB8-48F3-8D12-5A4B74277524}" srcOrd="0" destOrd="0" presId="urn:microsoft.com/office/officeart/2005/8/layout/orgChart1"/>
    <dgm:cxn modelId="{BE2B6AC0-95E0-4AA4-BAA2-41AB22B5F3E0}" type="presOf" srcId="{E13D15EA-376E-4CB3-A384-FDCB5BFD0D92}" destId="{94577D82-5A93-473F-9026-BD0020B30002}" srcOrd="1" destOrd="0" presId="urn:microsoft.com/office/officeart/2005/8/layout/orgChart1"/>
    <dgm:cxn modelId="{51556AC0-D488-484C-84AF-9A1D0CE25AF8}" type="presOf" srcId="{34B6BD4D-4CE4-495D-B5DA-7290C7857EE3}" destId="{D7C7C5DF-C268-4610-A852-EF5FC10BA5BA}" srcOrd="0" destOrd="0" presId="urn:microsoft.com/office/officeart/2005/8/layout/orgChart1"/>
    <dgm:cxn modelId="{AE681AC1-00EE-4474-A834-7363E7F1BEE9}" type="presOf" srcId="{236688F5-140D-4684-85D4-E5FB2857770B}" destId="{893534C6-2D91-411D-9B85-68D6F73DEAD5}" srcOrd="1" destOrd="0" presId="urn:microsoft.com/office/officeart/2005/8/layout/orgChart1"/>
    <dgm:cxn modelId="{3A89E9C2-AD2B-472A-B033-EC02D573EF98}" type="presOf" srcId="{571FB490-2BEE-402A-A2BD-7B89D58E609D}" destId="{03C48B9B-2B1C-41F6-BC85-3A19170E9C3E}" srcOrd="1" destOrd="0" presId="urn:microsoft.com/office/officeart/2005/8/layout/orgChart1"/>
    <dgm:cxn modelId="{DB9610C3-4853-40B7-8131-9B55924F7358}" type="presOf" srcId="{39C9D8BA-BD7E-484F-86BB-A81F00477553}" destId="{6A7C7CC5-D143-4376-BE67-EFA2D14F2E6C}" srcOrd="0" destOrd="0" presId="urn:microsoft.com/office/officeart/2005/8/layout/orgChart1"/>
    <dgm:cxn modelId="{73EBA5C4-8CF7-4B1C-8DD8-D987435BC9A9}" type="presOf" srcId="{DAEC47B4-1689-467D-8E27-53896F8ACE4F}" destId="{E986E8B1-FAD6-4A62-9C07-40E759218FA3}" srcOrd="0" destOrd="0" presId="urn:microsoft.com/office/officeart/2005/8/layout/orgChart1"/>
    <dgm:cxn modelId="{B0D865C6-933A-4483-9B8E-EB0C4BA12453}" type="presOf" srcId="{4A218821-C217-4BEC-AB69-60B3D2CCE493}" destId="{8FBE4EC0-B285-4C5F-8FB5-09D3A55A65D4}" srcOrd="0" destOrd="0" presId="urn:microsoft.com/office/officeart/2005/8/layout/orgChart1"/>
    <dgm:cxn modelId="{F698A9C8-AF3C-45DA-B149-0FC82937CC74}" type="presOf" srcId="{35FA8CB7-4419-42A5-9278-EC0239A6B556}" destId="{44ADD92A-5E34-4D80-852D-086E7E644EE2}" srcOrd="1" destOrd="0" presId="urn:microsoft.com/office/officeart/2005/8/layout/orgChart1"/>
    <dgm:cxn modelId="{7FA1AEC8-57D0-4DB6-959E-A1B042B54921}" srcId="{39C9D8BA-BD7E-484F-86BB-A81F00477553}" destId="{24EDE038-C67F-4D1F-A4F3-466A46488D5D}" srcOrd="3" destOrd="0" parTransId="{6C6572E3-8C60-462B-AA2D-FAFAD20892CB}" sibTransId="{44ADC571-8F1B-4256-914A-BB3FB630D2AD}"/>
    <dgm:cxn modelId="{C9C6F2C8-A89D-49A5-B1CF-08E25DD9B991}" type="presOf" srcId="{6FB2569F-D3DF-4F4E-BC01-A968EF76EAF5}" destId="{CAAE4382-DC51-4D86-BD87-BEA1D9BECD64}" srcOrd="0" destOrd="0" presId="urn:microsoft.com/office/officeart/2005/8/layout/orgChart1"/>
    <dgm:cxn modelId="{441D24C9-FB33-41DA-81E4-6417F6368B1A}" type="presOf" srcId="{EE03855B-898C-476B-874A-B8DFBFE6F21A}" destId="{A8F3D873-E8DF-4B44-8B35-4743D63A5496}" srcOrd="1" destOrd="0" presId="urn:microsoft.com/office/officeart/2005/8/layout/orgChart1"/>
    <dgm:cxn modelId="{76FD80CA-ADBD-4112-A16A-226F70B88978}" type="presOf" srcId="{B5CD0F65-E035-47C6-95BE-FA9316C20BF7}" destId="{11E74396-0EF0-4C06-9F96-70FB1501AA32}" srcOrd="0" destOrd="0" presId="urn:microsoft.com/office/officeart/2005/8/layout/orgChart1"/>
    <dgm:cxn modelId="{6CBA11CB-42A7-451D-B7D7-DC65BFEBF43C}" srcId="{EE03855B-898C-476B-874A-B8DFBFE6F21A}" destId="{702697E1-3FB6-460C-A4CA-84A9457344DB}" srcOrd="0" destOrd="0" parTransId="{4E60F84D-6ADD-40BD-B070-005E9BDA3B91}" sibTransId="{5E9C61FC-28D6-4343-BE75-2F5ECF900C4A}"/>
    <dgm:cxn modelId="{1EA9D3CC-E446-4F3D-95E7-CB26FB024B79}" type="presOf" srcId="{CA743534-DADC-4029-9A27-8A644689F2C6}" destId="{5B2F60FC-1090-4626-823A-9B1DB8367B6B}" srcOrd="0" destOrd="0" presId="urn:microsoft.com/office/officeart/2005/8/layout/orgChart1"/>
    <dgm:cxn modelId="{7D7A40D0-270C-42E6-AFCE-427C9AEE7F25}" type="presOf" srcId="{236688F5-140D-4684-85D4-E5FB2857770B}" destId="{92712FD6-0501-4B0C-BE90-0D87C9F8D70C}" srcOrd="0" destOrd="0" presId="urn:microsoft.com/office/officeart/2005/8/layout/orgChart1"/>
    <dgm:cxn modelId="{C492E5D1-BDDC-443C-A94A-0174A8796868}" type="presOf" srcId="{DB6DE059-A127-4C8B-821A-97264AFBAB9E}" destId="{B3643FDB-2691-416F-82DA-3E696F29C8D1}" srcOrd="0" destOrd="0" presId="urn:microsoft.com/office/officeart/2005/8/layout/orgChart1"/>
    <dgm:cxn modelId="{04210BD3-59BC-4E92-9B04-C77762DFFD3D}" type="presOf" srcId="{611E33A1-EBF2-49B6-AC91-5568267B98D2}" destId="{AD56A998-5461-4EB2-9D5B-A9FF5D61E2C4}" srcOrd="1" destOrd="0" presId="urn:microsoft.com/office/officeart/2005/8/layout/orgChart1"/>
    <dgm:cxn modelId="{00E82FD4-2E32-49A2-AE16-E330810C79E2}" srcId="{39C9D8BA-BD7E-484F-86BB-A81F00477553}" destId="{80509D44-BEDA-43FC-B7FE-F993BC2E3C65}" srcOrd="4" destOrd="0" parTransId="{173FF62A-7802-4D8D-A75C-EAADD8135AF2}" sibTransId="{D2EA5FFA-5EBD-4749-A844-32ED36AC51CB}"/>
    <dgm:cxn modelId="{50F5B8D4-C6E3-460D-9816-AB50DDDDA175}" type="presOf" srcId="{CB838DDC-9AEE-4369-A557-42CC32499ED2}" destId="{1BAC9423-0645-4965-9424-3EA4880DBB5C}" srcOrd="0" destOrd="0" presId="urn:microsoft.com/office/officeart/2005/8/layout/orgChart1"/>
    <dgm:cxn modelId="{FD2C0CD6-945D-44BA-A8CE-A589D0DBD51A}" type="presOf" srcId="{066E7F7E-EDBD-4366-B304-5912092BD7B2}" destId="{41535462-BE70-4F91-87BB-817E8A5473AD}" srcOrd="1" destOrd="0" presId="urn:microsoft.com/office/officeart/2005/8/layout/orgChart1"/>
    <dgm:cxn modelId="{175D2ADA-123C-4C3C-8C79-B25E7D840545}" type="presOf" srcId="{A658D328-3AB5-4E23-AFFD-D49CC1A43DDC}" destId="{7347B313-B738-484C-9733-C26145CABD99}" srcOrd="0" destOrd="0" presId="urn:microsoft.com/office/officeart/2005/8/layout/orgChart1"/>
    <dgm:cxn modelId="{432E5FDA-7428-4DAC-9B43-2E3DE3A93D5F}" type="presOf" srcId="{30AFDA56-922A-4760-B60D-D88A968209AD}" destId="{C573C487-F841-4587-9AAF-3ADFD0B4BFEE}" srcOrd="0" destOrd="0" presId="urn:microsoft.com/office/officeart/2005/8/layout/orgChart1"/>
    <dgm:cxn modelId="{3B95A2DB-F040-4A3E-8ACA-F59AEFFF780D}" type="presOf" srcId="{466EF48A-6A8B-48A7-AAFD-C1356CA3F378}" destId="{1F1378B1-4B1E-4705-B706-A55F4AB54FC3}" srcOrd="1" destOrd="0" presId="urn:microsoft.com/office/officeart/2005/8/layout/orgChart1"/>
    <dgm:cxn modelId="{F1A7B7DB-A000-49F7-AD7A-6EB29530782C}" type="presOf" srcId="{B7EAE926-8591-446F-8E2B-E7297FFA3852}" destId="{797C52B6-0A9E-4DF1-949A-F325AABF27B6}" srcOrd="0" destOrd="0" presId="urn:microsoft.com/office/officeart/2005/8/layout/orgChart1"/>
    <dgm:cxn modelId="{F2A936DC-D821-4F99-9F97-6648950FD2D4}" type="presOf" srcId="{720B9537-4975-4094-96D3-10218C062A09}" destId="{EFC82F3A-6378-4C4A-A836-63A7ACD83497}" srcOrd="1" destOrd="0" presId="urn:microsoft.com/office/officeart/2005/8/layout/orgChart1"/>
    <dgm:cxn modelId="{12D875DC-F2FF-4B7A-9E8B-A1351F80BE70}" srcId="{EE03855B-898C-476B-874A-B8DFBFE6F21A}" destId="{1B97D8C7-1EB2-4D40-9C34-511A70682397}" srcOrd="1" destOrd="0" parTransId="{DB2405B2-E6C4-44F4-BFA4-82F3EA7E27C3}" sibTransId="{CCD4BD20-CCA3-4F45-BB0E-D4F14DEFF4BB}"/>
    <dgm:cxn modelId="{963F25E0-B7D6-4249-8FAE-ACB9EEB1146E}" srcId="{EE03855B-898C-476B-874A-B8DFBFE6F21A}" destId="{55537285-E2A7-443D-BCE2-23C2E62B8F9B}" srcOrd="4" destOrd="0" parTransId="{7165D2CF-5B81-4DA5-A37D-34C5C4249863}" sibTransId="{F72883BC-3F66-4362-894B-1ED5F90F0792}"/>
    <dgm:cxn modelId="{E46177E4-3B08-441A-B15D-21FE46DCA546}" type="presOf" srcId="{25BD92E7-1C50-4940-8085-95FC9FE18093}" destId="{9A51B88D-23EF-4FA0-93B5-E442F96A6044}" srcOrd="0" destOrd="0" presId="urn:microsoft.com/office/officeart/2005/8/layout/orgChart1"/>
    <dgm:cxn modelId="{D5294EEA-5B31-4A58-B8D2-460B79815793}" type="presOf" srcId="{DF04E301-98B6-4CBD-AF63-37DE8654DEB6}" destId="{32F7705A-82DA-47E5-A6D5-D4A2A01FDD4C}" srcOrd="1" destOrd="0" presId="urn:microsoft.com/office/officeart/2005/8/layout/orgChart1"/>
    <dgm:cxn modelId="{42F4CAEB-EA94-45C5-BB28-9DC5650D883A}" type="presOf" srcId="{CDA0D124-2588-4B04-8F4A-8911119795C5}" destId="{6C48EA2E-C441-4D4A-BDA1-5AF20AACC229}" srcOrd="1" destOrd="0" presId="urn:microsoft.com/office/officeart/2005/8/layout/orgChart1"/>
    <dgm:cxn modelId="{489768EC-A168-44A3-9E75-9A985DA42299}" type="presOf" srcId="{C75740A3-8CC8-4080-98CF-409FADE36C07}" destId="{257DA48A-8DA8-4BB9-9F59-7C87A9F9A5BE}" srcOrd="0" destOrd="0" presId="urn:microsoft.com/office/officeart/2005/8/layout/orgChart1"/>
    <dgm:cxn modelId="{65B47EEC-B1CB-4C88-A08A-968E6C4A6217}" srcId="{066E7F7E-EDBD-4366-B304-5912092BD7B2}" destId="{DF04E301-98B6-4CBD-AF63-37DE8654DEB6}" srcOrd="4" destOrd="0" parTransId="{3B6F8E85-D25B-44F7-A467-9AD98BEAEFA0}" sibTransId="{ECBAF8B7-4C7C-4AF8-BB97-C281ED4A3165}"/>
    <dgm:cxn modelId="{E79704F2-3A29-448F-85C3-42AC1E732222}" type="presOf" srcId="{09A24F75-9E0F-4274-B1C9-1427F44A94F0}" destId="{831F4B03-06EF-4E79-971F-F81189ACE8CA}" srcOrd="0" destOrd="0" presId="urn:microsoft.com/office/officeart/2005/8/layout/orgChart1"/>
    <dgm:cxn modelId="{C9F9D2F3-B2A0-4761-B4F2-3D42024CB356}" srcId="{236688F5-140D-4684-85D4-E5FB2857770B}" destId="{35FA8CB7-4419-42A5-9278-EC0239A6B556}" srcOrd="1" destOrd="0" parTransId="{C2D3A1C1-A59A-4B8A-AC32-6FB207D57647}" sibTransId="{558D8DDE-8F9F-4314-B751-18F696FEC360}"/>
    <dgm:cxn modelId="{1EB4D6F3-4A37-44EF-98CF-BE6DF46968BB}" srcId="{236688F5-140D-4684-85D4-E5FB2857770B}" destId="{09CDF3AB-6343-4630-80CE-AC2E5B4968FA}" srcOrd="0" destOrd="0" parTransId="{51E53BEF-02FB-493E-98CA-692F1E898A82}" sibTransId="{65840B85-8581-4836-8520-CC4D43490498}"/>
    <dgm:cxn modelId="{FE598BF4-31F9-4C00-9AA4-EB334B397447}" srcId="{CDA0D124-2588-4B04-8F4A-8911119795C5}" destId="{616F70E0-6A77-47F3-A0B6-75B8F2F13BD2}" srcOrd="2" destOrd="0" parTransId="{2A83446C-B02C-416E-988D-A0AA82B5AFB5}" sibTransId="{935CCCDF-DB91-41E0-AFAF-C75F44F672A1}"/>
    <dgm:cxn modelId="{AA32C7F4-1D41-4BEF-A3CB-73BD7D541878}" type="presOf" srcId="{C2D3A1C1-A59A-4B8A-AC32-6FB207D57647}" destId="{C3E2EF57-51D9-4278-9247-1471DB60231B}" srcOrd="0" destOrd="0" presId="urn:microsoft.com/office/officeart/2005/8/layout/orgChart1"/>
    <dgm:cxn modelId="{E4076CF8-3942-43A1-9235-FFC94DAB4897}" type="presOf" srcId="{7165D2CF-5B81-4DA5-A37D-34C5C4249863}" destId="{737B34BC-CC58-48A2-B939-C6C441BBAEE9}" srcOrd="0" destOrd="0" presId="urn:microsoft.com/office/officeart/2005/8/layout/orgChart1"/>
    <dgm:cxn modelId="{EF6D55F8-43B5-4FA7-885C-31371774B1C6}" type="presOf" srcId="{90D71426-9120-4931-93ED-21EC7145158C}" destId="{879E35F8-D1CC-4689-9F7D-D00AA01241D3}" srcOrd="0" destOrd="0" presId="urn:microsoft.com/office/officeart/2005/8/layout/orgChart1"/>
    <dgm:cxn modelId="{DDCD74F9-0E57-4A3C-A03D-43B1BC18FF97}" type="presOf" srcId="{184642D2-FE6D-4B8E-8007-0ADE97F367E4}" destId="{F534AD22-115F-4B94-A23D-E2A527B07E15}" srcOrd="0" destOrd="0" presId="urn:microsoft.com/office/officeart/2005/8/layout/orgChart1"/>
    <dgm:cxn modelId="{AEC7ADFE-719F-4582-8572-409A54422F93}" type="presOf" srcId="{5D348194-3C4E-4439-B578-3DE449680877}" destId="{2A360417-5846-4502-A424-0A36190F6358}" srcOrd="0" destOrd="0" presId="urn:microsoft.com/office/officeart/2005/8/layout/orgChart1"/>
    <dgm:cxn modelId="{F91BA1EA-8E00-48AE-97B2-789978367142}" type="presParOf" srcId="{5B2F60FC-1090-4626-823A-9B1DB8367B6B}" destId="{C8E0226D-DC3E-4CA2-B80F-250D83A18A3B}" srcOrd="0" destOrd="0" presId="urn:microsoft.com/office/officeart/2005/8/layout/orgChart1"/>
    <dgm:cxn modelId="{9B6FD641-F973-4623-B320-0B2827BE2E06}" type="presParOf" srcId="{C8E0226D-DC3E-4CA2-B80F-250D83A18A3B}" destId="{A00E5CC1-BD05-4BC4-9392-BF59FC5A7419}" srcOrd="0" destOrd="0" presId="urn:microsoft.com/office/officeart/2005/8/layout/orgChart1"/>
    <dgm:cxn modelId="{F11BDC19-30D9-4EEE-BDA1-4DBF36B455DA}" type="presParOf" srcId="{A00E5CC1-BD05-4BC4-9392-BF59FC5A7419}" destId="{EFE6C406-E936-48F3-B1B7-BBF486B22279}" srcOrd="0" destOrd="0" presId="urn:microsoft.com/office/officeart/2005/8/layout/orgChart1"/>
    <dgm:cxn modelId="{B1A58B32-775E-46EF-934E-4B67B5BD0434}" type="presParOf" srcId="{A00E5CC1-BD05-4BC4-9392-BF59FC5A7419}" destId="{41535462-BE70-4F91-87BB-817E8A5473AD}" srcOrd="1" destOrd="0" presId="urn:microsoft.com/office/officeart/2005/8/layout/orgChart1"/>
    <dgm:cxn modelId="{FC9C7CFB-7C42-4397-A0A3-5ACC4BE54B33}" type="presParOf" srcId="{C8E0226D-DC3E-4CA2-B80F-250D83A18A3B}" destId="{EF8BC7FB-E568-4517-89CB-A605ECC50CAF}" srcOrd="1" destOrd="0" presId="urn:microsoft.com/office/officeart/2005/8/layout/orgChart1"/>
    <dgm:cxn modelId="{C35BB285-6B99-4E57-B1B0-EBBFA0CBD5FF}" type="presParOf" srcId="{EF8BC7FB-E568-4517-89CB-A605ECC50CAF}" destId="{DA289B5F-612C-4AFA-AB61-57B0253F895E}" srcOrd="0" destOrd="0" presId="urn:microsoft.com/office/officeart/2005/8/layout/orgChart1"/>
    <dgm:cxn modelId="{971B0B91-36CA-4259-BA3C-C35FB98676FC}" type="presParOf" srcId="{EF8BC7FB-E568-4517-89CB-A605ECC50CAF}" destId="{F92936F4-8A22-4DD7-A323-2C91985AFB99}" srcOrd="1" destOrd="0" presId="urn:microsoft.com/office/officeart/2005/8/layout/orgChart1"/>
    <dgm:cxn modelId="{CF7AF60F-99D5-402A-9B3D-4D0C76AE0843}" type="presParOf" srcId="{F92936F4-8A22-4DD7-A323-2C91985AFB99}" destId="{C99BF8CF-B4C7-4696-BA75-240F24B35CF2}" srcOrd="0" destOrd="0" presId="urn:microsoft.com/office/officeart/2005/8/layout/orgChart1"/>
    <dgm:cxn modelId="{90009EBD-EEA2-4354-9973-044769A09BF3}" type="presParOf" srcId="{C99BF8CF-B4C7-4696-BA75-240F24B35CF2}" destId="{6A7C7CC5-D143-4376-BE67-EFA2D14F2E6C}" srcOrd="0" destOrd="0" presId="urn:microsoft.com/office/officeart/2005/8/layout/orgChart1"/>
    <dgm:cxn modelId="{DFFC11CB-592C-45EB-BDA6-D04F1E824464}" type="presParOf" srcId="{C99BF8CF-B4C7-4696-BA75-240F24B35CF2}" destId="{64C90EB6-3EA4-4238-B138-B88BE18D7D90}" srcOrd="1" destOrd="0" presId="urn:microsoft.com/office/officeart/2005/8/layout/orgChart1"/>
    <dgm:cxn modelId="{F526C802-A0A5-446A-A0B5-0B6DE63CF8BF}" type="presParOf" srcId="{F92936F4-8A22-4DD7-A323-2C91985AFB99}" destId="{B365FC78-8945-4D33-81B0-2C18696660AA}" srcOrd="1" destOrd="0" presId="urn:microsoft.com/office/officeart/2005/8/layout/orgChart1"/>
    <dgm:cxn modelId="{FCB35297-4CF0-4BC5-BE99-6AA7AAD8029E}" type="presParOf" srcId="{B365FC78-8945-4D33-81B0-2C18696660AA}" destId="{F534AD22-115F-4B94-A23D-E2A527B07E15}" srcOrd="0" destOrd="0" presId="urn:microsoft.com/office/officeart/2005/8/layout/orgChart1"/>
    <dgm:cxn modelId="{663D7905-2C38-476F-A98C-3CF14E7A25E8}" type="presParOf" srcId="{B365FC78-8945-4D33-81B0-2C18696660AA}" destId="{8F4A3DC3-EE5D-4901-ABC7-5CCA2DFAD056}" srcOrd="1" destOrd="0" presId="urn:microsoft.com/office/officeart/2005/8/layout/orgChart1"/>
    <dgm:cxn modelId="{524326C4-43E0-4E36-81AB-B1ADC9224CAC}" type="presParOf" srcId="{8F4A3DC3-EE5D-4901-ABC7-5CCA2DFAD056}" destId="{BA795635-F4B8-4AFA-96A0-8A85F49B8FB8}" srcOrd="0" destOrd="0" presId="urn:microsoft.com/office/officeart/2005/8/layout/orgChart1"/>
    <dgm:cxn modelId="{E6BE3DF9-B722-48A8-BF1C-BD403670187A}" type="presParOf" srcId="{BA795635-F4B8-4AFA-96A0-8A85F49B8FB8}" destId="{FBF36CBB-1BD3-4358-96D2-2F7D14AE4C10}" srcOrd="0" destOrd="0" presId="urn:microsoft.com/office/officeart/2005/8/layout/orgChart1"/>
    <dgm:cxn modelId="{82C7DB12-468A-427E-B46F-CC65EE394CE5}" type="presParOf" srcId="{BA795635-F4B8-4AFA-96A0-8A85F49B8FB8}" destId="{F5C435E3-C36F-4940-A4C7-E86383C4CBFD}" srcOrd="1" destOrd="0" presId="urn:microsoft.com/office/officeart/2005/8/layout/orgChart1"/>
    <dgm:cxn modelId="{CEA98CEA-BCAE-4A52-8470-264175039C41}" type="presParOf" srcId="{8F4A3DC3-EE5D-4901-ABC7-5CCA2DFAD056}" destId="{52A7BF07-B478-4070-862D-F848EA1283CB}" srcOrd="1" destOrd="0" presId="urn:microsoft.com/office/officeart/2005/8/layout/orgChart1"/>
    <dgm:cxn modelId="{4AFF4CDB-6776-40DC-B5F2-FBE48BB327D7}" type="presParOf" srcId="{8F4A3DC3-EE5D-4901-ABC7-5CCA2DFAD056}" destId="{AB06E604-0FD7-4FFE-AA5C-0D25CB62D23B}" srcOrd="2" destOrd="0" presId="urn:microsoft.com/office/officeart/2005/8/layout/orgChart1"/>
    <dgm:cxn modelId="{672E5452-EF5C-4B5D-B7A8-C2EC29FA8413}" type="presParOf" srcId="{B365FC78-8945-4D33-81B0-2C18696660AA}" destId="{FF6EFF53-1F38-4549-BA97-A37B97D96B9C}" srcOrd="2" destOrd="0" presId="urn:microsoft.com/office/officeart/2005/8/layout/orgChart1"/>
    <dgm:cxn modelId="{4A2C9F5F-57E7-45A0-9ECD-6BDB0E7718FC}" type="presParOf" srcId="{B365FC78-8945-4D33-81B0-2C18696660AA}" destId="{13861AC5-61C4-4E78-BF52-14C32E33FF5C}" srcOrd="3" destOrd="0" presId="urn:microsoft.com/office/officeart/2005/8/layout/orgChart1"/>
    <dgm:cxn modelId="{3A7AC2C9-1687-4B10-8918-BC3580E0740D}" type="presParOf" srcId="{13861AC5-61C4-4E78-BF52-14C32E33FF5C}" destId="{00B511FE-3C79-43BB-8ED0-B7EA362B27CA}" srcOrd="0" destOrd="0" presId="urn:microsoft.com/office/officeart/2005/8/layout/orgChart1"/>
    <dgm:cxn modelId="{B3C541D8-DED7-4BD6-89EF-1C2EB881FF98}" type="presParOf" srcId="{00B511FE-3C79-43BB-8ED0-B7EA362B27CA}" destId="{B001DAD9-1F71-4C7D-981C-DE0E7861375C}" srcOrd="0" destOrd="0" presId="urn:microsoft.com/office/officeart/2005/8/layout/orgChart1"/>
    <dgm:cxn modelId="{A3D59C77-ADCB-49D2-A780-45654800E02B}" type="presParOf" srcId="{00B511FE-3C79-43BB-8ED0-B7EA362B27CA}" destId="{0F821D3D-6A36-4096-AC1C-F0BFC510E8EA}" srcOrd="1" destOrd="0" presId="urn:microsoft.com/office/officeart/2005/8/layout/orgChart1"/>
    <dgm:cxn modelId="{4A0DC8B9-D801-4D7D-9257-7F0B336AA332}" type="presParOf" srcId="{13861AC5-61C4-4E78-BF52-14C32E33FF5C}" destId="{6DC447AA-2308-45CC-8C32-ED6E8430E747}" srcOrd="1" destOrd="0" presId="urn:microsoft.com/office/officeart/2005/8/layout/orgChart1"/>
    <dgm:cxn modelId="{C9E7D445-3804-4435-B8CF-321E6E46CACE}" type="presParOf" srcId="{13861AC5-61C4-4E78-BF52-14C32E33FF5C}" destId="{A24241D4-C117-4671-ADB7-64CFB0666A89}" srcOrd="2" destOrd="0" presId="urn:microsoft.com/office/officeart/2005/8/layout/orgChart1"/>
    <dgm:cxn modelId="{48C19126-5B04-4726-A262-CC60A64BB464}" type="presParOf" srcId="{B365FC78-8945-4D33-81B0-2C18696660AA}" destId="{831F4B03-06EF-4E79-971F-F81189ACE8CA}" srcOrd="4" destOrd="0" presId="urn:microsoft.com/office/officeart/2005/8/layout/orgChart1"/>
    <dgm:cxn modelId="{816A7460-C7FF-4EAC-8F5C-20D445A4400A}" type="presParOf" srcId="{B365FC78-8945-4D33-81B0-2C18696660AA}" destId="{06037A72-D769-49B7-97E1-C6FBD6836075}" srcOrd="5" destOrd="0" presId="urn:microsoft.com/office/officeart/2005/8/layout/orgChart1"/>
    <dgm:cxn modelId="{1CBD6E63-3FB8-4B6E-9C71-4FEE83DD8643}" type="presParOf" srcId="{06037A72-D769-49B7-97E1-C6FBD6836075}" destId="{8C3EA6AD-1B25-4AF0-B0FE-99CD666CA5C3}" srcOrd="0" destOrd="0" presId="urn:microsoft.com/office/officeart/2005/8/layout/orgChart1"/>
    <dgm:cxn modelId="{81C7F35E-B167-477A-9BCA-5606BB969F66}" type="presParOf" srcId="{8C3EA6AD-1B25-4AF0-B0FE-99CD666CA5C3}" destId="{9A03C74E-7727-4DE4-92AF-CA855C7186D1}" srcOrd="0" destOrd="0" presId="urn:microsoft.com/office/officeart/2005/8/layout/orgChart1"/>
    <dgm:cxn modelId="{EF9A43F8-3F3D-4CDA-A317-9B8D2EB78840}" type="presParOf" srcId="{8C3EA6AD-1B25-4AF0-B0FE-99CD666CA5C3}" destId="{AD56A998-5461-4EB2-9D5B-A9FF5D61E2C4}" srcOrd="1" destOrd="0" presId="urn:microsoft.com/office/officeart/2005/8/layout/orgChart1"/>
    <dgm:cxn modelId="{9FFD52EC-BA75-49EF-8ABA-D16E06B99690}" type="presParOf" srcId="{06037A72-D769-49B7-97E1-C6FBD6836075}" destId="{E81B400B-6434-4918-947D-52438023A097}" srcOrd="1" destOrd="0" presId="urn:microsoft.com/office/officeart/2005/8/layout/orgChart1"/>
    <dgm:cxn modelId="{43C8B69B-78B0-4F62-9573-2F63D643C87B}" type="presParOf" srcId="{06037A72-D769-49B7-97E1-C6FBD6836075}" destId="{E137DEE0-60DF-431E-B176-E5C4234CF36C}" srcOrd="2" destOrd="0" presId="urn:microsoft.com/office/officeart/2005/8/layout/orgChart1"/>
    <dgm:cxn modelId="{4DE9964D-5A4F-403C-BCE7-C02F2D134BFA}" type="presParOf" srcId="{B365FC78-8945-4D33-81B0-2C18696660AA}" destId="{AB107452-772E-49AF-B70A-1227DF48EBA4}" srcOrd="6" destOrd="0" presId="urn:microsoft.com/office/officeart/2005/8/layout/orgChart1"/>
    <dgm:cxn modelId="{09264506-FAE6-456B-96D6-02DC00FBFE60}" type="presParOf" srcId="{B365FC78-8945-4D33-81B0-2C18696660AA}" destId="{70C2AF29-3A85-482E-B810-15DEE6458F68}" srcOrd="7" destOrd="0" presId="urn:microsoft.com/office/officeart/2005/8/layout/orgChart1"/>
    <dgm:cxn modelId="{A8705928-80AE-4B4E-85A9-32427EBBEE79}" type="presParOf" srcId="{70C2AF29-3A85-482E-B810-15DEE6458F68}" destId="{57561A55-2781-478F-A9B2-1D9ADB97D18A}" srcOrd="0" destOrd="0" presId="urn:microsoft.com/office/officeart/2005/8/layout/orgChart1"/>
    <dgm:cxn modelId="{979BB394-C2D3-4756-ADF2-99EC322CA66E}" type="presParOf" srcId="{57561A55-2781-478F-A9B2-1D9ADB97D18A}" destId="{83B785F7-9EF7-4565-9E73-AE890254B426}" srcOrd="0" destOrd="0" presId="urn:microsoft.com/office/officeart/2005/8/layout/orgChart1"/>
    <dgm:cxn modelId="{E0A1E415-3628-4BDD-A9EA-0C98C0B8F050}" type="presParOf" srcId="{57561A55-2781-478F-A9B2-1D9ADB97D18A}" destId="{C6C4F831-83EA-4B98-9C9B-980995683C65}" srcOrd="1" destOrd="0" presId="urn:microsoft.com/office/officeart/2005/8/layout/orgChart1"/>
    <dgm:cxn modelId="{88E36D62-9CDF-4915-BA1D-56C498D65FCD}" type="presParOf" srcId="{70C2AF29-3A85-482E-B810-15DEE6458F68}" destId="{225D10F1-2DFC-4164-AD26-90A8893EA75C}" srcOrd="1" destOrd="0" presId="urn:microsoft.com/office/officeart/2005/8/layout/orgChart1"/>
    <dgm:cxn modelId="{6BA1A437-8DAD-4FBA-9E7F-785254B5632D}" type="presParOf" srcId="{70C2AF29-3A85-482E-B810-15DEE6458F68}" destId="{398E7EFF-FFB8-4040-860E-EFE2AC819149}" srcOrd="2" destOrd="0" presId="urn:microsoft.com/office/officeart/2005/8/layout/orgChart1"/>
    <dgm:cxn modelId="{1D2D46B5-7A4B-4A46-B546-01081406DA4B}" type="presParOf" srcId="{B365FC78-8945-4D33-81B0-2C18696660AA}" destId="{5E99B974-E153-4EC7-A2B8-0DA1CD586902}" srcOrd="8" destOrd="0" presId="urn:microsoft.com/office/officeart/2005/8/layout/orgChart1"/>
    <dgm:cxn modelId="{B4003308-FE4F-4436-9700-7DA3497869C2}" type="presParOf" srcId="{B365FC78-8945-4D33-81B0-2C18696660AA}" destId="{A51876E1-7BDC-423E-9A81-5B782C1FF0A4}" srcOrd="9" destOrd="0" presId="urn:microsoft.com/office/officeart/2005/8/layout/orgChart1"/>
    <dgm:cxn modelId="{AE0F0773-90F4-471D-90F5-4F84DDA38009}" type="presParOf" srcId="{A51876E1-7BDC-423E-9A81-5B782C1FF0A4}" destId="{20C23997-CFE2-4161-B4A1-A4F644DB64A4}" srcOrd="0" destOrd="0" presId="urn:microsoft.com/office/officeart/2005/8/layout/orgChart1"/>
    <dgm:cxn modelId="{09974020-74E5-4727-8881-1E74C30C4B94}" type="presParOf" srcId="{20C23997-CFE2-4161-B4A1-A4F644DB64A4}" destId="{6C8B387D-8867-45C6-AE5B-D5FEE602FCEB}" srcOrd="0" destOrd="0" presId="urn:microsoft.com/office/officeart/2005/8/layout/orgChart1"/>
    <dgm:cxn modelId="{4C61DC0E-0D74-4C2B-963D-5A54B5D7EF34}" type="presParOf" srcId="{20C23997-CFE2-4161-B4A1-A4F644DB64A4}" destId="{AB65F22E-5EAD-447C-BBE9-38F446EBC43A}" srcOrd="1" destOrd="0" presId="urn:microsoft.com/office/officeart/2005/8/layout/orgChart1"/>
    <dgm:cxn modelId="{BFC192E4-3CD7-4CA8-A8BE-041B736590DE}" type="presParOf" srcId="{A51876E1-7BDC-423E-9A81-5B782C1FF0A4}" destId="{45EE8D4F-E118-4D12-8BCC-27A72F98D8D5}" srcOrd="1" destOrd="0" presId="urn:microsoft.com/office/officeart/2005/8/layout/orgChart1"/>
    <dgm:cxn modelId="{A74FE49F-3148-424F-AD17-B8CABEF019B8}" type="presParOf" srcId="{A51876E1-7BDC-423E-9A81-5B782C1FF0A4}" destId="{712B2531-5240-4B55-8C01-5A30A4C1D293}" srcOrd="2" destOrd="0" presId="urn:microsoft.com/office/officeart/2005/8/layout/orgChart1"/>
    <dgm:cxn modelId="{7EFD626C-A7AD-45EA-9D4F-CCF146CD7FEB}" type="presParOf" srcId="{B365FC78-8945-4D33-81B0-2C18696660AA}" destId="{5A8B6F08-EAC2-4AD2-9B62-953863B9E741}" srcOrd="10" destOrd="0" presId="urn:microsoft.com/office/officeart/2005/8/layout/orgChart1"/>
    <dgm:cxn modelId="{6D0FDA10-601A-4D5E-A86C-C57C01FB3896}" type="presParOf" srcId="{B365FC78-8945-4D33-81B0-2C18696660AA}" destId="{409C6694-9D69-4A94-9E7A-9F83BE0340FF}" srcOrd="11" destOrd="0" presId="urn:microsoft.com/office/officeart/2005/8/layout/orgChart1"/>
    <dgm:cxn modelId="{43A620B1-0D74-48A7-AD47-52517A7B5518}" type="presParOf" srcId="{409C6694-9D69-4A94-9E7A-9F83BE0340FF}" destId="{5C5509D6-91D0-4FB8-824C-D0E1F09ADFAF}" srcOrd="0" destOrd="0" presId="urn:microsoft.com/office/officeart/2005/8/layout/orgChart1"/>
    <dgm:cxn modelId="{5A01C583-4CA3-4BD1-84C8-90C2C28ACFC1}" type="presParOf" srcId="{5C5509D6-91D0-4FB8-824C-D0E1F09ADFAF}" destId="{9ABFAE30-93A9-4F20-83DA-D2D6CA83A30A}" srcOrd="0" destOrd="0" presId="urn:microsoft.com/office/officeart/2005/8/layout/orgChart1"/>
    <dgm:cxn modelId="{1A1AAC34-CC97-4BFC-96AC-254EFEED6268}" type="presParOf" srcId="{5C5509D6-91D0-4FB8-824C-D0E1F09ADFAF}" destId="{5693562C-97A8-4513-ACDF-A51FFB2B55CA}" srcOrd="1" destOrd="0" presId="urn:microsoft.com/office/officeart/2005/8/layout/orgChart1"/>
    <dgm:cxn modelId="{2A1E6965-5E79-4F7C-8DFE-4C19FABF0B21}" type="presParOf" srcId="{409C6694-9D69-4A94-9E7A-9F83BE0340FF}" destId="{585BAADF-6179-4DCD-AF3C-1C2E3DBBE37E}" srcOrd="1" destOrd="0" presId="urn:microsoft.com/office/officeart/2005/8/layout/orgChart1"/>
    <dgm:cxn modelId="{2A8F9D4E-F9DB-46F8-B0D3-8307AEF1AFEC}" type="presParOf" srcId="{409C6694-9D69-4A94-9E7A-9F83BE0340FF}" destId="{A2E38052-D909-4F7F-BBC9-6A014E58EDD6}" srcOrd="2" destOrd="0" presId="urn:microsoft.com/office/officeart/2005/8/layout/orgChart1"/>
    <dgm:cxn modelId="{F37634F5-F668-4B5B-B2B0-21761B9D6193}" type="presParOf" srcId="{B365FC78-8945-4D33-81B0-2C18696660AA}" destId="{7347B313-B738-484C-9733-C26145CABD99}" srcOrd="12" destOrd="0" presId="urn:microsoft.com/office/officeart/2005/8/layout/orgChart1"/>
    <dgm:cxn modelId="{127AA0B0-B134-4E0D-89C6-1FB6C464C8BB}" type="presParOf" srcId="{B365FC78-8945-4D33-81B0-2C18696660AA}" destId="{1F4C2C91-A4FB-4F55-944C-8FBD16C29906}" srcOrd="13" destOrd="0" presId="urn:microsoft.com/office/officeart/2005/8/layout/orgChart1"/>
    <dgm:cxn modelId="{031443BC-C43E-4C05-BB38-F9F886CE5851}" type="presParOf" srcId="{1F4C2C91-A4FB-4F55-944C-8FBD16C29906}" destId="{D637A24F-F5E6-47EF-A5D0-2558AE0B120A}" srcOrd="0" destOrd="0" presId="urn:microsoft.com/office/officeart/2005/8/layout/orgChart1"/>
    <dgm:cxn modelId="{F63FCAC7-5CFB-492F-950D-C5383C2C2E2F}" type="presParOf" srcId="{D637A24F-F5E6-47EF-A5D0-2558AE0B120A}" destId="{0E491E62-A5AD-4422-93BB-F079FB4447F8}" srcOrd="0" destOrd="0" presId="urn:microsoft.com/office/officeart/2005/8/layout/orgChart1"/>
    <dgm:cxn modelId="{745269DE-CBA7-4EBC-9F5F-0B8B4F99A8A5}" type="presParOf" srcId="{D637A24F-F5E6-47EF-A5D0-2558AE0B120A}" destId="{94577D82-5A93-473F-9026-BD0020B30002}" srcOrd="1" destOrd="0" presId="urn:microsoft.com/office/officeart/2005/8/layout/orgChart1"/>
    <dgm:cxn modelId="{FB6F5D3F-F9BA-4C7C-8E43-3961C15ED4DD}" type="presParOf" srcId="{1F4C2C91-A4FB-4F55-944C-8FBD16C29906}" destId="{E5629A3E-079F-4915-9EA0-C8751BD4B5BB}" srcOrd="1" destOrd="0" presId="urn:microsoft.com/office/officeart/2005/8/layout/orgChart1"/>
    <dgm:cxn modelId="{88DF9DC0-8F11-471E-9C5B-27A89311820D}" type="presParOf" srcId="{1F4C2C91-A4FB-4F55-944C-8FBD16C29906}" destId="{4DD13FC1-BD4F-4C74-86A8-B84580E0B8CB}" srcOrd="2" destOrd="0" presId="urn:microsoft.com/office/officeart/2005/8/layout/orgChart1"/>
    <dgm:cxn modelId="{3B5C586D-1D86-4B46-AAC0-060F4F6BBE88}" type="presParOf" srcId="{B365FC78-8945-4D33-81B0-2C18696660AA}" destId="{CAAE4382-DC51-4D86-BD87-BEA1D9BECD64}" srcOrd="14" destOrd="0" presId="urn:microsoft.com/office/officeart/2005/8/layout/orgChart1"/>
    <dgm:cxn modelId="{21DD45A9-DF4B-4CB0-8543-C7B30405C4CA}" type="presParOf" srcId="{B365FC78-8945-4D33-81B0-2C18696660AA}" destId="{16D4D33E-162B-4743-A293-88CE45DBB426}" srcOrd="15" destOrd="0" presId="urn:microsoft.com/office/officeart/2005/8/layout/orgChart1"/>
    <dgm:cxn modelId="{65DC9E30-D239-4F15-BACF-AEFC8D986D63}" type="presParOf" srcId="{16D4D33E-162B-4743-A293-88CE45DBB426}" destId="{D8B5F647-3161-4B28-8028-6F0401F1CB6C}" srcOrd="0" destOrd="0" presId="urn:microsoft.com/office/officeart/2005/8/layout/orgChart1"/>
    <dgm:cxn modelId="{7DD3E2A4-A3F6-4DAB-A78A-68F6A5392D70}" type="presParOf" srcId="{D8B5F647-3161-4B28-8028-6F0401F1CB6C}" destId="{797C52B6-0A9E-4DF1-949A-F325AABF27B6}" srcOrd="0" destOrd="0" presId="urn:microsoft.com/office/officeart/2005/8/layout/orgChart1"/>
    <dgm:cxn modelId="{9E57D1A5-0DB3-4B83-8599-1C24B51964CB}" type="presParOf" srcId="{D8B5F647-3161-4B28-8028-6F0401F1CB6C}" destId="{018FABB1-4FF5-424F-810B-33B6957391F6}" srcOrd="1" destOrd="0" presId="urn:microsoft.com/office/officeart/2005/8/layout/orgChart1"/>
    <dgm:cxn modelId="{C1FE4394-69CD-403B-A4BB-FD7895AC020A}" type="presParOf" srcId="{16D4D33E-162B-4743-A293-88CE45DBB426}" destId="{DAC70BB8-E769-4AB6-8C2C-14DF0F30D1D9}" srcOrd="1" destOrd="0" presId="urn:microsoft.com/office/officeart/2005/8/layout/orgChart1"/>
    <dgm:cxn modelId="{9AE4C40A-CACA-481E-BE66-7F59A173B50A}" type="presParOf" srcId="{16D4D33E-162B-4743-A293-88CE45DBB426}" destId="{5460746E-F323-4E90-888D-E0A3635E038F}" srcOrd="2" destOrd="0" presId="urn:microsoft.com/office/officeart/2005/8/layout/orgChart1"/>
    <dgm:cxn modelId="{80CC496D-82ED-4AEB-A16F-545EBA9B1966}" type="presParOf" srcId="{B365FC78-8945-4D33-81B0-2C18696660AA}" destId="{8FBE4EC0-B285-4C5F-8FB5-09D3A55A65D4}" srcOrd="16" destOrd="0" presId="urn:microsoft.com/office/officeart/2005/8/layout/orgChart1"/>
    <dgm:cxn modelId="{0BCDC6EA-EB30-423D-B9A3-784A671E002E}" type="presParOf" srcId="{B365FC78-8945-4D33-81B0-2C18696660AA}" destId="{E68132CE-BEB7-41D6-9630-1EAE5A033191}" srcOrd="17" destOrd="0" presId="urn:microsoft.com/office/officeart/2005/8/layout/orgChart1"/>
    <dgm:cxn modelId="{429B0BBD-C8B4-49DD-8C49-58487A94B900}" type="presParOf" srcId="{E68132CE-BEB7-41D6-9630-1EAE5A033191}" destId="{17C0F8E2-4601-438E-8B9A-6D384FDA84E9}" srcOrd="0" destOrd="0" presId="urn:microsoft.com/office/officeart/2005/8/layout/orgChart1"/>
    <dgm:cxn modelId="{CEC1DCD1-7055-428B-8DF7-73A4521EF26D}" type="presParOf" srcId="{17C0F8E2-4601-438E-8B9A-6D384FDA84E9}" destId="{879E35F8-D1CC-4689-9F7D-D00AA01241D3}" srcOrd="0" destOrd="0" presId="urn:microsoft.com/office/officeart/2005/8/layout/orgChart1"/>
    <dgm:cxn modelId="{4D99165B-269E-43F3-B607-C953CEB3F469}" type="presParOf" srcId="{17C0F8E2-4601-438E-8B9A-6D384FDA84E9}" destId="{6015742C-7291-45F5-876B-36262451D2BF}" srcOrd="1" destOrd="0" presId="urn:microsoft.com/office/officeart/2005/8/layout/orgChart1"/>
    <dgm:cxn modelId="{184FD74D-78F4-42AD-B672-62E07708BE0F}" type="presParOf" srcId="{E68132CE-BEB7-41D6-9630-1EAE5A033191}" destId="{32BAFBB2-B9A1-4E42-93D7-ECE748AC416E}" srcOrd="1" destOrd="0" presId="urn:microsoft.com/office/officeart/2005/8/layout/orgChart1"/>
    <dgm:cxn modelId="{57AE71BC-7CFB-4FE3-B754-29D30D55F12C}" type="presParOf" srcId="{E68132CE-BEB7-41D6-9630-1EAE5A033191}" destId="{09463611-9469-44FB-AAAD-732A5A2C8411}" srcOrd="2" destOrd="0" presId="urn:microsoft.com/office/officeart/2005/8/layout/orgChart1"/>
    <dgm:cxn modelId="{728B1FFA-AB72-4229-8B1E-4765763E6DD2}" type="presParOf" srcId="{F92936F4-8A22-4DD7-A323-2C91985AFB99}" destId="{D4EFBE6D-A7BB-4A01-ADBC-0CB30CC231EF}" srcOrd="2" destOrd="0" presId="urn:microsoft.com/office/officeart/2005/8/layout/orgChart1"/>
    <dgm:cxn modelId="{E82D3FE0-C526-45DC-B4C0-B8E2144F6378}" type="presParOf" srcId="{EF8BC7FB-E568-4517-89CB-A605ECC50CAF}" destId="{257DA48A-8DA8-4BB9-9F59-7C87A9F9A5BE}" srcOrd="2" destOrd="0" presId="urn:microsoft.com/office/officeart/2005/8/layout/orgChart1"/>
    <dgm:cxn modelId="{9EA2C5CD-7CE8-429A-9DD2-4A5507CFD171}" type="presParOf" srcId="{EF8BC7FB-E568-4517-89CB-A605ECC50CAF}" destId="{3A0F4685-E5BD-4E74-9F08-43BD7B306408}" srcOrd="3" destOrd="0" presId="urn:microsoft.com/office/officeart/2005/8/layout/orgChart1"/>
    <dgm:cxn modelId="{F1C42664-1792-4764-9D84-1FFE32F35472}" type="presParOf" srcId="{3A0F4685-E5BD-4E74-9F08-43BD7B306408}" destId="{479AF3B6-EB32-4738-9A9F-D5A7753164B2}" srcOrd="0" destOrd="0" presId="urn:microsoft.com/office/officeart/2005/8/layout/orgChart1"/>
    <dgm:cxn modelId="{3D0AAF6D-7A37-46F5-A625-E90A32458080}" type="presParOf" srcId="{479AF3B6-EB32-4738-9A9F-D5A7753164B2}" destId="{DB5B6E73-AE6C-4DCB-92B5-5E9C6BE6C8A0}" srcOrd="0" destOrd="0" presId="urn:microsoft.com/office/officeart/2005/8/layout/orgChart1"/>
    <dgm:cxn modelId="{A3C7AE39-9339-4ABA-854E-5CADF6AE3DAB}" type="presParOf" srcId="{479AF3B6-EB32-4738-9A9F-D5A7753164B2}" destId="{A8F3D873-E8DF-4B44-8B35-4743D63A5496}" srcOrd="1" destOrd="0" presId="urn:microsoft.com/office/officeart/2005/8/layout/orgChart1"/>
    <dgm:cxn modelId="{76D90C22-2B5C-4445-9FDB-2A54D5CC4D43}" type="presParOf" srcId="{3A0F4685-E5BD-4E74-9F08-43BD7B306408}" destId="{C78534F0-422D-4B96-AA50-A833EC2C55E7}" srcOrd="1" destOrd="0" presId="urn:microsoft.com/office/officeart/2005/8/layout/orgChart1"/>
    <dgm:cxn modelId="{B498513A-7CDE-4529-A657-572A8A361E51}" type="presParOf" srcId="{C78534F0-422D-4B96-AA50-A833EC2C55E7}" destId="{439D04C1-DD8F-4227-9997-430DA690F185}" srcOrd="0" destOrd="0" presId="urn:microsoft.com/office/officeart/2005/8/layout/orgChart1"/>
    <dgm:cxn modelId="{7BCB6DA5-7B5E-4C60-B2C0-A8A4A240818D}" type="presParOf" srcId="{C78534F0-422D-4B96-AA50-A833EC2C55E7}" destId="{122CB889-551B-48EA-B613-BFDB03E090D1}" srcOrd="1" destOrd="0" presId="urn:microsoft.com/office/officeart/2005/8/layout/orgChart1"/>
    <dgm:cxn modelId="{1D79BD77-C55F-4B43-B33C-721EF3F252D0}" type="presParOf" srcId="{122CB889-551B-48EA-B613-BFDB03E090D1}" destId="{0BB7CEB4-A9E7-4F89-B60D-4501424E90A3}" srcOrd="0" destOrd="0" presId="urn:microsoft.com/office/officeart/2005/8/layout/orgChart1"/>
    <dgm:cxn modelId="{6A0148D9-1F71-492C-B1EF-E4DAE017E0EB}" type="presParOf" srcId="{0BB7CEB4-A9E7-4F89-B60D-4501424E90A3}" destId="{4EFB5E93-2655-4FCF-9450-DD8C5B0B9172}" srcOrd="0" destOrd="0" presId="urn:microsoft.com/office/officeart/2005/8/layout/orgChart1"/>
    <dgm:cxn modelId="{A2C3EEBC-2026-47C6-9B1D-3159492E875B}" type="presParOf" srcId="{0BB7CEB4-A9E7-4F89-B60D-4501424E90A3}" destId="{95CA54EA-5F87-4861-9BB8-7261C22355B2}" srcOrd="1" destOrd="0" presId="urn:microsoft.com/office/officeart/2005/8/layout/orgChart1"/>
    <dgm:cxn modelId="{7B9BDB95-20C7-4597-8FF5-EEACD514A071}" type="presParOf" srcId="{122CB889-551B-48EA-B613-BFDB03E090D1}" destId="{B2041ECE-8973-4EDC-A8BB-940D5472C0D1}" srcOrd="1" destOrd="0" presId="urn:microsoft.com/office/officeart/2005/8/layout/orgChart1"/>
    <dgm:cxn modelId="{83C76C8E-9345-47CA-B242-DA20FEE9EF34}" type="presParOf" srcId="{122CB889-551B-48EA-B613-BFDB03E090D1}" destId="{0ED03AF5-8F16-4275-94FA-90D9C5AAA4AD}" srcOrd="2" destOrd="0" presId="urn:microsoft.com/office/officeart/2005/8/layout/orgChart1"/>
    <dgm:cxn modelId="{2C2BF272-8C7A-4A74-AF3C-EF2412FE5479}" type="presParOf" srcId="{C78534F0-422D-4B96-AA50-A833EC2C55E7}" destId="{061BAD1A-4D30-4559-93C9-F4A02262F9AB}" srcOrd="2" destOrd="0" presId="urn:microsoft.com/office/officeart/2005/8/layout/orgChart1"/>
    <dgm:cxn modelId="{A619E61A-779B-402C-8C30-EFAC47876A80}" type="presParOf" srcId="{C78534F0-422D-4B96-AA50-A833EC2C55E7}" destId="{0554134E-402A-426B-9CDE-8AB580B0BFBC}" srcOrd="3" destOrd="0" presId="urn:microsoft.com/office/officeart/2005/8/layout/orgChart1"/>
    <dgm:cxn modelId="{11A19622-06B3-49FB-B9BE-69DF2F4E6A2F}" type="presParOf" srcId="{0554134E-402A-426B-9CDE-8AB580B0BFBC}" destId="{BC2C8DB5-F3C3-4FF4-97AB-FB817395AFB1}" srcOrd="0" destOrd="0" presId="urn:microsoft.com/office/officeart/2005/8/layout/orgChart1"/>
    <dgm:cxn modelId="{ABDF6626-4A9E-4685-95F4-365522FDD83B}" type="presParOf" srcId="{BC2C8DB5-F3C3-4FF4-97AB-FB817395AFB1}" destId="{7C792A51-22F4-475F-86A9-8E14D71D7F70}" srcOrd="0" destOrd="0" presId="urn:microsoft.com/office/officeart/2005/8/layout/orgChart1"/>
    <dgm:cxn modelId="{C8FBA2F1-4BCB-4013-91DF-2040AD9A5695}" type="presParOf" srcId="{BC2C8DB5-F3C3-4FF4-97AB-FB817395AFB1}" destId="{A8CC2687-B45F-40C5-89DE-94A11A434657}" srcOrd="1" destOrd="0" presId="urn:microsoft.com/office/officeart/2005/8/layout/orgChart1"/>
    <dgm:cxn modelId="{3FCC75AA-57C7-47D8-A2B1-E26AA2839B4F}" type="presParOf" srcId="{0554134E-402A-426B-9CDE-8AB580B0BFBC}" destId="{0D219059-6D28-4CCC-A41F-A01CABB47D83}" srcOrd="1" destOrd="0" presId="urn:microsoft.com/office/officeart/2005/8/layout/orgChart1"/>
    <dgm:cxn modelId="{3A6A184C-BAD2-4176-ADB8-35AB45CF0427}" type="presParOf" srcId="{0554134E-402A-426B-9CDE-8AB580B0BFBC}" destId="{DF5E03B7-C976-4499-AB34-0E2A6A26CBF0}" srcOrd="2" destOrd="0" presId="urn:microsoft.com/office/officeart/2005/8/layout/orgChart1"/>
    <dgm:cxn modelId="{91BFF3F5-2D8E-4CB3-BF09-5F9AFBB1D4CF}" type="presParOf" srcId="{C78534F0-422D-4B96-AA50-A833EC2C55E7}" destId="{9C1B4FC2-D2EF-4E68-BCA2-63CA09414352}" srcOrd="4" destOrd="0" presId="urn:microsoft.com/office/officeart/2005/8/layout/orgChart1"/>
    <dgm:cxn modelId="{AD17E0FA-1709-4040-94F6-543517E7663C}" type="presParOf" srcId="{C78534F0-422D-4B96-AA50-A833EC2C55E7}" destId="{32256ABF-F0BD-4485-B818-5EDD64C4E6F7}" srcOrd="5" destOrd="0" presId="urn:microsoft.com/office/officeart/2005/8/layout/orgChart1"/>
    <dgm:cxn modelId="{F06E5C9B-5D07-457D-913A-719AD4759361}" type="presParOf" srcId="{32256ABF-F0BD-4485-B818-5EDD64C4E6F7}" destId="{9BEA3B45-160F-4BDF-8D9C-0817EB01D45C}" srcOrd="0" destOrd="0" presId="urn:microsoft.com/office/officeart/2005/8/layout/orgChart1"/>
    <dgm:cxn modelId="{D92A61DB-E6CF-4109-A90C-E27FF82A5D1E}" type="presParOf" srcId="{9BEA3B45-160F-4BDF-8D9C-0817EB01D45C}" destId="{C5B2D1AB-3DC4-4B09-B261-EC81D04528F1}" srcOrd="0" destOrd="0" presId="urn:microsoft.com/office/officeart/2005/8/layout/orgChart1"/>
    <dgm:cxn modelId="{358959F9-B84C-4560-82C8-6B6A521A0C07}" type="presParOf" srcId="{9BEA3B45-160F-4BDF-8D9C-0817EB01D45C}" destId="{F7F899AE-9E28-4325-AADF-CCA5A9322E0F}" srcOrd="1" destOrd="0" presId="urn:microsoft.com/office/officeart/2005/8/layout/orgChart1"/>
    <dgm:cxn modelId="{EBBC2AA5-5133-400B-B02F-FCA647A49EA1}" type="presParOf" srcId="{32256ABF-F0BD-4485-B818-5EDD64C4E6F7}" destId="{C80D6308-DDDC-4652-BAB3-208477872237}" srcOrd="1" destOrd="0" presId="urn:microsoft.com/office/officeart/2005/8/layout/orgChart1"/>
    <dgm:cxn modelId="{6796378C-04CB-47D1-9D73-C400BDF4CF6B}" type="presParOf" srcId="{32256ABF-F0BD-4485-B818-5EDD64C4E6F7}" destId="{22522F5E-8A33-4703-8EC8-0D3264F26DA8}" srcOrd="2" destOrd="0" presId="urn:microsoft.com/office/officeart/2005/8/layout/orgChart1"/>
    <dgm:cxn modelId="{D74AD3D6-3148-4F3B-BE01-A5C4C3DD5286}" type="presParOf" srcId="{C78534F0-422D-4B96-AA50-A833EC2C55E7}" destId="{9C470FF3-59F9-46A9-8A12-0BC791711AE4}" srcOrd="6" destOrd="0" presId="urn:microsoft.com/office/officeart/2005/8/layout/orgChart1"/>
    <dgm:cxn modelId="{BC96E895-AACF-46DA-8F48-BC6C2B53B231}" type="presParOf" srcId="{C78534F0-422D-4B96-AA50-A833EC2C55E7}" destId="{FBF024AF-4671-4739-93FA-441226FA2ED4}" srcOrd="7" destOrd="0" presId="urn:microsoft.com/office/officeart/2005/8/layout/orgChart1"/>
    <dgm:cxn modelId="{4A6B4D5D-C71F-4ACE-96ED-6F0F7D50D9D2}" type="presParOf" srcId="{FBF024AF-4671-4739-93FA-441226FA2ED4}" destId="{C3DB3715-C192-4449-BA0A-333975AE230C}" srcOrd="0" destOrd="0" presId="urn:microsoft.com/office/officeart/2005/8/layout/orgChart1"/>
    <dgm:cxn modelId="{2B3095FE-A68F-4419-AD88-A4477150E2BF}" type="presParOf" srcId="{C3DB3715-C192-4449-BA0A-333975AE230C}" destId="{876000D7-6C36-42F9-BD82-0D5C731D950F}" srcOrd="0" destOrd="0" presId="urn:microsoft.com/office/officeart/2005/8/layout/orgChart1"/>
    <dgm:cxn modelId="{E8F384C6-6CDD-43E4-B510-414FDB94DFF4}" type="presParOf" srcId="{C3DB3715-C192-4449-BA0A-333975AE230C}" destId="{2AC261FA-CB9A-4ADF-825D-AAE39213EBE8}" srcOrd="1" destOrd="0" presId="urn:microsoft.com/office/officeart/2005/8/layout/orgChart1"/>
    <dgm:cxn modelId="{1540D9FB-4C1E-494B-909A-B202B53CC4B7}" type="presParOf" srcId="{FBF024AF-4671-4739-93FA-441226FA2ED4}" destId="{F37B0149-619C-4472-8212-7173E83A80D4}" srcOrd="1" destOrd="0" presId="urn:microsoft.com/office/officeart/2005/8/layout/orgChart1"/>
    <dgm:cxn modelId="{7DB5ED6C-EDA1-4AA9-B84E-39F6B923C313}" type="presParOf" srcId="{FBF024AF-4671-4739-93FA-441226FA2ED4}" destId="{C2F1BDC4-28C1-4D09-84AC-EBE3F83B7EC6}" srcOrd="2" destOrd="0" presId="urn:microsoft.com/office/officeart/2005/8/layout/orgChart1"/>
    <dgm:cxn modelId="{3E6A6B42-067D-48E6-BA8D-1A3EE30317D6}" type="presParOf" srcId="{C78534F0-422D-4B96-AA50-A833EC2C55E7}" destId="{737B34BC-CC58-48A2-B939-C6C441BBAEE9}" srcOrd="8" destOrd="0" presId="urn:microsoft.com/office/officeart/2005/8/layout/orgChart1"/>
    <dgm:cxn modelId="{179A3107-D897-472E-A60C-00AC9DF49BCE}" type="presParOf" srcId="{C78534F0-422D-4B96-AA50-A833EC2C55E7}" destId="{14BAC7FF-C667-4F47-A5DD-A3FB6B1F4B18}" srcOrd="9" destOrd="0" presId="urn:microsoft.com/office/officeart/2005/8/layout/orgChart1"/>
    <dgm:cxn modelId="{C5502060-60D6-48FE-A389-CA6561236481}" type="presParOf" srcId="{14BAC7FF-C667-4F47-A5DD-A3FB6B1F4B18}" destId="{042EE3F0-75AD-44DE-BB31-41DA4947CF04}" srcOrd="0" destOrd="0" presId="urn:microsoft.com/office/officeart/2005/8/layout/orgChart1"/>
    <dgm:cxn modelId="{7656856B-2602-4CC5-9035-7339D9DB9597}" type="presParOf" srcId="{042EE3F0-75AD-44DE-BB31-41DA4947CF04}" destId="{8C300691-CCB8-48F3-8D12-5A4B74277524}" srcOrd="0" destOrd="0" presId="urn:microsoft.com/office/officeart/2005/8/layout/orgChart1"/>
    <dgm:cxn modelId="{0C3144B1-ADB9-4D1F-A295-749F38D09B4D}" type="presParOf" srcId="{042EE3F0-75AD-44DE-BB31-41DA4947CF04}" destId="{558413AE-AD0E-4F26-A1B9-5B43C5A6B04C}" srcOrd="1" destOrd="0" presId="urn:microsoft.com/office/officeart/2005/8/layout/orgChart1"/>
    <dgm:cxn modelId="{27627A8C-D794-40C6-9CF2-570411A538C0}" type="presParOf" srcId="{14BAC7FF-C667-4F47-A5DD-A3FB6B1F4B18}" destId="{86818ED2-A024-4CBC-9FF9-1FBF711DE596}" srcOrd="1" destOrd="0" presId="urn:microsoft.com/office/officeart/2005/8/layout/orgChart1"/>
    <dgm:cxn modelId="{B173D767-2241-4B54-B9D6-00C16B4DA9CC}" type="presParOf" srcId="{14BAC7FF-C667-4F47-A5DD-A3FB6B1F4B18}" destId="{97CCCDCC-2C9D-41F2-B9A9-505EF42D9581}" srcOrd="2" destOrd="0" presId="urn:microsoft.com/office/officeart/2005/8/layout/orgChart1"/>
    <dgm:cxn modelId="{0236223E-98A1-4037-A76E-F6ECE948CD2E}" type="presParOf" srcId="{C78534F0-422D-4B96-AA50-A833EC2C55E7}" destId="{B464CEE2-ED01-4CE3-BB62-E0DC2BB6287F}" srcOrd="10" destOrd="0" presId="urn:microsoft.com/office/officeart/2005/8/layout/orgChart1"/>
    <dgm:cxn modelId="{03325CD6-A76E-4D2E-B00E-DCBB0917614A}" type="presParOf" srcId="{C78534F0-422D-4B96-AA50-A833EC2C55E7}" destId="{2EDACCB8-9DA1-40A0-BC03-50B30C47462F}" srcOrd="11" destOrd="0" presId="urn:microsoft.com/office/officeart/2005/8/layout/orgChart1"/>
    <dgm:cxn modelId="{CC92EB42-4221-48CD-9B52-E18F3FBC0634}" type="presParOf" srcId="{2EDACCB8-9DA1-40A0-BC03-50B30C47462F}" destId="{69972C64-9FCB-4198-BB4D-E627AA80D1BD}" srcOrd="0" destOrd="0" presId="urn:microsoft.com/office/officeart/2005/8/layout/orgChart1"/>
    <dgm:cxn modelId="{ADFFA56B-35F2-48B2-800A-8C144E7A5E2F}" type="presParOf" srcId="{69972C64-9FCB-4198-BB4D-E627AA80D1BD}" destId="{CDDFDA0E-735D-49EE-BC8E-32116B676ACE}" srcOrd="0" destOrd="0" presId="urn:microsoft.com/office/officeart/2005/8/layout/orgChart1"/>
    <dgm:cxn modelId="{13FEC3A6-B750-4A77-867D-A1B86FDAAF6C}" type="presParOf" srcId="{69972C64-9FCB-4198-BB4D-E627AA80D1BD}" destId="{EFC82F3A-6378-4C4A-A836-63A7ACD83497}" srcOrd="1" destOrd="0" presId="urn:microsoft.com/office/officeart/2005/8/layout/orgChart1"/>
    <dgm:cxn modelId="{DB8CCB2D-5EB7-4CA9-9955-D379CDB08D20}" type="presParOf" srcId="{2EDACCB8-9DA1-40A0-BC03-50B30C47462F}" destId="{95249C8A-EB9B-4725-9CEE-03171EC5D972}" srcOrd="1" destOrd="0" presId="urn:microsoft.com/office/officeart/2005/8/layout/orgChart1"/>
    <dgm:cxn modelId="{D5C6D286-33ED-48D6-BF56-E746399A35AB}" type="presParOf" srcId="{2EDACCB8-9DA1-40A0-BC03-50B30C47462F}" destId="{F3C8FD10-361F-4DC8-B180-E380FA569021}" srcOrd="2" destOrd="0" presId="urn:microsoft.com/office/officeart/2005/8/layout/orgChart1"/>
    <dgm:cxn modelId="{DD81ECFE-49C1-4479-8B63-F67D2582D1A1}" type="presParOf" srcId="{C78534F0-422D-4B96-AA50-A833EC2C55E7}" destId="{8A03BED2-7037-4962-8F36-5F70307B1284}" srcOrd="12" destOrd="0" presId="urn:microsoft.com/office/officeart/2005/8/layout/orgChart1"/>
    <dgm:cxn modelId="{8757F2AD-B57A-4613-99B1-CA00A2AF37AC}" type="presParOf" srcId="{C78534F0-422D-4B96-AA50-A833EC2C55E7}" destId="{6D99C264-8EEB-4A8E-B65C-1BF2B4A03D46}" srcOrd="13" destOrd="0" presId="urn:microsoft.com/office/officeart/2005/8/layout/orgChart1"/>
    <dgm:cxn modelId="{F0437008-202A-4104-A787-6F2C52D9219A}" type="presParOf" srcId="{6D99C264-8EEB-4A8E-B65C-1BF2B4A03D46}" destId="{367F0AF1-D5B0-4482-B8F3-CA8634160232}" srcOrd="0" destOrd="0" presId="urn:microsoft.com/office/officeart/2005/8/layout/orgChart1"/>
    <dgm:cxn modelId="{34EC73F4-CC53-4715-BDCB-76C517B6C33B}" type="presParOf" srcId="{367F0AF1-D5B0-4482-B8F3-CA8634160232}" destId="{C573C487-F841-4587-9AAF-3ADFD0B4BFEE}" srcOrd="0" destOrd="0" presId="urn:microsoft.com/office/officeart/2005/8/layout/orgChart1"/>
    <dgm:cxn modelId="{1437EF30-9E43-4DFB-9E40-42015058054B}" type="presParOf" srcId="{367F0AF1-D5B0-4482-B8F3-CA8634160232}" destId="{5747C55A-6E2C-403C-B154-4B705DDC9AD2}" srcOrd="1" destOrd="0" presId="urn:microsoft.com/office/officeart/2005/8/layout/orgChart1"/>
    <dgm:cxn modelId="{99D84BF2-A5D2-4AE0-B47C-273EC1CBA2DC}" type="presParOf" srcId="{6D99C264-8EEB-4A8E-B65C-1BF2B4A03D46}" destId="{12553994-A0FA-4A2B-9D4C-BAD5E7FBA99F}" srcOrd="1" destOrd="0" presId="urn:microsoft.com/office/officeart/2005/8/layout/orgChart1"/>
    <dgm:cxn modelId="{28E1AD10-19EC-42F9-9CEF-6ABC452F4810}" type="presParOf" srcId="{6D99C264-8EEB-4A8E-B65C-1BF2B4A03D46}" destId="{80C51F1A-76C0-4FC4-BFB1-F17873D9844A}" srcOrd="2" destOrd="0" presId="urn:microsoft.com/office/officeart/2005/8/layout/orgChart1"/>
    <dgm:cxn modelId="{747DA3A8-54C6-4D61-986E-D4A598AAE8D9}" type="presParOf" srcId="{3A0F4685-E5BD-4E74-9F08-43BD7B306408}" destId="{A3DC0FA3-15E1-479A-8109-DC165E3565BD}" srcOrd="2" destOrd="0" presId="urn:microsoft.com/office/officeart/2005/8/layout/orgChart1"/>
    <dgm:cxn modelId="{23E2B735-6307-46B4-B56D-BED80554026B}" type="presParOf" srcId="{EF8BC7FB-E568-4517-89CB-A605ECC50CAF}" destId="{E02EE3DA-88E7-41B4-8545-EFDC952ADA68}" srcOrd="4" destOrd="0" presId="urn:microsoft.com/office/officeart/2005/8/layout/orgChart1"/>
    <dgm:cxn modelId="{9BC85B6A-F096-48BF-8DAB-F81F9308CA69}" type="presParOf" srcId="{EF8BC7FB-E568-4517-89CB-A605ECC50CAF}" destId="{65090387-135B-431A-9E4B-CF947C1CA2A1}" srcOrd="5" destOrd="0" presId="urn:microsoft.com/office/officeart/2005/8/layout/orgChart1"/>
    <dgm:cxn modelId="{71480C99-DA45-401D-A7A1-2B8D816E9676}" type="presParOf" srcId="{65090387-135B-431A-9E4B-CF947C1CA2A1}" destId="{CA14BCD0-6020-4A9F-AE64-C214C100CB2F}" srcOrd="0" destOrd="0" presId="urn:microsoft.com/office/officeart/2005/8/layout/orgChart1"/>
    <dgm:cxn modelId="{C84180A7-D618-4938-A903-290AEDEDAA76}" type="presParOf" srcId="{CA14BCD0-6020-4A9F-AE64-C214C100CB2F}" destId="{B3643FDB-2691-416F-82DA-3E696F29C8D1}" srcOrd="0" destOrd="0" presId="urn:microsoft.com/office/officeart/2005/8/layout/orgChart1"/>
    <dgm:cxn modelId="{13DED672-CCA6-4A13-9160-B43805B710E5}" type="presParOf" srcId="{CA14BCD0-6020-4A9F-AE64-C214C100CB2F}" destId="{AD622C82-DE4B-4041-8AD1-38A6C9A5D84D}" srcOrd="1" destOrd="0" presId="urn:microsoft.com/office/officeart/2005/8/layout/orgChart1"/>
    <dgm:cxn modelId="{BF7C1DCC-3E24-4E54-96F8-C8F0D6CA8DD1}" type="presParOf" srcId="{65090387-135B-431A-9E4B-CF947C1CA2A1}" destId="{D218245E-38BB-4D85-9057-9543E85D7F2B}" srcOrd="1" destOrd="0" presId="urn:microsoft.com/office/officeart/2005/8/layout/orgChart1"/>
    <dgm:cxn modelId="{D0DB5825-9093-4357-B277-67E9882AF98C}" type="presParOf" srcId="{65090387-135B-431A-9E4B-CF947C1CA2A1}" destId="{B8F2082B-3C3A-42FE-9A43-699157721DCA}" srcOrd="2" destOrd="0" presId="urn:microsoft.com/office/officeart/2005/8/layout/orgChart1"/>
    <dgm:cxn modelId="{EBBB9AAF-D20C-425F-956A-DBB7C8CA8C79}" type="presParOf" srcId="{EF8BC7FB-E568-4517-89CB-A605ECC50CAF}" destId="{B740CE17-54B4-4749-9FBB-19FE10A099B9}" srcOrd="6" destOrd="0" presId="urn:microsoft.com/office/officeart/2005/8/layout/orgChart1"/>
    <dgm:cxn modelId="{CD175515-4969-4589-910D-752BC1DC409C}" type="presParOf" srcId="{EF8BC7FB-E568-4517-89CB-A605ECC50CAF}" destId="{C19A6B9B-6B62-4724-9867-54A2693E7770}" srcOrd="7" destOrd="0" presId="urn:microsoft.com/office/officeart/2005/8/layout/orgChart1"/>
    <dgm:cxn modelId="{0297BCF2-95C7-43E2-81DF-3C07FA378A5B}" type="presParOf" srcId="{C19A6B9B-6B62-4724-9867-54A2693E7770}" destId="{317B2928-53FE-4646-9B77-5DAC445C6301}" srcOrd="0" destOrd="0" presId="urn:microsoft.com/office/officeart/2005/8/layout/orgChart1"/>
    <dgm:cxn modelId="{A5914895-67C0-4FD2-A504-AD62F1200FBF}" type="presParOf" srcId="{317B2928-53FE-4646-9B77-5DAC445C6301}" destId="{BB3111BA-7D14-4279-90CF-0AAED0DB16AB}" srcOrd="0" destOrd="0" presId="urn:microsoft.com/office/officeart/2005/8/layout/orgChart1"/>
    <dgm:cxn modelId="{F86E1795-4541-40DC-94F9-2BE35EB691A3}" type="presParOf" srcId="{317B2928-53FE-4646-9B77-5DAC445C6301}" destId="{6C48EA2E-C441-4D4A-BDA1-5AF20AACC229}" srcOrd="1" destOrd="0" presId="urn:microsoft.com/office/officeart/2005/8/layout/orgChart1"/>
    <dgm:cxn modelId="{9D96FF01-CD27-4B2F-B461-75EDA9D41340}" type="presParOf" srcId="{C19A6B9B-6B62-4724-9867-54A2693E7770}" destId="{0B2E7E53-B6E5-45B3-A521-E08E2306E497}" srcOrd="1" destOrd="0" presId="urn:microsoft.com/office/officeart/2005/8/layout/orgChart1"/>
    <dgm:cxn modelId="{D29D2BD7-BC88-4933-A3C3-C0789A3B9FF3}" type="presParOf" srcId="{0B2E7E53-B6E5-45B3-A521-E08E2306E497}" destId="{1F87BE72-06A3-4A51-BDD0-FC010D71953E}" srcOrd="0" destOrd="0" presId="urn:microsoft.com/office/officeart/2005/8/layout/orgChart1"/>
    <dgm:cxn modelId="{60B43585-779C-41F3-9FCF-5AE679553925}" type="presParOf" srcId="{0B2E7E53-B6E5-45B3-A521-E08E2306E497}" destId="{02E8A6EA-480D-4E0F-917F-6CC0331225D2}" srcOrd="1" destOrd="0" presId="urn:microsoft.com/office/officeart/2005/8/layout/orgChart1"/>
    <dgm:cxn modelId="{88220339-73A4-481C-A49D-26411FDFEECC}" type="presParOf" srcId="{02E8A6EA-480D-4E0F-917F-6CC0331225D2}" destId="{8A133A88-7ED5-4D96-93C4-C616E4B6D664}" srcOrd="0" destOrd="0" presId="urn:microsoft.com/office/officeart/2005/8/layout/orgChart1"/>
    <dgm:cxn modelId="{222B564F-A80B-4CEE-B2AB-433CBB4DA273}" type="presParOf" srcId="{8A133A88-7ED5-4D96-93C4-C616E4B6D664}" destId="{1BAC9423-0645-4965-9424-3EA4880DBB5C}" srcOrd="0" destOrd="0" presId="urn:microsoft.com/office/officeart/2005/8/layout/orgChart1"/>
    <dgm:cxn modelId="{674FFE2A-D064-4F72-97C8-E1CB97EB7308}" type="presParOf" srcId="{8A133A88-7ED5-4D96-93C4-C616E4B6D664}" destId="{9DBBC880-13BA-4713-B278-15E36516D518}" srcOrd="1" destOrd="0" presId="urn:microsoft.com/office/officeart/2005/8/layout/orgChart1"/>
    <dgm:cxn modelId="{FE14E4F1-52F8-4CC1-876C-6C46A3D64DD5}" type="presParOf" srcId="{02E8A6EA-480D-4E0F-917F-6CC0331225D2}" destId="{D575B884-0A23-4109-A304-09B6F03AB00F}" srcOrd="1" destOrd="0" presId="urn:microsoft.com/office/officeart/2005/8/layout/orgChart1"/>
    <dgm:cxn modelId="{5101956C-0688-44D4-B496-4BEE34D4DB40}" type="presParOf" srcId="{02E8A6EA-480D-4E0F-917F-6CC0331225D2}" destId="{737C490E-18BA-46CD-94F6-BC8805115949}" srcOrd="2" destOrd="0" presId="urn:microsoft.com/office/officeart/2005/8/layout/orgChart1"/>
    <dgm:cxn modelId="{779150C9-B54E-4D48-8711-49DA0D417B00}" type="presParOf" srcId="{0B2E7E53-B6E5-45B3-A521-E08E2306E497}" destId="{D7C7C5DF-C268-4610-A852-EF5FC10BA5BA}" srcOrd="2" destOrd="0" presId="urn:microsoft.com/office/officeart/2005/8/layout/orgChart1"/>
    <dgm:cxn modelId="{096F64B3-11CE-4119-93BE-2A1AFEDE9AF9}" type="presParOf" srcId="{0B2E7E53-B6E5-45B3-A521-E08E2306E497}" destId="{5C79B83C-355D-4723-86BA-9EB6188CA726}" srcOrd="3" destOrd="0" presId="urn:microsoft.com/office/officeart/2005/8/layout/orgChart1"/>
    <dgm:cxn modelId="{B9E92A49-6AEE-4CF6-8693-252B390E7A21}" type="presParOf" srcId="{5C79B83C-355D-4723-86BA-9EB6188CA726}" destId="{E7AFF48B-F0F0-447E-833A-903317A78FCD}" srcOrd="0" destOrd="0" presId="urn:microsoft.com/office/officeart/2005/8/layout/orgChart1"/>
    <dgm:cxn modelId="{A09017EC-675F-4A35-9BA5-FC7748C1783E}" type="presParOf" srcId="{E7AFF48B-F0F0-447E-833A-903317A78FCD}" destId="{8E4AC4D7-90B6-457D-B9AD-DA4A703FA9C7}" srcOrd="0" destOrd="0" presId="urn:microsoft.com/office/officeart/2005/8/layout/orgChart1"/>
    <dgm:cxn modelId="{920B2807-ADB0-4A7B-82EB-7C79B3977B4F}" type="presParOf" srcId="{E7AFF48B-F0F0-447E-833A-903317A78FCD}" destId="{70BD6348-AEA1-47BF-8C9A-6FDD1CF80E8B}" srcOrd="1" destOrd="0" presId="urn:microsoft.com/office/officeart/2005/8/layout/orgChart1"/>
    <dgm:cxn modelId="{C63550B1-0065-4DD2-98FF-C5E81F41A771}" type="presParOf" srcId="{5C79B83C-355D-4723-86BA-9EB6188CA726}" destId="{221DD6AA-A9C4-4224-94A2-DAB75186E074}" srcOrd="1" destOrd="0" presId="urn:microsoft.com/office/officeart/2005/8/layout/orgChart1"/>
    <dgm:cxn modelId="{287CB8D1-C9CB-4D60-BAF7-E31CD0A2AE82}" type="presParOf" srcId="{5C79B83C-355D-4723-86BA-9EB6188CA726}" destId="{A272BAF9-E477-4FC8-8FAC-3D67003C629A}" srcOrd="2" destOrd="0" presId="urn:microsoft.com/office/officeart/2005/8/layout/orgChart1"/>
    <dgm:cxn modelId="{FB81B8F5-7AA5-4A1A-8C9F-9AFA13423C76}" type="presParOf" srcId="{0B2E7E53-B6E5-45B3-A521-E08E2306E497}" destId="{51A944DD-A770-4BE1-9F7C-6A15EA4D70F7}" srcOrd="4" destOrd="0" presId="urn:microsoft.com/office/officeart/2005/8/layout/orgChart1"/>
    <dgm:cxn modelId="{1A10BB9A-5F41-4BA2-8CC5-9319B5DFE6A6}" type="presParOf" srcId="{0B2E7E53-B6E5-45B3-A521-E08E2306E497}" destId="{82A34EAA-3AFD-4AB0-90B2-5B4BD22A2932}" srcOrd="5" destOrd="0" presId="urn:microsoft.com/office/officeart/2005/8/layout/orgChart1"/>
    <dgm:cxn modelId="{80F3B0E1-B690-4D06-BB72-30690EF128E4}" type="presParOf" srcId="{82A34EAA-3AFD-4AB0-90B2-5B4BD22A2932}" destId="{75107F6A-E875-4F0F-AF15-40094D79DF00}" srcOrd="0" destOrd="0" presId="urn:microsoft.com/office/officeart/2005/8/layout/orgChart1"/>
    <dgm:cxn modelId="{AFCD568B-DCF9-41ED-A3D6-74DFE978CDAF}" type="presParOf" srcId="{75107F6A-E875-4F0F-AF15-40094D79DF00}" destId="{8B0E158D-27B1-41DC-AFDC-CCF058CF4370}" srcOrd="0" destOrd="0" presId="urn:microsoft.com/office/officeart/2005/8/layout/orgChart1"/>
    <dgm:cxn modelId="{F30E1F38-322C-4854-BB46-2C538FB1E76C}" type="presParOf" srcId="{75107F6A-E875-4F0F-AF15-40094D79DF00}" destId="{51B7F5CC-6152-4580-A965-2683F6FD5973}" srcOrd="1" destOrd="0" presId="urn:microsoft.com/office/officeart/2005/8/layout/orgChart1"/>
    <dgm:cxn modelId="{3CD8A7B0-F0FD-4E86-A50B-C3B4EE6D7A95}" type="presParOf" srcId="{82A34EAA-3AFD-4AB0-90B2-5B4BD22A2932}" destId="{BB683EDA-EEB6-4C2B-8058-2E92AC847F88}" srcOrd="1" destOrd="0" presId="urn:microsoft.com/office/officeart/2005/8/layout/orgChart1"/>
    <dgm:cxn modelId="{8ED08480-39B7-49CB-A873-2773FE325E49}" type="presParOf" srcId="{82A34EAA-3AFD-4AB0-90B2-5B4BD22A2932}" destId="{92377582-826C-4DDE-86C5-A23A9DD6CEAE}" srcOrd="2" destOrd="0" presId="urn:microsoft.com/office/officeart/2005/8/layout/orgChart1"/>
    <dgm:cxn modelId="{FC6AC440-53CE-438A-9432-191857EE1221}" type="presParOf" srcId="{0B2E7E53-B6E5-45B3-A521-E08E2306E497}" destId="{FDDD5E01-248C-4335-962E-45432120A9BD}" srcOrd="6" destOrd="0" presId="urn:microsoft.com/office/officeart/2005/8/layout/orgChart1"/>
    <dgm:cxn modelId="{EBFA0DEE-722E-44EF-A262-39481CE1A59F}" type="presParOf" srcId="{0B2E7E53-B6E5-45B3-A521-E08E2306E497}" destId="{2C55F46B-F95E-457E-933B-5310E635D8BB}" srcOrd="7" destOrd="0" presId="urn:microsoft.com/office/officeart/2005/8/layout/orgChart1"/>
    <dgm:cxn modelId="{BBC8232F-C5BA-4BEF-8F51-763F3FB6E4F9}" type="presParOf" srcId="{2C55F46B-F95E-457E-933B-5310E635D8BB}" destId="{20AF9E46-6C85-4605-AA1B-F1557F0D40C2}" srcOrd="0" destOrd="0" presId="urn:microsoft.com/office/officeart/2005/8/layout/orgChart1"/>
    <dgm:cxn modelId="{67325921-2FFB-47CA-A70C-A87CE97F5D89}" type="presParOf" srcId="{20AF9E46-6C85-4605-AA1B-F1557F0D40C2}" destId="{8652B940-8688-4C61-AEB8-77D2F0E67400}" srcOrd="0" destOrd="0" presId="urn:microsoft.com/office/officeart/2005/8/layout/orgChart1"/>
    <dgm:cxn modelId="{65C6E106-12DF-4E1F-9E3B-5F3789664CD8}" type="presParOf" srcId="{20AF9E46-6C85-4605-AA1B-F1557F0D40C2}" destId="{37293C56-E157-4FA9-AB0C-7D99D30A6852}" srcOrd="1" destOrd="0" presId="urn:microsoft.com/office/officeart/2005/8/layout/orgChart1"/>
    <dgm:cxn modelId="{8017C46F-C0BE-414B-A3ED-8CFAEDC69F61}" type="presParOf" srcId="{2C55F46B-F95E-457E-933B-5310E635D8BB}" destId="{876A983F-6591-419F-A484-B88ACA3A60CF}" srcOrd="1" destOrd="0" presId="urn:microsoft.com/office/officeart/2005/8/layout/orgChart1"/>
    <dgm:cxn modelId="{96848B0C-8981-416B-9F80-FADE2B8D3CF3}" type="presParOf" srcId="{2C55F46B-F95E-457E-933B-5310E635D8BB}" destId="{0CBBAB74-25CC-446F-B49F-3D1029D29446}" srcOrd="2" destOrd="0" presId="urn:microsoft.com/office/officeart/2005/8/layout/orgChart1"/>
    <dgm:cxn modelId="{80A09F42-D78C-4383-B9BC-331D2E45EE15}" type="presParOf" srcId="{0B2E7E53-B6E5-45B3-A521-E08E2306E497}" destId="{F8842325-D4C1-4966-A32B-4E93D576320B}" srcOrd="8" destOrd="0" presId="urn:microsoft.com/office/officeart/2005/8/layout/orgChart1"/>
    <dgm:cxn modelId="{754C94A8-5E74-42D5-A9F5-7A5EABF86804}" type="presParOf" srcId="{0B2E7E53-B6E5-45B3-A521-E08E2306E497}" destId="{0AD4BC6B-B040-463D-BE24-C884E0DD13D4}" srcOrd="9" destOrd="0" presId="urn:microsoft.com/office/officeart/2005/8/layout/orgChart1"/>
    <dgm:cxn modelId="{C00C3010-1410-48C1-8F78-78FC89005BA0}" type="presParOf" srcId="{0AD4BC6B-B040-463D-BE24-C884E0DD13D4}" destId="{6D60155D-438F-4DEF-BCA1-A8DCAC01BB0C}" srcOrd="0" destOrd="0" presId="urn:microsoft.com/office/officeart/2005/8/layout/orgChart1"/>
    <dgm:cxn modelId="{418A15CD-A70C-46F3-90FE-6242514C54F1}" type="presParOf" srcId="{6D60155D-438F-4DEF-BCA1-A8DCAC01BB0C}" destId="{C363FED9-8D57-4431-A50E-707ADE8BBDF3}" srcOrd="0" destOrd="0" presId="urn:microsoft.com/office/officeart/2005/8/layout/orgChart1"/>
    <dgm:cxn modelId="{F6EEFB7E-D7E9-42CC-81EF-22923C264D48}" type="presParOf" srcId="{6D60155D-438F-4DEF-BCA1-A8DCAC01BB0C}" destId="{AE378798-5386-43BD-BC25-75FA5C2C1F0E}" srcOrd="1" destOrd="0" presId="urn:microsoft.com/office/officeart/2005/8/layout/orgChart1"/>
    <dgm:cxn modelId="{AC72A3B2-DFE0-42F6-BEDB-1A5CEB919F8D}" type="presParOf" srcId="{0AD4BC6B-B040-463D-BE24-C884E0DD13D4}" destId="{1ACA88E0-5592-4584-93D1-92353758C6CE}" srcOrd="1" destOrd="0" presId="urn:microsoft.com/office/officeart/2005/8/layout/orgChart1"/>
    <dgm:cxn modelId="{C4185E2C-97EC-4099-A987-C5DB7AA32C72}" type="presParOf" srcId="{0AD4BC6B-B040-463D-BE24-C884E0DD13D4}" destId="{0AE2996C-8006-4D85-B4FB-C76CF37D570C}" srcOrd="2" destOrd="0" presId="urn:microsoft.com/office/officeart/2005/8/layout/orgChart1"/>
    <dgm:cxn modelId="{C2F6051E-6D46-4F75-BE7C-8FD71CC8BB07}" type="presParOf" srcId="{0B2E7E53-B6E5-45B3-A521-E08E2306E497}" destId="{2A360417-5846-4502-A424-0A36190F6358}" srcOrd="10" destOrd="0" presId="urn:microsoft.com/office/officeart/2005/8/layout/orgChart1"/>
    <dgm:cxn modelId="{8A11B0EE-4DFD-4E50-8824-12416B0AA673}" type="presParOf" srcId="{0B2E7E53-B6E5-45B3-A521-E08E2306E497}" destId="{74D64D92-FB2B-4A17-9EAB-FD5EAD85A09E}" srcOrd="11" destOrd="0" presId="urn:microsoft.com/office/officeart/2005/8/layout/orgChart1"/>
    <dgm:cxn modelId="{2F4A27F5-2E6D-48B7-B3EB-A41417C28E8D}" type="presParOf" srcId="{74D64D92-FB2B-4A17-9EAB-FD5EAD85A09E}" destId="{B3E8511E-B11B-4A56-8344-B1D5AEA073FA}" srcOrd="0" destOrd="0" presId="urn:microsoft.com/office/officeart/2005/8/layout/orgChart1"/>
    <dgm:cxn modelId="{4904BFC7-E55E-45C8-92C1-3F2A5E0F6ACD}" type="presParOf" srcId="{B3E8511E-B11B-4A56-8344-B1D5AEA073FA}" destId="{D9473DCF-1F5A-43DE-80E9-BA23E7C557E2}" srcOrd="0" destOrd="0" presId="urn:microsoft.com/office/officeart/2005/8/layout/orgChart1"/>
    <dgm:cxn modelId="{D6FA9E55-0E8A-4FA2-95E6-5343F771AEEF}" type="presParOf" srcId="{B3E8511E-B11B-4A56-8344-B1D5AEA073FA}" destId="{1B7117E7-81A6-4390-AE19-C7CEE1345587}" srcOrd="1" destOrd="0" presId="urn:microsoft.com/office/officeart/2005/8/layout/orgChart1"/>
    <dgm:cxn modelId="{07A9D4FD-E966-4871-A536-E40C27C740D9}" type="presParOf" srcId="{74D64D92-FB2B-4A17-9EAB-FD5EAD85A09E}" destId="{6E489E50-6F40-4FDE-A2B6-727FAD1079ED}" srcOrd="1" destOrd="0" presId="urn:microsoft.com/office/officeart/2005/8/layout/orgChart1"/>
    <dgm:cxn modelId="{6C08A1FE-A9E9-4923-B1EA-2025D4F48377}" type="presParOf" srcId="{74D64D92-FB2B-4A17-9EAB-FD5EAD85A09E}" destId="{2BDE9FF8-67C1-43D7-9393-2383AE239CC7}" srcOrd="2" destOrd="0" presId="urn:microsoft.com/office/officeart/2005/8/layout/orgChart1"/>
    <dgm:cxn modelId="{28AAF5FC-E3BD-466E-864D-1EE3C0FEE8A3}" type="presParOf" srcId="{C19A6B9B-6B62-4724-9867-54A2693E7770}" destId="{755F0CFC-1CD2-46DB-919A-993C0085C62F}" srcOrd="2" destOrd="0" presId="urn:microsoft.com/office/officeart/2005/8/layout/orgChart1"/>
    <dgm:cxn modelId="{FE355740-C8C9-4B37-B705-2A0FBC25E307}" type="presParOf" srcId="{EF8BC7FB-E568-4517-89CB-A605ECC50CAF}" destId="{6A0090F7-DD6F-4344-9014-A276D37E006A}" srcOrd="8" destOrd="0" presId="urn:microsoft.com/office/officeart/2005/8/layout/orgChart1"/>
    <dgm:cxn modelId="{718A6B38-4844-4907-9F90-DC070A5C33E3}" type="presParOf" srcId="{EF8BC7FB-E568-4517-89CB-A605ECC50CAF}" destId="{96A80F9B-8EF6-46F2-B00C-A9BCF32A864C}" srcOrd="9" destOrd="0" presId="urn:microsoft.com/office/officeart/2005/8/layout/orgChart1"/>
    <dgm:cxn modelId="{9D954E08-E86B-4259-8B38-D3B994A536CB}" type="presParOf" srcId="{96A80F9B-8EF6-46F2-B00C-A9BCF32A864C}" destId="{457A1950-6940-4D18-94D4-4856DCCC44BB}" srcOrd="0" destOrd="0" presId="urn:microsoft.com/office/officeart/2005/8/layout/orgChart1"/>
    <dgm:cxn modelId="{DE34C071-BDA7-48AA-AC54-749912C16399}" type="presParOf" srcId="{457A1950-6940-4D18-94D4-4856DCCC44BB}" destId="{4F07B8F1-E767-4A56-8874-FF30A0056D7B}" srcOrd="0" destOrd="0" presId="urn:microsoft.com/office/officeart/2005/8/layout/orgChart1"/>
    <dgm:cxn modelId="{9A72D3D5-6283-4915-B680-C71CB2A04D8D}" type="presParOf" srcId="{457A1950-6940-4D18-94D4-4856DCCC44BB}" destId="{32F7705A-82DA-47E5-A6D5-D4A2A01FDD4C}" srcOrd="1" destOrd="0" presId="urn:microsoft.com/office/officeart/2005/8/layout/orgChart1"/>
    <dgm:cxn modelId="{B05A6961-88FE-483E-84C5-643CCBB3239F}" type="presParOf" srcId="{96A80F9B-8EF6-46F2-B00C-A9BCF32A864C}" destId="{EAC53E86-3FDE-4172-A2E0-61514DD26F2F}" srcOrd="1" destOrd="0" presId="urn:microsoft.com/office/officeart/2005/8/layout/orgChart1"/>
    <dgm:cxn modelId="{48E0EEE7-B179-42E1-AB59-6EE45216E110}" type="presParOf" srcId="{EAC53E86-3FDE-4172-A2E0-61514DD26F2F}" destId="{4E9394AD-8AAC-42ED-8526-C0377D289607}" srcOrd="0" destOrd="0" presId="urn:microsoft.com/office/officeart/2005/8/layout/orgChart1"/>
    <dgm:cxn modelId="{162D9E40-FC5E-4270-904B-97E47851BFC8}" type="presParOf" srcId="{EAC53E86-3FDE-4172-A2E0-61514DD26F2F}" destId="{A5C8E1AE-C0D6-45C0-BA5F-ABAA46624FBB}" srcOrd="1" destOrd="0" presId="urn:microsoft.com/office/officeart/2005/8/layout/orgChart1"/>
    <dgm:cxn modelId="{84B53070-5A58-4F46-866B-B88C22159780}" type="presParOf" srcId="{A5C8E1AE-C0D6-45C0-BA5F-ABAA46624FBB}" destId="{1578A929-D943-4EA8-8898-DFA007A50E49}" srcOrd="0" destOrd="0" presId="urn:microsoft.com/office/officeart/2005/8/layout/orgChart1"/>
    <dgm:cxn modelId="{4F5793FC-7289-4484-A25F-B031D8CFF4E2}" type="presParOf" srcId="{1578A929-D943-4EA8-8898-DFA007A50E49}" destId="{A20F367C-DD04-4362-AA6B-D6EC42F8B25F}" srcOrd="0" destOrd="0" presId="urn:microsoft.com/office/officeart/2005/8/layout/orgChart1"/>
    <dgm:cxn modelId="{610D53DD-24B0-4F13-80A3-AFE166D4BDA4}" type="presParOf" srcId="{1578A929-D943-4EA8-8898-DFA007A50E49}" destId="{8F86334C-C824-4CC0-9016-9C66A2A4D8B0}" srcOrd="1" destOrd="0" presId="urn:microsoft.com/office/officeart/2005/8/layout/orgChart1"/>
    <dgm:cxn modelId="{E796ADCD-417C-449F-9E45-A2A367929A5E}" type="presParOf" srcId="{A5C8E1AE-C0D6-45C0-BA5F-ABAA46624FBB}" destId="{33B0E2BE-7C60-4B90-9F4E-78B512A6CEDD}" srcOrd="1" destOrd="0" presId="urn:microsoft.com/office/officeart/2005/8/layout/orgChart1"/>
    <dgm:cxn modelId="{018EB739-F8DF-4923-950E-F7B952B2CDC7}" type="presParOf" srcId="{A5C8E1AE-C0D6-45C0-BA5F-ABAA46624FBB}" destId="{B1E2C185-DB5F-44D9-B208-C7DC945D5044}" srcOrd="2" destOrd="0" presId="urn:microsoft.com/office/officeart/2005/8/layout/orgChart1"/>
    <dgm:cxn modelId="{57FEBE77-285A-4225-91C3-5B75DE01B002}" type="presParOf" srcId="{EAC53E86-3FDE-4172-A2E0-61514DD26F2F}" destId="{11E74396-0EF0-4C06-9F96-70FB1501AA32}" srcOrd="2" destOrd="0" presId="urn:microsoft.com/office/officeart/2005/8/layout/orgChart1"/>
    <dgm:cxn modelId="{19C733B5-FCC6-4E90-A411-79155A3A854F}" type="presParOf" srcId="{EAC53E86-3FDE-4172-A2E0-61514DD26F2F}" destId="{E9D186EC-5193-40DB-9EC8-06C6D07B5667}" srcOrd="3" destOrd="0" presId="urn:microsoft.com/office/officeart/2005/8/layout/orgChart1"/>
    <dgm:cxn modelId="{7949A1DB-36F8-49CD-8C21-FDC2FA9580AA}" type="presParOf" srcId="{E9D186EC-5193-40DB-9EC8-06C6D07B5667}" destId="{4CCBC628-D344-4CD8-9058-F00CAF03117D}" srcOrd="0" destOrd="0" presId="urn:microsoft.com/office/officeart/2005/8/layout/orgChart1"/>
    <dgm:cxn modelId="{C39A3800-DC66-41AB-8D82-6A5D208F04B8}" type="presParOf" srcId="{4CCBC628-D344-4CD8-9058-F00CAF03117D}" destId="{41EB12BA-D287-4D0A-A92E-D745A85E492D}" srcOrd="0" destOrd="0" presId="urn:microsoft.com/office/officeart/2005/8/layout/orgChart1"/>
    <dgm:cxn modelId="{05D164F2-FD67-4F73-A72B-4BE6982E2911}" type="presParOf" srcId="{4CCBC628-D344-4CD8-9058-F00CAF03117D}" destId="{B1382588-1DCD-4C3A-861B-7F17B1A97B0B}" srcOrd="1" destOrd="0" presId="urn:microsoft.com/office/officeart/2005/8/layout/orgChart1"/>
    <dgm:cxn modelId="{B9CF6A84-A0F9-436B-B198-2A0042E3ACFD}" type="presParOf" srcId="{E9D186EC-5193-40DB-9EC8-06C6D07B5667}" destId="{161E0038-F147-4BF3-98C9-733AE1A7FCDF}" srcOrd="1" destOrd="0" presId="urn:microsoft.com/office/officeart/2005/8/layout/orgChart1"/>
    <dgm:cxn modelId="{DE1BD39C-EE48-4AA5-9A69-8F22B3A37D95}" type="presParOf" srcId="{E9D186EC-5193-40DB-9EC8-06C6D07B5667}" destId="{FB7DC6A5-30AB-4C9E-8197-6821D8A1D51D}" srcOrd="2" destOrd="0" presId="urn:microsoft.com/office/officeart/2005/8/layout/orgChart1"/>
    <dgm:cxn modelId="{B4ABBC41-6A60-4113-A8E0-9FBEDC698BFF}" type="presParOf" srcId="{EAC53E86-3FDE-4172-A2E0-61514DD26F2F}" destId="{6538D44B-C90B-4D48-8980-6F2B1E7D153D}" srcOrd="4" destOrd="0" presId="urn:microsoft.com/office/officeart/2005/8/layout/orgChart1"/>
    <dgm:cxn modelId="{09CF15CE-3F49-4214-BD9E-2778CD87C3CB}" type="presParOf" srcId="{EAC53E86-3FDE-4172-A2E0-61514DD26F2F}" destId="{18F79624-46D0-455E-AC6E-0782CCE4EA75}" srcOrd="5" destOrd="0" presId="urn:microsoft.com/office/officeart/2005/8/layout/orgChart1"/>
    <dgm:cxn modelId="{03526FDA-BEA7-4870-BF7E-8C1C4528F670}" type="presParOf" srcId="{18F79624-46D0-455E-AC6E-0782CCE4EA75}" destId="{4E86D402-A928-44C5-B5C7-EA95E6E1A760}" srcOrd="0" destOrd="0" presId="urn:microsoft.com/office/officeart/2005/8/layout/orgChart1"/>
    <dgm:cxn modelId="{A158082E-D5E1-47A3-8C5E-821E40C86EA5}" type="presParOf" srcId="{4E86D402-A928-44C5-B5C7-EA95E6E1A760}" destId="{E986E8B1-FAD6-4A62-9C07-40E759218FA3}" srcOrd="0" destOrd="0" presId="urn:microsoft.com/office/officeart/2005/8/layout/orgChart1"/>
    <dgm:cxn modelId="{ACAB48A2-10BF-46AB-91C8-59408F156C8A}" type="presParOf" srcId="{4E86D402-A928-44C5-B5C7-EA95E6E1A760}" destId="{2134EBB0-E695-47AE-B842-744D954B8AB6}" srcOrd="1" destOrd="0" presId="urn:microsoft.com/office/officeart/2005/8/layout/orgChart1"/>
    <dgm:cxn modelId="{F5D35E58-A3EA-476D-8DE0-75CE8F608953}" type="presParOf" srcId="{18F79624-46D0-455E-AC6E-0782CCE4EA75}" destId="{69E24104-25A7-43D1-BBEB-9D414CE11D05}" srcOrd="1" destOrd="0" presId="urn:microsoft.com/office/officeart/2005/8/layout/orgChart1"/>
    <dgm:cxn modelId="{D4EBE25C-8ECB-47D7-8DD4-2AEB3D31B582}" type="presParOf" srcId="{18F79624-46D0-455E-AC6E-0782CCE4EA75}" destId="{E50D12B2-7A10-4BC1-AB9B-33764E930B39}" srcOrd="2" destOrd="0" presId="urn:microsoft.com/office/officeart/2005/8/layout/orgChart1"/>
    <dgm:cxn modelId="{55D700B4-7BB8-45D0-A051-7CB2ED1EE50F}" type="presParOf" srcId="{EAC53E86-3FDE-4172-A2E0-61514DD26F2F}" destId="{A0D9885A-9194-4AED-8D39-ED389DB79E6B}" srcOrd="6" destOrd="0" presId="urn:microsoft.com/office/officeart/2005/8/layout/orgChart1"/>
    <dgm:cxn modelId="{03755E05-5E17-4E18-854B-3C9774E81922}" type="presParOf" srcId="{EAC53E86-3FDE-4172-A2E0-61514DD26F2F}" destId="{0D3F7C0F-9D4E-410E-9D32-F0CB70379134}" srcOrd="7" destOrd="0" presId="urn:microsoft.com/office/officeart/2005/8/layout/orgChart1"/>
    <dgm:cxn modelId="{83AB3580-B110-4673-B50D-7E84883E8D3E}" type="presParOf" srcId="{0D3F7C0F-9D4E-410E-9D32-F0CB70379134}" destId="{BF97D0B9-0497-4DB6-9802-DA58B756CEBD}" srcOrd="0" destOrd="0" presId="urn:microsoft.com/office/officeart/2005/8/layout/orgChart1"/>
    <dgm:cxn modelId="{47F5801F-65FA-40BC-AC9D-BB0ECC7F3DE2}" type="presParOf" srcId="{BF97D0B9-0497-4DB6-9802-DA58B756CEBD}" destId="{E0A30B40-F077-40C3-83A1-CC190A0EEBF7}" srcOrd="0" destOrd="0" presId="urn:microsoft.com/office/officeart/2005/8/layout/orgChart1"/>
    <dgm:cxn modelId="{ABF91DBC-F4F8-4CAF-9ED7-8CD45E39C913}" type="presParOf" srcId="{BF97D0B9-0497-4DB6-9802-DA58B756CEBD}" destId="{3BEF8F43-9754-4327-B96A-BF39A033D710}" srcOrd="1" destOrd="0" presId="urn:microsoft.com/office/officeart/2005/8/layout/orgChart1"/>
    <dgm:cxn modelId="{15E2D7DD-F5F8-49FA-89F7-F860DB11E54E}" type="presParOf" srcId="{0D3F7C0F-9D4E-410E-9D32-F0CB70379134}" destId="{7F1E77CB-7E16-43F4-9734-693344D66DE4}" srcOrd="1" destOrd="0" presId="urn:microsoft.com/office/officeart/2005/8/layout/orgChart1"/>
    <dgm:cxn modelId="{EB97C781-F865-4969-811B-C9786DCB7480}" type="presParOf" srcId="{0D3F7C0F-9D4E-410E-9D32-F0CB70379134}" destId="{E1958E15-1FF3-4016-A495-BAE721B4A81B}" srcOrd="2" destOrd="0" presId="urn:microsoft.com/office/officeart/2005/8/layout/orgChart1"/>
    <dgm:cxn modelId="{87B89F6B-9752-44ED-8D00-A49A557E08E0}" type="presParOf" srcId="{EAC53E86-3FDE-4172-A2E0-61514DD26F2F}" destId="{792CAD22-97FC-4B77-B17E-5F7FEE946496}" srcOrd="8" destOrd="0" presId="urn:microsoft.com/office/officeart/2005/8/layout/orgChart1"/>
    <dgm:cxn modelId="{009B5259-DAAB-495D-A3B2-FE65D908B665}" type="presParOf" srcId="{EAC53E86-3FDE-4172-A2E0-61514DD26F2F}" destId="{D29FE299-FEC4-4BC7-9493-E85685CB3C40}" srcOrd="9" destOrd="0" presId="urn:microsoft.com/office/officeart/2005/8/layout/orgChart1"/>
    <dgm:cxn modelId="{AE4910DD-8CAB-44E6-B411-43CC390983E2}" type="presParOf" srcId="{D29FE299-FEC4-4BC7-9493-E85685CB3C40}" destId="{22614941-CDBD-420C-BE1D-5F76A172DBFB}" srcOrd="0" destOrd="0" presId="urn:microsoft.com/office/officeart/2005/8/layout/orgChart1"/>
    <dgm:cxn modelId="{5C389CBF-52B0-4D9D-981E-2E00779A2C58}" type="presParOf" srcId="{22614941-CDBD-420C-BE1D-5F76A172DBFB}" destId="{D9DD60CB-40EE-4B40-AD13-E59FEBB09129}" srcOrd="0" destOrd="0" presId="urn:microsoft.com/office/officeart/2005/8/layout/orgChart1"/>
    <dgm:cxn modelId="{D3419EF0-6BE2-4F51-8051-F8EF9FA29EFF}" type="presParOf" srcId="{22614941-CDBD-420C-BE1D-5F76A172DBFB}" destId="{03C48B9B-2B1C-41F6-BC85-3A19170E9C3E}" srcOrd="1" destOrd="0" presId="urn:microsoft.com/office/officeart/2005/8/layout/orgChart1"/>
    <dgm:cxn modelId="{CC304124-F897-4F34-9C34-2BE438AD337B}" type="presParOf" srcId="{D29FE299-FEC4-4BC7-9493-E85685CB3C40}" destId="{8C4F079E-40E3-4988-8A0E-22446A40E9C2}" srcOrd="1" destOrd="0" presId="urn:microsoft.com/office/officeart/2005/8/layout/orgChart1"/>
    <dgm:cxn modelId="{F23C0178-2602-4DC2-971E-23FD491F41EB}" type="presParOf" srcId="{D29FE299-FEC4-4BC7-9493-E85685CB3C40}" destId="{A7C5AFC5-5893-464C-BAE7-A422B74C1A3F}" srcOrd="2" destOrd="0" presId="urn:microsoft.com/office/officeart/2005/8/layout/orgChart1"/>
    <dgm:cxn modelId="{8E129671-A46A-4768-9359-94D3EAC2F8C0}" type="presParOf" srcId="{EAC53E86-3FDE-4172-A2E0-61514DD26F2F}" destId="{17AE0BE5-4C71-4452-8A5A-0E7D5786D770}" srcOrd="10" destOrd="0" presId="urn:microsoft.com/office/officeart/2005/8/layout/orgChart1"/>
    <dgm:cxn modelId="{64700808-91FE-4AAA-9A3B-F5EF38ED5B69}" type="presParOf" srcId="{EAC53E86-3FDE-4172-A2E0-61514DD26F2F}" destId="{4651C321-5D6B-446F-98D2-82C9C37A9A93}" srcOrd="11" destOrd="0" presId="urn:microsoft.com/office/officeart/2005/8/layout/orgChart1"/>
    <dgm:cxn modelId="{5E59BD90-AE6C-4CB2-9228-C8C635978244}" type="presParOf" srcId="{4651C321-5D6B-446F-98D2-82C9C37A9A93}" destId="{CF3E6633-48FC-4831-9130-BAE8DFC1DEAE}" srcOrd="0" destOrd="0" presId="urn:microsoft.com/office/officeart/2005/8/layout/orgChart1"/>
    <dgm:cxn modelId="{68C2A193-0C12-4FB0-9336-0F3C8ABFDCB7}" type="presParOf" srcId="{CF3E6633-48FC-4831-9130-BAE8DFC1DEAE}" destId="{EFEC90FD-01D7-4812-AEE9-5130614A3738}" srcOrd="0" destOrd="0" presId="urn:microsoft.com/office/officeart/2005/8/layout/orgChart1"/>
    <dgm:cxn modelId="{1E7EF3B7-2549-4D49-BD4D-5E391D3ACF46}" type="presParOf" srcId="{CF3E6633-48FC-4831-9130-BAE8DFC1DEAE}" destId="{BE627593-5FA2-4C87-8AB7-0418EC89C22D}" srcOrd="1" destOrd="0" presId="urn:microsoft.com/office/officeart/2005/8/layout/orgChart1"/>
    <dgm:cxn modelId="{7B706C8F-E1F2-4A4D-8D59-43D68DB363A7}" type="presParOf" srcId="{4651C321-5D6B-446F-98D2-82C9C37A9A93}" destId="{291EB079-9CA2-4DC7-AC62-FCA6F43D2B2E}" srcOrd="1" destOrd="0" presId="urn:microsoft.com/office/officeart/2005/8/layout/orgChart1"/>
    <dgm:cxn modelId="{CBAB3AF2-E1E0-4016-B3AF-F22634F47B45}" type="presParOf" srcId="{4651C321-5D6B-446F-98D2-82C9C37A9A93}" destId="{33847216-E66D-4C96-A7C2-FF7A214705A7}" srcOrd="2" destOrd="0" presId="urn:microsoft.com/office/officeart/2005/8/layout/orgChart1"/>
    <dgm:cxn modelId="{19F269F1-8938-4549-ABE2-9CA369A2191B}" type="presParOf" srcId="{96A80F9B-8EF6-46F2-B00C-A9BCF32A864C}" destId="{8FFF402A-1ECD-43DD-B174-ED16C7917E1B}" srcOrd="2" destOrd="0" presId="urn:microsoft.com/office/officeart/2005/8/layout/orgChart1"/>
    <dgm:cxn modelId="{9EA8CDCF-BD77-4ADB-8CDF-45DE9FD9F0D5}" type="presParOf" srcId="{EF8BC7FB-E568-4517-89CB-A605ECC50CAF}" destId="{3705BB68-9217-4372-A33C-F9A23CFD3547}" srcOrd="10" destOrd="0" presId="urn:microsoft.com/office/officeart/2005/8/layout/orgChart1"/>
    <dgm:cxn modelId="{2729BB19-81A8-4128-899C-074EEE11ADB1}" type="presParOf" srcId="{EF8BC7FB-E568-4517-89CB-A605ECC50CAF}" destId="{2ED89E36-0847-4939-80A4-3D36E2BEFA80}" srcOrd="11" destOrd="0" presId="urn:microsoft.com/office/officeart/2005/8/layout/orgChart1"/>
    <dgm:cxn modelId="{AD87E9E1-9AF7-409E-B926-0015CA47A158}" type="presParOf" srcId="{2ED89E36-0847-4939-80A4-3D36E2BEFA80}" destId="{B2E9E805-6FDD-43A9-84FD-AABD829FC288}" srcOrd="0" destOrd="0" presId="urn:microsoft.com/office/officeart/2005/8/layout/orgChart1"/>
    <dgm:cxn modelId="{FFBC31F4-010A-43E9-A21C-8A7B69052499}" type="presParOf" srcId="{B2E9E805-6FDD-43A9-84FD-AABD829FC288}" destId="{92712FD6-0501-4B0C-BE90-0D87C9F8D70C}" srcOrd="0" destOrd="0" presId="urn:microsoft.com/office/officeart/2005/8/layout/orgChart1"/>
    <dgm:cxn modelId="{E8FAA8EE-CA9D-42F5-9AD2-910E01CF4801}" type="presParOf" srcId="{B2E9E805-6FDD-43A9-84FD-AABD829FC288}" destId="{893534C6-2D91-411D-9B85-68D6F73DEAD5}" srcOrd="1" destOrd="0" presId="urn:microsoft.com/office/officeart/2005/8/layout/orgChart1"/>
    <dgm:cxn modelId="{85042AA1-936B-464B-BB66-6E48BC4DDFA9}" type="presParOf" srcId="{2ED89E36-0847-4939-80A4-3D36E2BEFA80}" destId="{A53707E3-A541-485E-B8FF-0D20986C641A}" srcOrd="1" destOrd="0" presId="urn:microsoft.com/office/officeart/2005/8/layout/orgChart1"/>
    <dgm:cxn modelId="{D53109AF-2B57-4B9B-B622-1A2516D4A434}" type="presParOf" srcId="{A53707E3-A541-485E-B8FF-0D20986C641A}" destId="{96174579-458E-4683-8B90-17CDFB51D8EB}" srcOrd="0" destOrd="0" presId="urn:microsoft.com/office/officeart/2005/8/layout/orgChart1"/>
    <dgm:cxn modelId="{A2BE010A-E9A4-49CB-9913-11D4C32F7D33}" type="presParOf" srcId="{A53707E3-A541-485E-B8FF-0D20986C641A}" destId="{47E38C0C-AE03-4EBC-9D98-5ECA3E87C86B}" srcOrd="1" destOrd="0" presId="urn:microsoft.com/office/officeart/2005/8/layout/orgChart1"/>
    <dgm:cxn modelId="{F736A53A-5D32-4D4A-9E69-5DB0E66CB4CC}" type="presParOf" srcId="{47E38C0C-AE03-4EBC-9D98-5ECA3E87C86B}" destId="{779BDE67-C002-4AE9-9086-D9228373EB81}" srcOrd="0" destOrd="0" presId="urn:microsoft.com/office/officeart/2005/8/layout/orgChart1"/>
    <dgm:cxn modelId="{751CD1F6-0B0F-4341-8A47-A681F4D2F45D}" type="presParOf" srcId="{779BDE67-C002-4AE9-9086-D9228373EB81}" destId="{2530C6D4-2C3D-44ED-A47B-C169E74B2C52}" srcOrd="0" destOrd="0" presId="urn:microsoft.com/office/officeart/2005/8/layout/orgChart1"/>
    <dgm:cxn modelId="{145ABF7A-7F1E-4F50-8E38-F3F1A785F731}" type="presParOf" srcId="{779BDE67-C002-4AE9-9086-D9228373EB81}" destId="{62B3804E-DBBF-4E08-B479-F1566D724353}" srcOrd="1" destOrd="0" presId="urn:microsoft.com/office/officeart/2005/8/layout/orgChart1"/>
    <dgm:cxn modelId="{FFB21B59-C302-4A76-B7C8-76735162A981}" type="presParOf" srcId="{47E38C0C-AE03-4EBC-9D98-5ECA3E87C86B}" destId="{13CAAA3A-88B4-4927-AB5C-ABD9B2948E3C}" srcOrd="1" destOrd="0" presId="urn:microsoft.com/office/officeart/2005/8/layout/orgChart1"/>
    <dgm:cxn modelId="{27D8EC91-9435-44D2-B2EE-9DAC360907F1}" type="presParOf" srcId="{47E38C0C-AE03-4EBC-9D98-5ECA3E87C86B}" destId="{C40DADA2-0A6C-421E-92C8-480655BCAD8B}" srcOrd="2" destOrd="0" presId="urn:microsoft.com/office/officeart/2005/8/layout/orgChart1"/>
    <dgm:cxn modelId="{4D891931-B8EB-44BD-9CB9-C7871122728F}" type="presParOf" srcId="{A53707E3-A541-485E-B8FF-0D20986C641A}" destId="{C3E2EF57-51D9-4278-9247-1471DB60231B}" srcOrd="2" destOrd="0" presId="urn:microsoft.com/office/officeart/2005/8/layout/orgChart1"/>
    <dgm:cxn modelId="{BF196BA9-A6C3-4153-9AC8-5952071CE361}" type="presParOf" srcId="{A53707E3-A541-485E-B8FF-0D20986C641A}" destId="{CFFDC1DA-56A8-4801-8A4E-CCC6EA37F576}" srcOrd="3" destOrd="0" presId="urn:microsoft.com/office/officeart/2005/8/layout/orgChart1"/>
    <dgm:cxn modelId="{A6EA8746-9291-4206-AAE2-8719F1B72A04}" type="presParOf" srcId="{CFFDC1DA-56A8-4801-8A4E-CCC6EA37F576}" destId="{9587E446-4977-4E88-A729-29D88ED0411D}" srcOrd="0" destOrd="0" presId="urn:microsoft.com/office/officeart/2005/8/layout/orgChart1"/>
    <dgm:cxn modelId="{59D8A6EE-99E0-4B5C-8E98-5C47E8DB6CA8}" type="presParOf" srcId="{9587E446-4977-4E88-A729-29D88ED0411D}" destId="{AB086ADC-13C5-4A66-BF50-57B18843E0DB}" srcOrd="0" destOrd="0" presId="urn:microsoft.com/office/officeart/2005/8/layout/orgChart1"/>
    <dgm:cxn modelId="{1C9B0B5F-9D6F-4CA4-B9AE-66AAC115D742}" type="presParOf" srcId="{9587E446-4977-4E88-A729-29D88ED0411D}" destId="{44ADD92A-5E34-4D80-852D-086E7E644EE2}" srcOrd="1" destOrd="0" presId="urn:microsoft.com/office/officeart/2005/8/layout/orgChart1"/>
    <dgm:cxn modelId="{412135E5-27A4-4649-9F98-754FB3D5F787}" type="presParOf" srcId="{CFFDC1DA-56A8-4801-8A4E-CCC6EA37F576}" destId="{86E430A4-42B3-41E8-B6D3-F400A193C4FE}" srcOrd="1" destOrd="0" presId="urn:microsoft.com/office/officeart/2005/8/layout/orgChart1"/>
    <dgm:cxn modelId="{0C922C03-C975-40C6-AC2D-FB6DE2E48CB7}" type="presParOf" srcId="{CFFDC1DA-56A8-4801-8A4E-CCC6EA37F576}" destId="{B1BF54E8-6459-46CD-955B-4F1F03AFB296}" srcOrd="2" destOrd="0" presId="urn:microsoft.com/office/officeart/2005/8/layout/orgChart1"/>
    <dgm:cxn modelId="{1659553F-D28C-4CA0-B3A1-8F721A410C04}" type="presParOf" srcId="{A53707E3-A541-485E-B8FF-0D20986C641A}" destId="{9A51B88D-23EF-4FA0-93B5-E442F96A6044}" srcOrd="4" destOrd="0" presId="urn:microsoft.com/office/officeart/2005/8/layout/orgChart1"/>
    <dgm:cxn modelId="{2D90DF77-D9E9-40EA-B44F-6F858A273064}" type="presParOf" srcId="{A53707E3-A541-485E-B8FF-0D20986C641A}" destId="{D43667F7-60A3-4F71-9B4D-44D2AEB9C074}" srcOrd="5" destOrd="0" presId="urn:microsoft.com/office/officeart/2005/8/layout/orgChart1"/>
    <dgm:cxn modelId="{48D639C0-772A-49BC-BBD9-E2F340E3EBD5}" type="presParOf" srcId="{D43667F7-60A3-4F71-9B4D-44D2AEB9C074}" destId="{7952AED2-2F78-460D-B641-7E73862451A7}" srcOrd="0" destOrd="0" presId="urn:microsoft.com/office/officeart/2005/8/layout/orgChart1"/>
    <dgm:cxn modelId="{A18D457A-EE16-499A-95C1-6AC72FCFA5DE}" type="presParOf" srcId="{7952AED2-2F78-460D-B641-7E73862451A7}" destId="{D2E5015D-669C-484B-A49E-4BDD0674867A}" srcOrd="0" destOrd="0" presId="urn:microsoft.com/office/officeart/2005/8/layout/orgChart1"/>
    <dgm:cxn modelId="{ED1A05E4-1172-4E90-A0F4-2F15FBB64C4D}" type="presParOf" srcId="{7952AED2-2F78-460D-B641-7E73862451A7}" destId="{1F1378B1-4B1E-4705-B706-A55F4AB54FC3}" srcOrd="1" destOrd="0" presId="urn:microsoft.com/office/officeart/2005/8/layout/orgChart1"/>
    <dgm:cxn modelId="{BFB12DD9-31EB-4D61-90CE-1660088BB45D}" type="presParOf" srcId="{D43667F7-60A3-4F71-9B4D-44D2AEB9C074}" destId="{B0E9B324-EA79-4CD0-9A4A-D73EFFCAF6C4}" srcOrd="1" destOrd="0" presId="urn:microsoft.com/office/officeart/2005/8/layout/orgChart1"/>
    <dgm:cxn modelId="{41141794-D21B-4CE1-9188-682C2B273747}" type="presParOf" srcId="{D43667F7-60A3-4F71-9B4D-44D2AEB9C074}" destId="{CECA3D34-32ED-481D-982B-1DA00A949FDD}" srcOrd="2" destOrd="0" presId="urn:microsoft.com/office/officeart/2005/8/layout/orgChart1"/>
    <dgm:cxn modelId="{D5B1DC5A-AF08-4F87-89D7-CCE799F62DEA}" type="presParOf" srcId="{2ED89E36-0847-4939-80A4-3D36E2BEFA80}" destId="{0C68E0B8-66A0-448B-A357-FFCAEC93C257}" srcOrd="2" destOrd="0" presId="urn:microsoft.com/office/officeart/2005/8/layout/orgChart1"/>
    <dgm:cxn modelId="{447B6D80-3CDD-458B-9457-F4BA3F29CA4A}" type="presParOf" srcId="{EF8BC7FB-E568-4517-89CB-A605ECC50CAF}" destId="{F82B970E-CDD7-43D7-BCEE-B8E727E75F46}" srcOrd="12" destOrd="0" presId="urn:microsoft.com/office/officeart/2005/8/layout/orgChart1"/>
    <dgm:cxn modelId="{2D846DD6-FE99-4FEC-B6E7-2F8CA61AA1F4}" type="presParOf" srcId="{EF8BC7FB-E568-4517-89CB-A605ECC50CAF}" destId="{836A1A3C-D7EE-478D-A85E-9FB80561153E}" srcOrd="13" destOrd="0" presId="urn:microsoft.com/office/officeart/2005/8/layout/orgChart1"/>
    <dgm:cxn modelId="{1C6FF00A-4A1E-4047-AF18-57AF397B35B2}" type="presParOf" srcId="{836A1A3C-D7EE-478D-A85E-9FB80561153E}" destId="{ADC2DDF5-13B3-4F34-A192-90D97A2F3F82}" srcOrd="0" destOrd="0" presId="urn:microsoft.com/office/officeart/2005/8/layout/orgChart1"/>
    <dgm:cxn modelId="{4FEBB9C7-BC6D-4688-845E-E679D241AD51}" type="presParOf" srcId="{ADC2DDF5-13B3-4F34-A192-90D97A2F3F82}" destId="{B93BB7C9-8F73-415C-8D62-BCBC41359DB1}" srcOrd="0" destOrd="0" presId="urn:microsoft.com/office/officeart/2005/8/layout/orgChart1"/>
    <dgm:cxn modelId="{AD7A932E-5CBC-4E8E-8BDE-7BED311756F0}" type="presParOf" srcId="{ADC2DDF5-13B3-4F34-A192-90D97A2F3F82}" destId="{D2D2594B-1EC0-4824-89A0-3FFC28AAE504}" srcOrd="1" destOrd="0" presId="urn:microsoft.com/office/officeart/2005/8/layout/orgChart1"/>
    <dgm:cxn modelId="{5E299C9E-1D72-4035-BD5E-98D578D37596}" type="presParOf" srcId="{836A1A3C-D7EE-478D-A85E-9FB80561153E}" destId="{6CC34294-6980-4386-8824-84F95C66912E}" srcOrd="1" destOrd="0" presId="urn:microsoft.com/office/officeart/2005/8/layout/orgChart1"/>
    <dgm:cxn modelId="{0B9D9C55-9913-42A3-9C3D-E7EACE838DAD}" type="presParOf" srcId="{836A1A3C-D7EE-478D-A85E-9FB80561153E}" destId="{4E8CFB3C-5719-4AB7-AEBA-9BDB75CD12AB}" srcOrd="2" destOrd="0" presId="urn:microsoft.com/office/officeart/2005/8/layout/orgChart1"/>
    <dgm:cxn modelId="{6C668B43-D37B-4540-8A24-24E9269259E3}" type="presParOf" srcId="{C8E0226D-DC3E-4CA2-B80F-250D83A18A3B}" destId="{54683B45-C714-4FD8-8481-98E8F32E362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339C77-2591-4E8D-8096-51917C545479}"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US"/>
        </a:p>
      </dgm:t>
    </dgm:pt>
    <dgm:pt modelId="{7A61FB50-988B-4CBA-B750-E04F58D1C997}">
      <dgm:prSet phldrT="[Text]"/>
      <dgm:spPr/>
      <dgm:t>
        <a:bodyPr/>
        <a:lstStyle/>
        <a:p>
          <a:r>
            <a:rPr lang="en-US" dirty="0"/>
            <a:t>Induction</a:t>
          </a:r>
        </a:p>
      </dgm:t>
    </dgm:pt>
    <dgm:pt modelId="{F0EEBDAE-64E9-4D10-B81E-03BA21A1AEA8}" type="parTrans" cxnId="{1AEEA899-B1C3-40AA-9311-64EBAE61C35F}">
      <dgm:prSet/>
      <dgm:spPr/>
      <dgm:t>
        <a:bodyPr/>
        <a:lstStyle/>
        <a:p>
          <a:endParaRPr lang="en-US"/>
        </a:p>
      </dgm:t>
    </dgm:pt>
    <dgm:pt modelId="{E2D9BA11-C66F-4E23-B376-907D58D651FF}" type="sibTrans" cxnId="{1AEEA899-B1C3-40AA-9311-64EBAE61C35F}">
      <dgm:prSet/>
      <dgm:spPr/>
      <dgm:t>
        <a:bodyPr/>
        <a:lstStyle/>
        <a:p>
          <a:endParaRPr lang="en-US"/>
        </a:p>
      </dgm:t>
    </dgm:pt>
    <dgm:pt modelId="{4D86B5C6-7415-4836-8C80-67BB6FAAB1E3}">
      <dgm:prSet phldrT="[Text]"/>
      <dgm:spPr>
        <a:solidFill>
          <a:srgbClr val="92D050"/>
        </a:solidFill>
      </dgm:spPr>
      <dgm:t>
        <a:bodyPr/>
        <a:lstStyle/>
        <a:p>
          <a:r>
            <a:rPr lang="en-US" dirty="0"/>
            <a:t>Green Pathway  </a:t>
          </a:r>
        </a:p>
      </dgm:t>
    </dgm:pt>
    <dgm:pt modelId="{40E96D29-614C-4E24-8304-1D47B063E697}" type="parTrans" cxnId="{E0C9F9E7-2420-47A5-91FC-B92D541B943A}">
      <dgm:prSet/>
      <dgm:spPr/>
      <dgm:t>
        <a:bodyPr/>
        <a:lstStyle/>
        <a:p>
          <a:endParaRPr lang="en-US"/>
        </a:p>
      </dgm:t>
    </dgm:pt>
    <dgm:pt modelId="{E701FF3D-DD6F-4235-AE43-1B21C99E4C9D}" type="sibTrans" cxnId="{E0C9F9E7-2420-47A5-91FC-B92D541B943A}">
      <dgm:prSet/>
      <dgm:spPr/>
      <dgm:t>
        <a:bodyPr/>
        <a:lstStyle/>
        <a:p>
          <a:endParaRPr lang="en-US"/>
        </a:p>
      </dgm:t>
    </dgm:pt>
    <dgm:pt modelId="{DDB50BCC-4D70-468F-B63F-BE772F21CCEE}">
      <dgm:prSet phldrT="[Text]"/>
      <dgm:spPr>
        <a:solidFill>
          <a:srgbClr val="00B0F0"/>
        </a:solidFill>
      </dgm:spPr>
      <dgm:t>
        <a:bodyPr/>
        <a:lstStyle/>
        <a:p>
          <a:r>
            <a:rPr lang="en-US" dirty="0"/>
            <a:t>Blue Pathway </a:t>
          </a:r>
        </a:p>
      </dgm:t>
    </dgm:pt>
    <dgm:pt modelId="{3ECB18F9-B1DF-451D-B1E2-F6521018F740}" type="parTrans" cxnId="{3A06AD7B-F6BF-4ABF-A0B9-9611B041C14B}">
      <dgm:prSet/>
      <dgm:spPr/>
      <dgm:t>
        <a:bodyPr/>
        <a:lstStyle/>
        <a:p>
          <a:endParaRPr lang="en-US"/>
        </a:p>
      </dgm:t>
    </dgm:pt>
    <dgm:pt modelId="{5CB4987E-4220-416C-BE22-1AAD3F6123C6}" type="sibTrans" cxnId="{3A06AD7B-F6BF-4ABF-A0B9-9611B041C14B}">
      <dgm:prSet/>
      <dgm:spPr/>
      <dgm:t>
        <a:bodyPr/>
        <a:lstStyle/>
        <a:p>
          <a:endParaRPr lang="en-US"/>
        </a:p>
      </dgm:t>
    </dgm:pt>
    <dgm:pt modelId="{0EB144D0-97F8-4A36-9871-4A2F2A42484B}">
      <dgm:prSet/>
      <dgm:spPr>
        <a:solidFill>
          <a:srgbClr val="92D050"/>
        </a:solidFill>
      </dgm:spPr>
      <dgm:t>
        <a:bodyPr/>
        <a:lstStyle/>
        <a:p>
          <a:r>
            <a:rPr lang="en-US" dirty="0"/>
            <a:t>Timetabled </a:t>
          </a:r>
          <a:r>
            <a:rPr lang="en-US" dirty="0" err="1"/>
            <a:t>Maths</a:t>
          </a:r>
          <a:r>
            <a:rPr lang="en-US" dirty="0"/>
            <a:t> English, 4 options suited to individual preference – Groupings based on dynamics and ability</a:t>
          </a:r>
        </a:p>
      </dgm:t>
    </dgm:pt>
    <dgm:pt modelId="{6954EB89-D4CA-4914-B805-D1316365D943}" type="parTrans" cxnId="{28171A3C-7C15-413D-BC4D-D8B1971E7D86}">
      <dgm:prSet/>
      <dgm:spPr/>
      <dgm:t>
        <a:bodyPr/>
        <a:lstStyle/>
        <a:p>
          <a:endParaRPr lang="en-US"/>
        </a:p>
      </dgm:t>
    </dgm:pt>
    <dgm:pt modelId="{AA496A8A-01D4-4FBA-8155-17D0BA663BCD}" type="sibTrans" cxnId="{28171A3C-7C15-413D-BC4D-D8B1971E7D86}">
      <dgm:prSet/>
      <dgm:spPr/>
      <dgm:t>
        <a:bodyPr/>
        <a:lstStyle/>
        <a:p>
          <a:endParaRPr lang="en-US"/>
        </a:p>
      </dgm:t>
    </dgm:pt>
    <dgm:pt modelId="{5A5CD56F-F4FB-4148-8D6A-A72792E3CB57}">
      <dgm:prSet/>
      <dgm:spPr>
        <a:solidFill>
          <a:srgbClr val="00B0F0"/>
        </a:solidFill>
      </dgm:spPr>
      <dgm:t>
        <a:bodyPr/>
        <a:lstStyle/>
        <a:p>
          <a:r>
            <a:rPr lang="en-US" dirty="0" err="1"/>
            <a:t>Maths</a:t>
          </a:r>
          <a:r>
            <a:rPr lang="en-US" dirty="0"/>
            <a:t> English timetabled 4 days per week - Tutor negotiated </a:t>
          </a:r>
          <a:r>
            <a:rPr lang="en-US" dirty="0" err="1"/>
            <a:t>programme</a:t>
          </a:r>
          <a:r>
            <a:rPr lang="en-US" dirty="0"/>
            <a:t>. </a:t>
          </a:r>
        </a:p>
      </dgm:t>
    </dgm:pt>
    <dgm:pt modelId="{DB7210BA-F186-4D62-8F63-C2D708FD34EB}" type="parTrans" cxnId="{41C31F39-CDCC-46AE-AA90-E7D13F3D8A36}">
      <dgm:prSet/>
      <dgm:spPr/>
      <dgm:t>
        <a:bodyPr/>
        <a:lstStyle/>
        <a:p>
          <a:endParaRPr lang="en-US"/>
        </a:p>
      </dgm:t>
    </dgm:pt>
    <dgm:pt modelId="{59D549C2-0AFF-4A73-92BF-F9A1C1111F49}" type="sibTrans" cxnId="{41C31F39-CDCC-46AE-AA90-E7D13F3D8A36}">
      <dgm:prSet/>
      <dgm:spPr/>
      <dgm:t>
        <a:bodyPr/>
        <a:lstStyle/>
        <a:p>
          <a:endParaRPr lang="en-US"/>
        </a:p>
      </dgm:t>
    </dgm:pt>
    <dgm:pt modelId="{F79EFBD3-9423-4597-965B-98E46627CE25}">
      <dgm:prSet/>
      <dgm:spPr>
        <a:solidFill>
          <a:srgbClr val="FFFF00"/>
        </a:solidFill>
      </dgm:spPr>
      <dgm:t>
        <a:bodyPr/>
        <a:lstStyle/>
        <a:p>
          <a:r>
            <a:rPr lang="en-US" dirty="0">
              <a:solidFill>
                <a:schemeClr val="tx1"/>
              </a:solidFill>
            </a:rPr>
            <a:t>Yellow Pathway </a:t>
          </a:r>
        </a:p>
      </dgm:t>
    </dgm:pt>
    <dgm:pt modelId="{A947EA31-1F78-43C2-A694-5832A94F5B6F}" type="parTrans" cxnId="{FD028255-F80C-4949-862F-07C01549DBD9}">
      <dgm:prSet/>
      <dgm:spPr/>
      <dgm:t>
        <a:bodyPr/>
        <a:lstStyle/>
        <a:p>
          <a:endParaRPr lang="en-US"/>
        </a:p>
      </dgm:t>
    </dgm:pt>
    <dgm:pt modelId="{451EE3E4-0D19-4291-8A8B-A9BEB08CE929}" type="sibTrans" cxnId="{FD028255-F80C-4949-862F-07C01549DBD9}">
      <dgm:prSet/>
      <dgm:spPr/>
      <dgm:t>
        <a:bodyPr/>
        <a:lstStyle/>
        <a:p>
          <a:endParaRPr lang="en-US"/>
        </a:p>
      </dgm:t>
    </dgm:pt>
    <dgm:pt modelId="{797953B9-2D41-4CA0-8042-C34736962E96}">
      <dgm:prSet/>
      <dgm:spPr>
        <a:solidFill>
          <a:srgbClr val="FFFF00"/>
        </a:solidFill>
      </dgm:spPr>
      <dgm:t>
        <a:bodyPr/>
        <a:lstStyle/>
        <a:p>
          <a:r>
            <a:rPr lang="en-US" dirty="0">
              <a:solidFill>
                <a:schemeClr val="tx1"/>
              </a:solidFill>
            </a:rPr>
            <a:t>Outreach High dependency – </a:t>
          </a:r>
          <a:r>
            <a:rPr lang="en-US" dirty="0" err="1">
              <a:solidFill>
                <a:schemeClr val="tx1"/>
              </a:solidFill>
            </a:rPr>
            <a:t>Programme</a:t>
          </a:r>
          <a:r>
            <a:rPr lang="en-US" dirty="0">
              <a:solidFill>
                <a:schemeClr val="tx1"/>
              </a:solidFill>
            </a:rPr>
            <a:t> to meet individual need</a:t>
          </a:r>
          <a:r>
            <a:rPr lang="en-US" dirty="0"/>
            <a:t>. </a:t>
          </a:r>
        </a:p>
      </dgm:t>
    </dgm:pt>
    <dgm:pt modelId="{DACC4D13-6AFC-4B33-902F-013BB0305E59}" type="parTrans" cxnId="{9FD30901-EDAE-455B-B8CA-8409B0A124DF}">
      <dgm:prSet/>
      <dgm:spPr/>
      <dgm:t>
        <a:bodyPr/>
        <a:lstStyle/>
        <a:p>
          <a:endParaRPr lang="en-US"/>
        </a:p>
      </dgm:t>
    </dgm:pt>
    <dgm:pt modelId="{5D5ABA83-CCEA-4029-8DE0-4684A4DCBEF8}" type="sibTrans" cxnId="{9FD30901-EDAE-455B-B8CA-8409B0A124DF}">
      <dgm:prSet/>
      <dgm:spPr/>
      <dgm:t>
        <a:bodyPr/>
        <a:lstStyle/>
        <a:p>
          <a:endParaRPr lang="en-US"/>
        </a:p>
      </dgm:t>
    </dgm:pt>
    <dgm:pt modelId="{902D1BA2-1AA7-485C-9B4E-E29B8F7A64E8}" type="pres">
      <dgm:prSet presAssocID="{4E339C77-2591-4E8D-8096-51917C545479}" presName="hierChild1" presStyleCnt="0">
        <dgm:presLayoutVars>
          <dgm:orgChart val="1"/>
          <dgm:chPref val="1"/>
          <dgm:dir/>
          <dgm:animOne val="branch"/>
          <dgm:animLvl val="lvl"/>
          <dgm:resizeHandles/>
        </dgm:presLayoutVars>
      </dgm:prSet>
      <dgm:spPr/>
    </dgm:pt>
    <dgm:pt modelId="{BA22CA17-29D2-4300-95F9-7BFC556E58B3}" type="pres">
      <dgm:prSet presAssocID="{7A61FB50-988B-4CBA-B750-E04F58D1C997}" presName="hierRoot1" presStyleCnt="0">
        <dgm:presLayoutVars>
          <dgm:hierBranch val="init"/>
        </dgm:presLayoutVars>
      </dgm:prSet>
      <dgm:spPr/>
    </dgm:pt>
    <dgm:pt modelId="{72F29792-9AF9-40E8-90E9-64C19EFFC8AA}" type="pres">
      <dgm:prSet presAssocID="{7A61FB50-988B-4CBA-B750-E04F58D1C997}" presName="rootComposite1" presStyleCnt="0"/>
      <dgm:spPr/>
    </dgm:pt>
    <dgm:pt modelId="{CE96B367-586C-4E29-A1A1-D7AA17785D00}" type="pres">
      <dgm:prSet presAssocID="{7A61FB50-988B-4CBA-B750-E04F58D1C997}" presName="rootText1" presStyleLbl="node0" presStyleIdx="0" presStyleCnt="1">
        <dgm:presLayoutVars>
          <dgm:chPref val="3"/>
        </dgm:presLayoutVars>
      </dgm:prSet>
      <dgm:spPr/>
    </dgm:pt>
    <dgm:pt modelId="{AE94BAE6-70FC-4314-87D4-6118F51986CC}" type="pres">
      <dgm:prSet presAssocID="{7A61FB50-988B-4CBA-B750-E04F58D1C997}" presName="rootConnector1" presStyleLbl="node1" presStyleIdx="0" presStyleCnt="0"/>
      <dgm:spPr/>
    </dgm:pt>
    <dgm:pt modelId="{CA7F4CE3-F46B-4872-847F-91A535FA404E}" type="pres">
      <dgm:prSet presAssocID="{7A61FB50-988B-4CBA-B750-E04F58D1C997}" presName="hierChild2" presStyleCnt="0"/>
      <dgm:spPr/>
    </dgm:pt>
    <dgm:pt modelId="{A0F47C0F-4A96-48B8-B554-E4EC4BF5EBBA}" type="pres">
      <dgm:prSet presAssocID="{40E96D29-614C-4E24-8304-1D47B063E697}" presName="Name37" presStyleLbl="parChTrans1D2" presStyleIdx="0" presStyleCnt="3"/>
      <dgm:spPr/>
    </dgm:pt>
    <dgm:pt modelId="{872B9638-45B1-4D36-8781-9898B32C9904}" type="pres">
      <dgm:prSet presAssocID="{4D86B5C6-7415-4836-8C80-67BB6FAAB1E3}" presName="hierRoot2" presStyleCnt="0">
        <dgm:presLayoutVars>
          <dgm:hierBranch val="init"/>
        </dgm:presLayoutVars>
      </dgm:prSet>
      <dgm:spPr/>
    </dgm:pt>
    <dgm:pt modelId="{1F0C2E6D-4078-4440-BCF9-31866793AB92}" type="pres">
      <dgm:prSet presAssocID="{4D86B5C6-7415-4836-8C80-67BB6FAAB1E3}" presName="rootComposite" presStyleCnt="0"/>
      <dgm:spPr/>
    </dgm:pt>
    <dgm:pt modelId="{D464903D-7EBE-4CD2-BEBF-246CC0B7E21F}" type="pres">
      <dgm:prSet presAssocID="{4D86B5C6-7415-4836-8C80-67BB6FAAB1E3}" presName="rootText" presStyleLbl="node2" presStyleIdx="0" presStyleCnt="3">
        <dgm:presLayoutVars>
          <dgm:chPref val="3"/>
        </dgm:presLayoutVars>
      </dgm:prSet>
      <dgm:spPr/>
    </dgm:pt>
    <dgm:pt modelId="{AB3CA456-2BEC-4649-A522-F7B00C0A4EBD}" type="pres">
      <dgm:prSet presAssocID="{4D86B5C6-7415-4836-8C80-67BB6FAAB1E3}" presName="rootConnector" presStyleLbl="node2" presStyleIdx="0" presStyleCnt="3"/>
      <dgm:spPr/>
    </dgm:pt>
    <dgm:pt modelId="{82BE7AC0-18B4-474E-B134-32979EAA71FD}" type="pres">
      <dgm:prSet presAssocID="{4D86B5C6-7415-4836-8C80-67BB6FAAB1E3}" presName="hierChild4" presStyleCnt="0"/>
      <dgm:spPr/>
    </dgm:pt>
    <dgm:pt modelId="{0B7D89E1-0968-4CC8-B0C6-9FC4DF2269F6}" type="pres">
      <dgm:prSet presAssocID="{6954EB89-D4CA-4914-B805-D1316365D943}" presName="Name37" presStyleLbl="parChTrans1D3" presStyleIdx="0" presStyleCnt="3"/>
      <dgm:spPr/>
    </dgm:pt>
    <dgm:pt modelId="{8C7BAF6F-C1E6-4B2E-95E8-A61B655FF548}" type="pres">
      <dgm:prSet presAssocID="{0EB144D0-97F8-4A36-9871-4A2F2A42484B}" presName="hierRoot2" presStyleCnt="0">
        <dgm:presLayoutVars>
          <dgm:hierBranch val="init"/>
        </dgm:presLayoutVars>
      </dgm:prSet>
      <dgm:spPr/>
    </dgm:pt>
    <dgm:pt modelId="{8E669C6E-79B1-40F8-8C80-380197FE7A71}" type="pres">
      <dgm:prSet presAssocID="{0EB144D0-97F8-4A36-9871-4A2F2A42484B}" presName="rootComposite" presStyleCnt="0"/>
      <dgm:spPr/>
    </dgm:pt>
    <dgm:pt modelId="{1DEE083B-5370-4877-BEF5-F90CC0FC8E76}" type="pres">
      <dgm:prSet presAssocID="{0EB144D0-97F8-4A36-9871-4A2F2A42484B}" presName="rootText" presStyleLbl="node3" presStyleIdx="0" presStyleCnt="3">
        <dgm:presLayoutVars>
          <dgm:chPref val="3"/>
        </dgm:presLayoutVars>
      </dgm:prSet>
      <dgm:spPr/>
    </dgm:pt>
    <dgm:pt modelId="{FF187638-F5F5-4292-B73F-5D515A104909}" type="pres">
      <dgm:prSet presAssocID="{0EB144D0-97F8-4A36-9871-4A2F2A42484B}" presName="rootConnector" presStyleLbl="node3" presStyleIdx="0" presStyleCnt="3"/>
      <dgm:spPr/>
    </dgm:pt>
    <dgm:pt modelId="{6D0FD72B-FD01-4506-A7DC-8135F3C3B728}" type="pres">
      <dgm:prSet presAssocID="{0EB144D0-97F8-4A36-9871-4A2F2A42484B}" presName="hierChild4" presStyleCnt="0"/>
      <dgm:spPr/>
    </dgm:pt>
    <dgm:pt modelId="{947BC42D-AF21-43CB-9926-31121A682661}" type="pres">
      <dgm:prSet presAssocID="{0EB144D0-97F8-4A36-9871-4A2F2A42484B}" presName="hierChild5" presStyleCnt="0"/>
      <dgm:spPr/>
    </dgm:pt>
    <dgm:pt modelId="{351D8533-0028-42DA-8AEF-221D44F0D947}" type="pres">
      <dgm:prSet presAssocID="{4D86B5C6-7415-4836-8C80-67BB6FAAB1E3}" presName="hierChild5" presStyleCnt="0"/>
      <dgm:spPr/>
    </dgm:pt>
    <dgm:pt modelId="{FEA8E272-74EF-455B-825B-0E0CE2CBE85B}" type="pres">
      <dgm:prSet presAssocID="{3ECB18F9-B1DF-451D-B1E2-F6521018F740}" presName="Name37" presStyleLbl="parChTrans1D2" presStyleIdx="1" presStyleCnt="3"/>
      <dgm:spPr/>
    </dgm:pt>
    <dgm:pt modelId="{A4081F53-6A75-42FF-ABC8-7DC0744EB436}" type="pres">
      <dgm:prSet presAssocID="{DDB50BCC-4D70-468F-B63F-BE772F21CCEE}" presName="hierRoot2" presStyleCnt="0">
        <dgm:presLayoutVars>
          <dgm:hierBranch val="init"/>
        </dgm:presLayoutVars>
      </dgm:prSet>
      <dgm:spPr/>
    </dgm:pt>
    <dgm:pt modelId="{9C4261E8-5DA1-4BCC-ACDE-C7A1FAB26646}" type="pres">
      <dgm:prSet presAssocID="{DDB50BCC-4D70-468F-B63F-BE772F21CCEE}" presName="rootComposite" presStyleCnt="0"/>
      <dgm:spPr/>
    </dgm:pt>
    <dgm:pt modelId="{F18DD708-1FEF-4B77-9ED0-CBE6CBBB3C7F}" type="pres">
      <dgm:prSet presAssocID="{DDB50BCC-4D70-468F-B63F-BE772F21CCEE}" presName="rootText" presStyleLbl="node2" presStyleIdx="1" presStyleCnt="3">
        <dgm:presLayoutVars>
          <dgm:chPref val="3"/>
        </dgm:presLayoutVars>
      </dgm:prSet>
      <dgm:spPr/>
    </dgm:pt>
    <dgm:pt modelId="{AA98AD72-9A96-4B50-85EB-3B78EF673AA9}" type="pres">
      <dgm:prSet presAssocID="{DDB50BCC-4D70-468F-B63F-BE772F21CCEE}" presName="rootConnector" presStyleLbl="node2" presStyleIdx="1" presStyleCnt="3"/>
      <dgm:spPr/>
    </dgm:pt>
    <dgm:pt modelId="{114396E2-B091-466B-AA8C-6FEA4CA672FE}" type="pres">
      <dgm:prSet presAssocID="{DDB50BCC-4D70-468F-B63F-BE772F21CCEE}" presName="hierChild4" presStyleCnt="0"/>
      <dgm:spPr/>
    </dgm:pt>
    <dgm:pt modelId="{680D043E-5616-4097-BEB3-94D16E8AF917}" type="pres">
      <dgm:prSet presAssocID="{DB7210BA-F186-4D62-8F63-C2D708FD34EB}" presName="Name37" presStyleLbl="parChTrans1D3" presStyleIdx="1" presStyleCnt="3"/>
      <dgm:spPr/>
    </dgm:pt>
    <dgm:pt modelId="{4E4313DD-BDEC-4EAE-B4DF-6D45029A34D9}" type="pres">
      <dgm:prSet presAssocID="{5A5CD56F-F4FB-4148-8D6A-A72792E3CB57}" presName="hierRoot2" presStyleCnt="0">
        <dgm:presLayoutVars>
          <dgm:hierBranch val="init"/>
        </dgm:presLayoutVars>
      </dgm:prSet>
      <dgm:spPr/>
    </dgm:pt>
    <dgm:pt modelId="{E16F4000-6FF7-4E31-A301-5875780D7506}" type="pres">
      <dgm:prSet presAssocID="{5A5CD56F-F4FB-4148-8D6A-A72792E3CB57}" presName="rootComposite" presStyleCnt="0"/>
      <dgm:spPr/>
    </dgm:pt>
    <dgm:pt modelId="{963A8049-3BB5-41D4-83CE-DDBACF8AF728}" type="pres">
      <dgm:prSet presAssocID="{5A5CD56F-F4FB-4148-8D6A-A72792E3CB57}" presName="rootText" presStyleLbl="node3" presStyleIdx="1" presStyleCnt="3">
        <dgm:presLayoutVars>
          <dgm:chPref val="3"/>
        </dgm:presLayoutVars>
      </dgm:prSet>
      <dgm:spPr/>
    </dgm:pt>
    <dgm:pt modelId="{37659D0E-CAB2-4AFF-AD50-F19D0858261B}" type="pres">
      <dgm:prSet presAssocID="{5A5CD56F-F4FB-4148-8D6A-A72792E3CB57}" presName="rootConnector" presStyleLbl="node3" presStyleIdx="1" presStyleCnt="3"/>
      <dgm:spPr/>
    </dgm:pt>
    <dgm:pt modelId="{A0CA4385-F4AE-4A5B-BD87-672E23A2D28E}" type="pres">
      <dgm:prSet presAssocID="{5A5CD56F-F4FB-4148-8D6A-A72792E3CB57}" presName="hierChild4" presStyleCnt="0"/>
      <dgm:spPr/>
    </dgm:pt>
    <dgm:pt modelId="{3B5F56E7-98A7-4C3A-ADE7-4089CEE0FB83}" type="pres">
      <dgm:prSet presAssocID="{5A5CD56F-F4FB-4148-8D6A-A72792E3CB57}" presName="hierChild5" presStyleCnt="0"/>
      <dgm:spPr/>
    </dgm:pt>
    <dgm:pt modelId="{4D161A1B-8EBB-480B-930A-606ABB6E6757}" type="pres">
      <dgm:prSet presAssocID="{DDB50BCC-4D70-468F-B63F-BE772F21CCEE}" presName="hierChild5" presStyleCnt="0"/>
      <dgm:spPr/>
    </dgm:pt>
    <dgm:pt modelId="{E97C956B-E4AF-402F-932D-3E80FAF9EEB0}" type="pres">
      <dgm:prSet presAssocID="{A947EA31-1F78-43C2-A694-5832A94F5B6F}" presName="Name37" presStyleLbl="parChTrans1D2" presStyleIdx="2" presStyleCnt="3"/>
      <dgm:spPr/>
    </dgm:pt>
    <dgm:pt modelId="{85CB67C6-93C5-447F-B802-C9287DF1C5AA}" type="pres">
      <dgm:prSet presAssocID="{F79EFBD3-9423-4597-965B-98E46627CE25}" presName="hierRoot2" presStyleCnt="0">
        <dgm:presLayoutVars>
          <dgm:hierBranch val="init"/>
        </dgm:presLayoutVars>
      </dgm:prSet>
      <dgm:spPr/>
    </dgm:pt>
    <dgm:pt modelId="{24E5EEA7-B82D-4296-8D8E-93C500FB8495}" type="pres">
      <dgm:prSet presAssocID="{F79EFBD3-9423-4597-965B-98E46627CE25}" presName="rootComposite" presStyleCnt="0"/>
      <dgm:spPr/>
    </dgm:pt>
    <dgm:pt modelId="{2BDEED82-1640-4019-8CFE-B3B5B9DC424B}" type="pres">
      <dgm:prSet presAssocID="{F79EFBD3-9423-4597-965B-98E46627CE25}" presName="rootText" presStyleLbl="node2" presStyleIdx="2" presStyleCnt="3">
        <dgm:presLayoutVars>
          <dgm:chPref val="3"/>
        </dgm:presLayoutVars>
      </dgm:prSet>
      <dgm:spPr/>
    </dgm:pt>
    <dgm:pt modelId="{42B0E410-8456-4C2E-86CB-D8FA4E97663D}" type="pres">
      <dgm:prSet presAssocID="{F79EFBD3-9423-4597-965B-98E46627CE25}" presName="rootConnector" presStyleLbl="node2" presStyleIdx="2" presStyleCnt="3"/>
      <dgm:spPr/>
    </dgm:pt>
    <dgm:pt modelId="{ED5AC073-2825-4A35-9952-8A18F53443A0}" type="pres">
      <dgm:prSet presAssocID="{F79EFBD3-9423-4597-965B-98E46627CE25}" presName="hierChild4" presStyleCnt="0"/>
      <dgm:spPr/>
    </dgm:pt>
    <dgm:pt modelId="{137A7E24-11EF-446B-A85E-1C7B2A79330F}" type="pres">
      <dgm:prSet presAssocID="{DACC4D13-6AFC-4B33-902F-013BB0305E59}" presName="Name37" presStyleLbl="parChTrans1D3" presStyleIdx="2" presStyleCnt="3"/>
      <dgm:spPr/>
    </dgm:pt>
    <dgm:pt modelId="{AA32BBB1-7174-41A5-B1CB-AE8E6FBAD0FC}" type="pres">
      <dgm:prSet presAssocID="{797953B9-2D41-4CA0-8042-C34736962E96}" presName="hierRoot2" presStyleCnt="0">
        <dgm:presLayoutVars>
          <dgm:hierBranch val="init"/>
        </dgm:presLayoutVars>
      </dgm:prSet>
      <dgm:spPr/>
    </dgm:pt>
    <dgm:pt modelId="{B3C6CB26-F0CB-41F5-B2DB-7C98D9D3700F}" type="pres">
      <dgm:prSet presAssocID="{797953B9-2D41-4CA0-8042-C34736962E96}" presName="rootComposite" presStyleCnt="0"/>
      <dgm:spPr/>
    </dgm:pt>
    <dgm:pt modelId="{C5821D15-2E88-4312-97B5-3CBE33364BFA}" type="pres">
      <dgm:prSet presAssocID="{797953B9-2D41-4CA0-8042-C34736962E96}" presName="rootText" presStyleLbl="node3" presStyleIdx="2" presStyleCnt="3">
        <dgm:presLayoutVars>
          <dgm:chPref val="3"/>
        </dgm:presLayoutVars>
      </dgm:prSet>
      <dgm:spPr/>
    </dgm:pt>
    <dgm:pt modelId="{2B08DD9B-301F-4643-B678-4E7F66C50AD1}" type="pres">
      <dgm:prSet presAssocID="{797953B9-2D41-4CA0-8042-C34736962E96}" presName="rootConnector" presStyleLbl="node3" presStyleIdx="2" presStyleCnt="3"/>
      <dgm:spPr/>
    </dgm:pt>
    <dgm:pt modelId="{B530C6E9-9176-4814-B495-BB162B278091}" type="pres">
      <dgm:prSet presAssocID="{797953B9-2D41-4CA0-8042-C34736962E96}" presName="hierChild4" presStyleCnt="0"/>
      <dgm:spPr/>
    </dgm:pt>
    <dgm:pt modelId="{1B01AF10-B3F0-4B2C-8102-5A8033D4A567}" type="pres">
      <dgm:prSet presAssocID="{797953B9-2D41-4CA0-8042-C34736962E96}" presName="hierChild5" presStyleCnt="0"/>
      <dgm:spPr/>
    </dgm:pt>
    <dgm:pt modelId="{15701D25-EC91-4FB2-85CE-0A480385A7A0}" type="pres">
      <dgm:prSet presAssocID="{F79EFBD3-9423-4597-965B-98E46627CE25}" presName="hierChild5" presStyleCnt="0"/>
      <dgm:spPr/>
    </dgm:pt>
    <dgm:pt modelId="{574E252F-8A0B-4E36-8D91-F0A279C4675B}" type="pres">
      <dgm:prSet presAssocID="{7A61FB50-988B-4CBA-B750-E04F58D1C997}" presName="hierChild3" presStyleCnt="0"/>
      <dgm:spPr/>
    </dgm:pt>
  </dgm:ptLst>
  <dgm:cxnLst>
    <dgm:cxn modelId="{9FD30901-EDAE-455B-B8CA-8409B0A124DF}" srcId="{F79EFBD3-9423-4597-965B-98E46627CE25}" destId="{797953B9-2D41-4CA0-8042-C34736962E96}" srcOrd="0" destOrd="0" parTransId="{DACC4D13-6AFC-4B33-902F-013BB0305E59}" sibTransId="{5D5ABA83-CCEA-4029-8DE0-4684A4DCBEF8}"/>
    <dgm:cxn modelId="{9093BE07-C01B-45CA-BB23-A04C62C7F703}" type="presOf" srcId="{797953B9-2D41-4CA0-8042-C34736962E96}" destId="{C5821D15-2E88-4312-97B5-3CBE33364BFA}" srcOrd="0" destOrd="0" presId="urn:microsoft.com/office/officeart/2005/8/layout/orgChart1"/>
    <dgm:cxn modelId="{D79DA423-5109-48EE-A05E-17EA47BD2B12}" type="presOf" srcId="{6954EB89-D4CA-4914-B805-D1316365D943}" destId="{0B7D89E1-0968-4CC8-B0C6-9FC4DF2269F6}" srcOrd="0" destOrd="0" presId="urn:microsoft.com/office/officeart/2005/8/layout/orgChart1"/>
    <dgm:cxn modelId="{06511F2A-DD41-46CB-BA01-D6096C45977F}" type="presOf" srcId="{7A61FB50-988B-4CBA-B750-E04F58D1C997}" destId="{AE94BAE6-70FC-4314-87D4-6118F51986CC}" srcOrd="1" destOrd="0" presId="urn:microsoft.com/office/officeart/2005/8/layout/orgChart1"/>
    <dgm:cxn modelId="{B3B8132B-6E81-4072-9670-04DEB36A04DB}" type="presOf" srcId="{DDB50BCC-4D70-468F-B63F-BE772F21CCEE}" destId="{AA98AD72-9A96-4B50-85EB-3B78EF673AA9}" srcOrd="1" destOrd="0" presId="urn:microsoft.com/office/officeart/2005/8/layout/orgChart1"/>
    <dgm:cxn modelId="{CE93C42B-F5C6-426A-A327-6B532A6A0D69}" type="presOf" srcId="{4E339C77-2591-4E8D-8096-51917C545479}" destId="{902D1BA2-1AA7-485C-9B4E-E29B8F7A64E8}" srcOrd="0" destOrd="0" presId="urn:microsoft.com/office/officeart/2005/8/layout/orgChart1"/>
    <dgm:cxn modelId="{8148E22C-80D1-4B8E-A990-8B41D15F9FD3}" type="presOf" srcId="{DB7210BA-F186-4D62-8F63-C2D708FD34EB}" destId="{680D043E-5616-4097-BEB3-94D16E8AF917}" srcOrd="0" destOrd="0" presId="urn:microsoft.com/office/officeart/2005/8/layout/orgChart1"/>
    <dgm:cxn modelId="{41C31F39-CDCC-46AE-AA90-E7D13F3D8A36}" srcId="{DDB50BCC-4D70-468F-B63F-BE772F21CCEE}" destId="{5A5CD56F-F4FB-4148-8D6A-A72792E3CB57}" srcOrd="0" destOrd="0" parTransId="{DB7210BA-F186-4D62-8F63-C2D708FD34EB}" sibTransId="{59D549C2-0AFF-4A73-92BF-F9A1C1111F49}"/>
    <dgm:cxn modelId="{28171A3C-7C15-413D-BC4D-D8B1971E7D86}" srcId="{4D86B5C6-7415-4836-8C80-67BB6FAAB1E3}" destId="{0EB144D0-97F8-4A36-9871-4A2F2A42484B}" srcOrd="0" destOrd="0" parTransId="{6954EB89-D4CA-4914-B805-D1316365D943}" sibTransId="{AA496A8A-01D4-4FBA-8155-17D0BA663BCD}"/>
    <dgm:cxn modelId="{C9DEA55C-BCE1-4092-B6CF-7F4569AE0C85}" type="presOf" srcId="{4D86B5C6-7415-4836-8C80-67BB6FAAB1E3}" destId="{AB3CA456-2BEC-4649-A522-F7B00C0A4EBD}" srcOrd="1" destOrd="0" presId="urn:microsoft.com/office/officeart/2005/8/layout/orgChart1"/>
    <dgm:cxn modelId="{45A5BE62-0A0A-4756-AF27-6ED871410A04}" type="presOf" srcId="{7A61FB50-988B-4CBA-B750-E04F58D1C997}" destId="{CE96B367-586C-4E29-A1A1-D7AA17785D00}" srcOrd="0" destOrd="0" presId="urn:microsoft.com/office/officeart/2005/8/layout/orgChart1"/>
    <dgm:cxn modelId="{908AD246-CEF6-476F-98AB-97BB9589E021}" type="presOf" srcId="{4D86B5C6-7415-4836-8C80-67BB6FAAB1E3}" destId="{D464903D-7EBE-4CD2-BEBF-246CC0B7E21F}" srcOrd="0" destOrd="0" presId="urn:microsoft.com/office/officeart/2005/8/layout/orgChart1"/>
    <dgm:cxn modelId="{01A9F968-5B7F-42B7-9387-33EBC554229A}" type="presOf" srcId="{5A5CD56F-F4FB-4148-8D6A-A72792E3CB57}" destId="{37659D0E-CAB2-4AFF-AD50-F19D0858261B}" srcOrd="1" destOrd="0" presId="urn:microsoft.com/office/officeart/2005/8/layout/orgChart1"/>
    <dgm:cxn modelId="{BD1AEF71-19A7-49D8-BD8A-74DCEAADE4DD}" type="presOf" srcId="{40E96D29-614C-4E24-8304-1D47B063E697}" destId="{A0F47C0F-4A96-48B8-B554-E4EC4BF5EBBA}" srcOrd="0" destOrd="0" presId="urn:microsoft.com/office/officeart/2005/8/layout/orgChart1"/>
    <dgm:cxn modelId="{FD028255-F80C-4949-862F-07C01549DBD9}" srcId="{7A61FB50-988B-4CBA-B750-E04F58D1C997}" destId="{F79EFBD3-9423-4597-965B-98E46627CE25}" srcOrd="2" destOrd="0" parTransId="{A947EA31-1F78-43C2-A694-5832A94F5B6F}" sibTransId="{451EE3E4-0D19-4291-8A8B-A9BEB08CE929}"/>
    <dgm:cxn modelId="{92DF7C56-0494-479B-832D-00D72595D6DF}" type="presOf" srcId="{DDB50BCC-4D70-468F-B63F-BE772F21CCEE}" destId="{F18DD708-1FEF-4B77-9ED0-CBE6CBBB3C7F}" srcOrd="0" destOrd="0" presId="urn:microsoft.com/office/officeart/2005/8/layout/orgChart1"/>
    <dgm:cxn modelId="{14DE5B7B-3C8F-4067-BCF7-44245E2AD71D}" type="presOf" srcId="{797953B9-2D41-4CA0-8042-C34736962E96}" destId="{2B08DD9B-301F-4643-B678-4E7F66C50AD1}" srcOrd="1" destOrd="0" presId="urn:microsoft.com/office/officeart/2005/8/layout/orgChart1"/>
    <dgm:cxn modelId="{3A06AD7B-F6BF-4ABF-A0B9-9611B041C14B}" srcId="{7A61FB50-988B-4CBA-B750-E04F58D1C997}" destId="{DDB50BCC-4D70-468F-B63F-BE772F21CCEE}" srcOrd="1" destOrd="0" parTransId="{3ECB18F9-B1DF-451D-B1E2-F6521018F740}" sibTransId="{5CB4987E-4220-416C-BE22-1AAD3F6123C6}"/>
    <dgm:cxn modelId="{3CE2FD7F-E129-4212-AD62-F4F1CC59031C}" type="presOf" srcId="{F79EFBD3-9423-4597-965B-98E46627CE25}" destId="{2BDEED82-1640-4019-8CFE-B3B5B9DC424B}" srcOrd="0" destOrd="0" presId="urn:microsoft.com/office/officeart/2005/8/layout/orgChart1"/>
    <dgm:cxn modelId="{2778E88C-DFC6-4ABB-9910-E5300D557454}" type="presOf" srcId="{0EB144D0-97F8-4A36-9871-4A2F2A42484B}" destId="{FF187638-F5F5-4292-B73F-5D515A104909}" srcOrd="1" destOrd="0" presId="urn:microsoft.com/office/officeart/2005/8/layout/orgChart1"/>
    <dgm:cxn modelId="{78B93493-2F26-4540-A65C-E5AF7047344B}" type="presOf" srcId="{3ECB18F9-B1DF-451D-B1E2-F6521018F740}" destId="{FEA8E272-74EF-455B-825B-0E0CE2CBE85B}" srcOrd="0" destOrd="0" presId="urn:microsoft.com/office/officeart/2005/8/layout/orgChart1"/>
    <dgm:cxn modelId="{1AEEA899-B1C3-40AA-9311-64EBAE61C35F}" srcId="{4E339C77-2591-4E8D-8096-51917C545479}" destId="{7A61FB50-988B-4CBA-B750-E04F58D1C997}" srcOrd="0" destOrd="0" parTransId="{F0EEBDAE-64E9-4D10-B81E-03BA21A1AEA8}" sibTransId="{E2D9BA11-C66F-4E23-B376-907D58D651FF}"/>
    <dgm:cxn modelId="{3038AA9C-E13D-4111-B5E6-E4763C2D41BB}" type="presOf" srcId="{DACC4D13-6AFC-4B33-902F-013BB0305E59}" destId="{137A7E24-11EF-446B-A85E-1C7B2A79330F}" srcOrd="0" destOrd="0" presId="urn:microsoft.com/office/officeart/2005/8/layout/orgChart1"/>
    <dgm:cxn modelId="{A3C56CCD-476B-4ED0-A753-8DE495ED12CA}" type="presOf" srcId="{A947EA31-1F78-43C2-A694-5832A94F5B6F}" destId="{E97C956B-E4AF-402F-932D-3E80FAF9EEB0}" srcOrd="0" destOrd="0" presId="urn:microsoft.com/office/officeart/2005/8/layout/orgChart1"/>
    <dgm:cxn modelId="{1A1186E7-459D-4044-8905-D599DEDCECD7}" type="presOf" srcId="{F79EFBD3-9423-4597-965B-98E46627CE25}" destId="{42B0E410-8456-4C2E-86CB-D8FA4E97663D}" srcOrd="1" destOrd="0" presId="urn:microsoft.com/office/officeart/2005/8/layout/orgChart1"/>
    <dgm:cxn modelId="{E0C9F9E7-2420-47A5-91FC-B92D541B943A}" srcId="{7A61FB50-988B-4CBA-B750-E04F58D1C997}" destId="{4D86B5C6-7415-4836-8C80-67BB6FAAB1E3}" srcOrd="0" destOrd="0" parTransId="{40E96D29-614C-4E24-8304-1D47B063E697}" sibTransId="{E701FF3D-DD6F-4235-AE43-1B21C99E4C9D}"/>
    <dgm:cxn modelId="{67F548EC-C01A-4667-86EE-2401C98B9D7B}" type="presOf" srcId="{5A5CD56F-F4FB-4148-8D6A-A72792E3CB57}" destId="{963A8049-3BB5-41D4-83CE-DDBACF8AF728}" srcOrd="0" destOrd="0" presId="urn:microsoft.com/office/officeart/2005/8/layout/orgChart1"/>
    <dgm:cxn modelId="{64BCCEF2-12A5-474F-8850-EAD7481CFDA0}" type="presOf" srcId="{0EB144D0-97F8-4A36-9871-4A2F2A42484B}" destId="{1DEE083B-5370-4877-BEF5-F90CC0FC8E76}" srcOrd="0" destOrd="0" presId="urn:microsoft.com/office/officeart/2005/8/layout/orgChart1"/>
    <dgm:cxn modelId="{232626FB-371E-445F-A197-0D550894A5DB}" type="presParOf" srcId="{902D1BA2-1AA7-485C-9B4E-E29B8F7A64E8}" destId="{BA22CA17-29D2-4300-95F9-7BFC556E58B3}" srcOrd="0" destOrd="0" presId="urn:microsoft.com/office/officeart/2005/8/layout/orgChart1"/>
    <dgm:cxn modelId="{C2F26688-04E4-484B-8BE2-E1BB03434943}" type="presParOf" srcId="{BA22CA17-29D2-4300-95F9-7BFC556E58B3}" destId="{72F29792-9AF9-40E8-90E9-64C19EFFC8AA}" srcOrd="0" destOrd="0" presId="urn:microsoft.com/office/officeart/2005/8/layout/orgChart1"/>
    <dgm:cxn modelId="{EED43B52-7D65-45A1-8C24-6684ECF3875B}" type="presParOf" srcId="{72F29792-9AF9-40E8-90E9-64C19EFFC8AA}" destId="{CE96B367-586C-4E29-A1A1-D7AA17785D00}" srcOrd="0" destOrd="0" presId="urn:microsoft.com/office/officeart/2005/8/layout/orgChart1"/>
    <dgm:cxn modelId="{BA5805A9-0898-4FC3-B241-90D18E5A679D}" type="presParOf" srcId="{72F29792-9AF9-40E8-90E9-64C19EFFC8AA}" destId="{AE94BAE6-70FC-4314-87D4-6118F51986CC}" srcOrd="1" destOrd="0" presId="urn:microsoft.com/office/officeart/2005/8/layout/orgChart1"/>
    <dgm:cxn modelId="{6DDB31B3-15D1-493B-A051-15492041FF11}" type="presParOf" srcId="{BA22CA17-29D2-4300-95F9-7BFC556E58B3}" destId="{CA7F4CE3-F46B-4872-847F-91A535FA404E}" srcOrd="1" destOrd="0" presId="urn:microsoft.com/office/officeart/2005/8/layout/orgChart1"/>
    <dgm:cxn modelId="{645A28C6-CBA5-44EF-8CB4-C051E7A308EB}" type="presParOf" srcId="{CA7F4CE3-F46B-4872-847F-91A535FA404E}" destId="{A0F47C0F-4A96-48B8-B554-E4EC4BF5EBBA}" srcOrd="0" destOrd="0" presId="urn:microsoft.com/office/officeart/2005/8/layout/orgChart1"/>
    <dgm:cxn modelId="{2C541A79-4211-45C7-9BA3-25A8D35AF5BC}" type="presParOf" srcId="{CA7F4CE3-F46B-4872-847F-91A535FA404E}" destId="{872B9638-45B1-4D36-8781-9898B32C9904}" srcOrd="1" destOrd="0" presId="urn:microsoft.com/office/officeart/2005/8/layout/orgChart1"/>
    <dgm:cxn modelId="{AEF9CB60-0757-4758-919E-302987BDCA29}" type="presParOf" srcId="{872B9638-45B1-4D36-8781-9898B32C9904}" destId="{1F0C2E6D-4078-4440-BCF9-31866793AB92}" srcOrd="0" destOrd="0" presId="urn:microsoft.com/office/officeart/2005/8/layout/orgChart1"/>
    <dgm:cxn modelId="{2FBB1BCC-1C6D-4949-B7C8-A920A08F1EFB}" type="presParOf" srcId="{1F0C2E6D-4078-4440-BCF9-31866793AB92}" destId="{D464903D-7EBE-4CD2-BEBF-246CC0B7E21F}" srcOrd="0" destOrd="0" presId="urn:microsoft.com/office/officeart/2005/8/layout/orgChart1"/>
    <dgm:cxn modelId="{E181322B-86E3-4AA1-A9D1-14279B1FC6C7}" type="presParOf" srcId="{1F0C2E6D-4078-4440-BCF9-31866793AB92}" destId="{AB3CA456-2BEC-4649-A522-F7B00C0A4EBD}" srcOrd="1" destOrd="0" presId="urn:microsoft.com/office/officeart/2005/8/layout/orgChart1"/>
    <dgm:cxn modelId="{28CB0E0A-9BC0-4683-B51F-926533830917}" type="presParOf" srcId="{872B9638-45B1-4D36-8781-9898B32C9904}" destId="{82BE7AC0-18B4-474E-B134-32979EAA71FD}" srcOrd="1" destOrd="0" presId="urn:microsoft.com/office/officeart/2005/8/layout/orgChart1"/>
    <dgm:cxn modelId="{06BBAD10-827A-486D-A30F-3F0BEB137A67}" type="presParOf" srcId="{82BE7AC0-18B4-474E-B134-32979EAA71FD}" destId="{0B7D89E1-0968-4CC8-B0C6-9FC4DF2269F6}" srcOrd="0" destOrd="0" presId="urn:microsoft.com/office/officeart/2005/8/layout/orgChart1"/>
    <dgm:cxn modelId="{055A4768-E5B8-4773-85D1-FEB2FFB00E61}" type="presParOf" srcId="{82BE7AC0-18B4-474E-B134-32979EAA71FD}" destId="{8C7BAF6F-C1E6-4B2E-95E8-A61B655FF548}" srcOrd="1" destOrd="0" presId="urn:microsoft.com/office/officeart/2005/8/layout/orgChart1"/>
    <dgm:cxn modelId="{C6872C7F-10ED-459E-9CD1-3E773D649F52}" type="presParOf" srcId="{8C7BAF6F-C1E6-4B2E-95E8-A61B655FF548}" destId="{8E669C6E-79B1-40F8-8C80-380197FE7A71}" srcOrd="0" destOrd="0" presId="urn:microsoft.com/office/officeart/2005/8/layout/orgChart1"/>
    <dgm:cxn modelId="{1C1BC3CC-678E-47C0-A919-B0730FC4F0C4}" type="presParOf" srcId="{8E669C6E-79B1-40F8-8C80-380197FE7A71}" destId="{1DEE083B-5370-4877-BEF5-F90CC0FC8E76}" srcOrd="0" destOrd="0" presId="urn:microsoft.com/office/officeart/2005/8/layout/orgChart1"/>
    <dgm:cxn modelId="{3DFBF618-FBFF-4C42-A4B3-68DEE788BC88}" type="presParOf" srcId="{8E669C6E-79B1-40F8-8C80-380197FE7A71}" destId="{FF187638-F5F5-4292-B73F-5D515A104909}" srcOrd="1" destOrd="0" presId="urn:microsoft.com/office/officeart/2005/8/layout/orgChart1"/>
    <dgm:cxn modelId="{44972A8E-D2E6-4F23-98AF-AC682C97E31B}" type="presParOf" srcId="{8C7BAF6F-C1E6-4B2E-95E8-A61B655FF548}" destId="{6D0FD72B-FD01-4506-A7DC-8135F3C3B728}" srcOrd="1" destOrd="0" presId="urn:microsoft.com/office/officeart/2005/8/layout/orgChart1"/>
    <dgm:cxn modelId="{8AA81D31-0E75-475D-88B2-BEC08EA16E1C}" type="presParOf" srcId="{8C7BAF6F-C1E6-4B2E-95E8-A61B655FF548}" destId="{947BC42D-AF21-43CB-9926-31121A682661}" srcOrd="2" destOrd="0" presId="urn:microsoft.com/office/officeart/2005/8/layout/orgChart1"/>
    <dgm:cxn modelId="{299A2C02-5781-4D9B-93FC-CF7771E6B3D4}" type="presParOf" srcId="{872B9638-45B1-4D36-8781-9898B32C9904}" destId="{351D8533-0028-42DA-8AEF-221D44F0D947}" srcOrd="2" destOrd="0" presId="urn:microsoft.com/office/officeart/2005/8/layout/orgChart1"/>
    <dgm:cxn modelId="{98E1A060-AAF6-4681-83E4-10753E952EBF}" type="presParOf" srcId="{CA7F4CE3-F46B-4872-847F-91A535FA404E}" destId="{FEA8E272-74EF-455B-825B-0E0CE2CBE85B}" srcOrd="2" destOrd="0" presId="urn:microsoft.com/office/officeart/2005/8/layout/orgChart1"/>
    <dgm:cxn modelId="{7F5A11AC-2697-412C-BCAF-2E13E9FC4D81}" type="presParOf" srcId="{CA7F4CE3-F46B-4872-847F-91A535FA404E}" destId="{A4081F53-6A75-42FF-ABC8-7DC0744EB436}" srcOrd="3" destOrd="0" presId="urn:microsoft.com/office/officeart/2005/8/layout/orgChart1"/>
    <dgm:cxn modelId="{DA77761C-DFCF-4AA1-A68C-994BEBD9521B}" type="presParOf" srcId="{A4081F53-6A75-42FF-ABC8-7DC0744EB436}" destId="{9C4261E8-5DA1-4BCC-ACDE-C7A1FAB26646}" srcOrd="0" destOrd="0" presId="urn:microsoft.com/office/officeart/2005/8/layout/orgChart1"/>
    <dgm:cxn modelId="{971F433F-D623-49B8-970D-066F525CB5D8}" type="presParOf" srcId="{9C4261E8-5DA1-4BCC-ACDE-C7A1FAB26646}" destId="{F18DD708-1FEF-4B77-9ED0-CBE6CBBB3C7F}" srcOrd="0" destOrd="0" presId="urn:microsoft.com/office/officeart/2005/8/layout/orgChart1"/>
    <dgm:cxn modelId="{49C93C94-73B1-4C30-94FF-7A9A50BEECBC}" type="presParOf" srcId="{9C4261E8-5DA1-4BCC-ACDE-C7A1FAB26646}" destId="{AA98AD72-9A96-4B50-85EB-3B78EF673AA9}" srcOrd="1" destOrd="0" presId="urn:microsoft.com/office/officeart/2005/8/layout/orgChart1"/>
    <dgm:cxn modelId="{A76E4ACD-C39D-456B-AA3D-4D9B96E26573}" type="presParOf" srcId="{A4081F53-6A75-42FF-ABC8-7DC0744EB436}" destId="{114396E2-B091-466B-AA8C-6FEA4CA672FE}" srcOrd="1" destOrd="0" presId="urn:microsoft.com/office/officeart/2005/8/layout/orgChart1"/>
    <dgm:cxn modelId="{180DC3FA-85EB-4D12-A114-4E508B21A7E4}" type="presParOf" srcId="{114396E2-B091-466B-AA8C-6FEA4CA672FE}" destId="{680D043E-5616-4097-BEB3-94D16E8AF917}" srcOrd="0" destOrd="0" presId="urn:microsoft.com/office/officeart/2005/8/layout/orgChart1"/>
    <dgm:cxn modelId="{4AB79A17-1247-478C-B035-0F2E518C073E}" type="presParOf" srcId="{114396E2-B091-466B-AA8C-6FEA4CA672FE}" destId="{4E4313DD-BDEC-4EAE-B4DF-6D45029A34D9}" srcOrd="1" destOrd="0" presId="urn:microsoft.com/office/officeart/2005/8/layout/orgChart1"/>
    <dgm:cxn modelId="{2E729369-2FE8-43C5-B661-10B0B083D955}" type="presParOf" srcId="{4E4313DD-BDEC-4EAE-B4DF-6D45029A34D9}" destId="{E16F4000-6FF7-4E31-A301-5875780D7506}" srcOrd="0" destOrd="0" presId="urn:microsoft.com/office/officeart/2005/8/layout/orgChart1"/>
    <dgm:cxn modelId="{DB8B69EF-2240-4E7B-B0CE-9DACC02CDADC}" type="presParOf" srcId="{E16F4000-6FF7-4E31-A301-5875780D7506}" destId="{963A8049-3BB5-41D4-83CE-DDBACF8AF728}" srcOrd="0" destOrd="0" presId="urn:microsoft.com/office/officeart/2005/8/layout/orgChart1"/>
    <dgm:cxn modelId="{B9922B3C-C9F4-4FC1-935B-28D9678A9252}" type="presParOf" srcId="{E16F4000-6FF7-4E31-A301-5875780D7506}" destId="{37659D0E-CAB2-4AFF-AD50-F19D0858261B}" srcOrd="1" destOrd="0" presId="urn:microsoft.com/office/officeart/2005/8/layout/orgChart1"/>
    <dgm:cxn modelId="{7E11FFC8-A52A-4214-9E83-CD2BC4BD21E2}" type="presParOf" srcId="{4E4313DD-BDEC-4EAE-B4DF-6D45029A34D9}" destId="{A0CA4385-F4AE-4A5B-BD87-672E23A2D28E}" srcOrd="1" destOrd="0" presId="urn:microsoft.com/office/officeart/2005/8/layout/orgChart1"/>
    <dgm:cxn modelId="{1CFF9235-7C5B-4DAD-B16F-83ACF44BE8A5}" type="presParOf" srcId="{4E4313DD-BDEC-4EAE-B4DF-6D45029A34D9}" destId="{3B5F56E7-98A7-4C3A-ADE7-4089CEE0FB83}" srcOrd="2" destOrd="0" presId="urn:microsoft.com/office/officeart/2005/8/layout/orgChart1"/>
    <dgm:cxn modelId="{5B2219F8-A7A1-4597-976D-5C93F109E86B}" type="presParOf" srcId="{A4081F53-6A75-42FF-ABC8-7DC0744EB436}" destId="{4D161A1B-8EBB-480B-930A-606ABB6E6757}" srcOrd="2" destOrd="0" presId="urn:microsoft.com/office/officeart/2005/8/layout/orgChart1"/>
    <dgm:cxn modelId="{9AA0DAA2-DE63-4946-B457-3254C1DA360D}" type="presParOf" srcId="{CA7F4CE3-F46B-4872-847F-91A535FA404E}" destId="{E97C956B-E4AF-402F-932D-3E80FAF9EEB0}" srcOrd="4" destOrd="0" presId="urn:microsoft.com/office/officeart/2005/8/layout/orgChart1"/>
    <dgm:cxn modelId="{CA584F91-E508-4E22-8C25-C2FECE548270}" type="presParOf" srcId="{CA7F4CE3-F46B-4872-847F-91A535FA404E}" destId="{85CB67C6-93C5-447F-B802-C9287DF1C5AA}" srcOrd="5" destOrd="0" presId="urn:microsoft.com/office/officeart/2005/8/layout/orgChart1"/>
    <dgm:cxn modelId="{7030DD3B-906F-4D7A-BCC1-373975AAC807}" type="presParOf" srcId="{85CB67C6-93C5-447F-B802-C9287DF1C5AA}" destId="{24E5EEA7-B82D-4296-8D8E-93C500FB8495}" srcOrd="0" destOrd="0" presId="urn:microsoft.com/office/officeart/2005/8/layout/orgChart1"/>
    <dgm:cxn modelId="{40F13412-C8C5-49E3-B53D-F019D53BA72F}" type="presParOf" srcId="{24E5EEA7-B82D-4296-8D8E-93C500FB8495}" destId="{2BDEED82-1640-4019-8CFE-B3B5B9DC424B}" srcOrd="0" destOrd="0" presId="urn:microsoft.com/office/officeart/2005/8/layout/orgChart1"/>
    <dgm:cxn modelId="{3F5E826D-6FBB-429F-8488-2010239CA44A}" type="presParOf" srcId="{24E5EEA7-B82D-4296-8D8E-93C500FB8495}" destId="{42B0E410-8456-4C2E-86CB-D8FA4E97663D}" srcOrd="1" destOrd="0" presId="urn:microsoft.com/office/officeart/2005/8/layout/orgChart1"/>
    <dgm:cxn modelId="{EC5AAEC0-421D-4380-B9CE-9E1D62E1ABE8}" type="presParOf" srcId="{85CB67C6-93C5-447F-B802-C9287DF1C5AA}" destId="{ED5AC073-2825-4A35-9952-8A18F53443A0}" srcOrd="1" destOrd="0" presId="urn:microsoft.com/office/officeart/2005/8/layout/orgChart1"/>
    <dgm:cxn modelId="{16A92D13-BB68-49C3-8940-5F57D8B3F1E7}" type="presParOf" srcId="{ED5AC073-2825-4A35-9952-8A18F53443A0}" destId="{137A7E24-11EF-446B-A85E-1C7B2A79330F}" srcOrd="0" destOrd="0" presId="urn:microsoft.com/office/officeart/2005/8/layout/orgChart1"/>
    <dgm:cxn modelId="{B9D58E75-D998-43E2-8114-77EC365919BE}" type="presParOf" srcId="{ED5AC073-2825-4A35-9952-8A18F53443A0}" destId="{AA32BBB1-7174-41A5-B1CB-AE8E6FBAD0FC}" srcOrd="1" destOrd="0" presId="urn:microsoft.com/office/officeart/2005/8/layout/orgChart1"/>
    <dgm:cxn modelId="{A1A012B5-0457-4E49-BC2B-56991691C7E3}" type="presParOf" srcId="{AA32BBB1-7174-41A5-B1CB-AE8E6FBAD0FC}" destId="{B3C6CB26-F0CB-41F5-B2DB-7C98D9D3700F}" srcOrd="0" destOrd="0" presId="urn:microsoft.com/office/officeart/2005/8/layout/orgChart1"/>
    <dgm:cxn modelId="{0F545655-574E-444F-8BA2-5C223E3EBD43}" type="presParOf" srcId="{B3C6CB26-F0CB-41F5-B2DB-7C98D9D3700F}" destId="{C5821D15-2E88-4312-97B5-3CBE33364BFA}" srcOrd="0" destOrd="0" presId="urn:microsoft.com/office/officeart/2005/8/layout/orgChart1"/>
    <dgm:cxn modelId="{68CE117F-8396-43AE-B3FB-FE56692CF6FD}" type="presParOf" srcId="{B3C6CB26-F0CB-41F5-B2DB-7C98D9D3700F}" destId="{2B08DD9B-301F-4643-B678-4E7F66C50AD1}" srcOrd="1" destOrd="0" presId="urn:microsoft.com/office/officeart/2005/8/layout/orgChart1"/>
    <dgm:cxn modelId="{D545A19F-8DC0-4374-963E-3746561A14E8}" type="presParOf" srcId="{AA32BBB1-7174-41A5-B1CB-AE8E6FBAD0FC}" destId="{B530C6E9-9176-4814-B495-BB162B278091}" srcOrd="1" destOrd="0" presId="urn:microsoft.com/office/officeart/2005/8/layout/orgChart1"/>
    <dgm:cxn modelId="{28332BB7-236D-4635-A9BC-8ADD0527A665}" type="presParOf" srcId="{AA32BBB1-7174-41A5-B1CB-AE8E6FBAD0FC}" destId="{1B01AF10-B3F0-4B2C-8102-5A8033D4A567}" srcOrd="2" destOrd="0" presId="urn:microsoft.com/office/officeart/2005/8/layout/orgChart1"/>
    <dgm:cxn modelId="{6545A0BB-6C9A-4EFE-AC12-D9293736D30E}" type="presParOf" srcId="{85CB67C6-93C5-447F-B802-C9287DF1C5AA}" destId="{15701D25-EC91-4FB2-85CE-0A480385A7A0}" srcOrd="2" destOrd="0" presId="urn:microsoft.com/office/officeart/2005/8/layout/orgChart1"/>
    <dgm:cxn modelId="{153B184D-4F92-4D47-98AD-29927FD7C1C3}" type="presParOf" srcId="{BA22CA17-29D2-4300-95F9-7BFC556E58B3}" destId="{574E252F-8A0B-4E36-8D91-F0A279C4675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DA2E33-0D21-440E-9A74-7AFAA02B0F74}"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38C0E94F-A846-453D-98EF-477CFBFD3E9B}">
      <dgm:prSet phldrT="[Text]"/>
      <dgm:spPr/>
      <dgm:t>
        <a:bodyPr/>
        <a:lstStyle/>
        <a:p>
          <a:pPr algn="ctr"/>
          <a:r>
            <a:rPr lang="en-US" b="1" dirty="0">
              <a:solidFill>
                <a:schemeClr val="tx1"/>
              </a:solidFill>
            </a:rPr>
            <a:t>Progress 6</a:t>
          </a:r>
        </a:p>
      </dgm:t>
    </dgm:pt>
    <dgm:pt modelId="{45D9EFAC-EDF8-49BB-A482-DFBCFC2621F1}" type="parTrans" cxnId="{C2F305A6-3ED8-44ED-A6EF-1EEB467D0241}">
      <dgm:prSet/>
      <dgm:spPr/>
      <dgm:t>
        <a:bodyPr/>
        <a:lstStyle/>
        <a:p>
          <a:pPr algn="ctr"/>
          <a:endParaRPr lang="en-US"/>
        </a:p>
      </dgm:t>
    </dgm:pt>
    <dgm:pt modelId="{AD22F7CA-361A-469C-8615-B804899465FC}" type="sibTrans" cxnId="{C2F305A6-3ED8-44ED-A6EF-1EEB467D0241}">
      <dgm:prSet/>
      <dgm:spPr/>
      <dgm:t>
        <a:bodyPr/>
        <a:lstStyle/>
        <a:p>
          <a:pPr algn="ctr"/>
          <a:endParaRPr lang="en-US"/>
        </a:p>
      </dgm:t>
    </dgm:pt>
    <dgm:pt modelId="{F1DC4D79-7343-4E00-B767-CA34702BA40B}">
      <dgm:prSet phldrT="[Text]"/>
      <dgm:spPr/>
      <dgm:t>
        <a:bodyPr/>
        <a:lstStyle/>
        <a:p>
          <a:pPr algn="ctr"/>
          <a:r>
            <a:rPr lang="en-US" b="1" dirty="0">
              <a:solidFill>
                <a:schemeClr val="tx1"/>
              </a:solidFill>
            </a:rPr>
            <a:t>Thrive</a:t>
          </a:r>
        </a:p>
      </dgm:t>
    </dgm:pt>
    <dgm:pt modelId="{DE9B46B7-2679-4EF5-8503-56FE36277B0E}" type="parTrans" cxnId="{8B58EBA8-DCF5-4030-935E-AEFA13C1E334}">
      <dgm:prSet/>
      <dgm:spPr/>
      <dgm:t>
        <a:bodyPr/>
        <a:lstStyle/>
        <a:p>
          <a:pPr algn="ctr"/>
          <a:endParaRPr lang="en-US"/>
        </a:p>
      </dgm:t>
    </dgm:pt>
    <dgm:pt modelId="{2ADADA31-4315-43E3-ABA6-DF5AB389A0ED}" type="sibTrans" cxnId="{8B58EBA8-DCF5-4030-935E-AEFA13C1E334}">
      <dgm:prSet/>
      <dgm:spPr/>
      <dgm:t>
        <a:bodyPr/>
        <a:lstStyle/>
        <a:p>
          <a:pPr algn="ctr"/>
          <a:endParaRPr lang="en-US"/>
        </a:p>
      </dgm:t>
    </dgm:pt>
    <dgm:pt modelId="{FFDF838A-7C03-4189-A745-69F1F854B061}">
      <dgm:prSet phldrT="[Text]"/>
      <dgm:spPr/>
      <dgm:t>
        <a:bodyPr/>
        <a:lstStyle/>
        <a:p>
          <a:pPr algn="ctr"/>
          <a:r>
            <a:rPr lang="en-US" b="1" dirty="0">
              <a:solidFill>
                <a:schemeClr val="tx1"/>
              </a:solidFill>
            </a:rPr>
            <a:t>Learning Habits</a:t>
          </a:r>
        </a:p>
      </dgm:t>
    </dgm:pt>
    <dgm:pt modelId="{BFDF5AFF-26DF-4116-9257-61CB3D490C14}" type="parTrans" cxnId="{735F5603-1B03-43E8-9339-A7628C70FAD5}">
      <dgm:prSet/>
      <dgm:spPr/>
      <dgm:t>
        <a:bodyPr/>
        <a:lstStyle/>
        <a:p>
          <a:pPr algn="ctr"/>
          <a:endParaRPr lang="en-US"/>
        </a:p>
      </dgm:t>
    </dgm:pt>
    <dgm:pt modelId="{D8FCFF45-0327-4930-8B21-52DCFBF97259}" type="sibTrans" cxnId="{735F5603-1B03-43E8-9339-A7628C70FAD5}">
      <dgm:prSet/>
      <dgm:spPr/>
      <dgm:t>
        <a:bodyPr/>
        <a:lstStyle/>
        <a:p>
          <a:pPr algn="ctr"/>
          <a:endParaRPr lang="en-US"/>
        </a:p>
      </dgm:t>
    </dgm:pt>
    <dgm:pt modelId="{5DFA5AA9-7F1F-4B2A-9416-E0F4393C1A86}">
      <dgm:prSet phldrT="[Text]"/>
      <dgm:spPr/>
      <dgm:t>
        <a:bodyPr/>
        <a:lstStyle/>
        <a:p>
          <a:pPr algn="ctr"/>
          <a:r>
            <a:rPr lang="en-US" b="1" dirty="0" err="1">
              <a:solidFill>
                <a:schemeClr val="tx1"/>
              </a:solidFill>
            </a:rPr>
            <a:t>Maths</a:t>
          </a:r>
          <a:endParaRPr lang="en-US" b="1" dirty="0">
            <a:solidFill>
              <a:schemeClr val="tx1"/>
            </a:solidFill>
          </a:endParaRPr>
        </a:p>
      </dgm:t>
    </dgm:pt>
    <dgm:pt modelId="{C975935A-1CD1-427E-B81A-9BDDDDEDD534}" type="parTrans" cxnId="{5C83C671-F14C-47D1-AA14-B2C1B6A004DF}">
      <dgm:prSet/>
      <dgm:spPr/>
      <dgm:t>
        <a:bodyPr/>
        <a:lstStyle/>
        <a:p>
          <a:pPr algn="ctr"/>
          <a:endParaRPr lang="en-US"/>
        </a:p>
      </dgm:t>
    </dgm:pt>
    <dgm:pt modelId="{1A8ECD58-16DC-4EA2-8108-46A2CF7E622B}" type="sibTrans" cxnId="{5C83C671-F14C-47D1-AA14-B2C1B6A004DF}">
      <dgm:prSet/>
      <dgm:spPr/>
      <dgm:t>
        <a:bodyPr/>
        <a:lstStyle/>
        <a:p>
          <a:pPr algn="ctr"/>
          <a:endParaRPr lang="en-US"/>
        </a:p>
      </dgm:t>
    </dgm:pt>
    <dgm:pt modelId="{11CBD3C3-7185-4D6B-941F-97B324368BE2}">
      <dgm:prSet phldrT="[Text]"/>
      <dgm:spPr/>
      <dgm:t>
        <a:bodyPr/>
        <a:lstStyle/>
        <a:p>
          <a:pPr algn="ctr"/>
          <a:r>
            <a:rPr lang="en-US" b="1" dirty="0">
              <a:solidFill>
                <a:schemeClr val="tx1"/>
              </a:solidFill>
            </a:rPr>
            <a:t>English</a:t>
          </a:r>
        </a:p>
      </dgm:t>
    </dgm:pt>
    <dgm:pt modelId="{3122CC6B-3E92-480C-BDE9-7FDFE9E4B7AD}" type="parTrans" cxnId="{DC95E0F5-3708-4F4B-86DC-C47CC9E16986}">
      <dgm:prSet/>
      <dgm:spPr/>
      <dgm:t>
        <a:bodyPr/>
        <a:lstStyle/>
        <a:p>
          <a:pPr algn="ctr"/>
          <a:endParaRPr lang="en-US"/>
        </a:p>
      </dgm:t>
    </dgm:pt>
    <dgm:pt modelId="{BF1F265F-4708-40F5-9345-9ACF344B7F9F}" type="sibTrans" cxnId="{DC95E0F5-3708-4F4B-86DC-C47CC9E16986}">
      <dgm:prSet/>
      <dgm:spPr/>
      <dgm:t>
        <a:bodyPr/>
        <a:lstStyle/>
        <a:p>
          <a:pPr algn="ctr"/>
          <a:endParaRPr lang="en-US"/>
        </a:p>
      </dgm:t>
    </dgm:pt>
    <dgm:pt modelId="{0046ECD5-3EA5-4BE7-85DE-19B5CD5155E0}">
      <dgm:prSet phldrT="[Text]"/>
      <dgm:spPr/>
      <dgm:t>
        <a:bodyPr/>
        <a:lstStyle/>
        <a:p>
          <a:pPr algn="ctr"/>
          <a:r>
            <a:rPr lang="en-US" b="1" dirty="0">
              <a:solidFill>
                <a:schemeClr val="tx1"/>
              </a:solidFill>
            </a:rPr>
            <a:t>Attendance</a:t>
          </a:r>
        </a:p>
      </dgm:t>
    </dgm:pt>
    <dgm:pt modelId="{47721426-858A-47A0-A618-7BCE730FE3C3}" type="parTrans" cxnId="{26D41FE2-485D-4F6F-89A1-12A5618678CB}">
      <dgm:prSet/>
      <dgm:spPr/>
      <dgm:t>
        <a:bodyPr/>
        <a:lstStyle/>
        <a:p>
          <a:pPr algn="ctr"/>
          <a:endParaRPr lang="en-US"/>
        </a:p>
      </dgm:t>
    </dgm:pt>
    <dgm:pt modelId="{FE751597-F271-43B7-8063-A138B57E9AB3}" type="sibTrans" cxnId="{26D41FE2-485D-4F6F-89A1-12A5618678CB}">
      <dgm:prSet/>
      <dgm:spPr/>
      <dgm:t>
        <a:bodyPr/>
        <a:lstStyle/>
        <a:p>
          <a:pPr algn="ctr"/>
          <a:endParaRPr lang="en-US"/>
        </a:p>
      </dgm:t>
    </dgm:pt>
    <dgm:pt modelId="{11E5D767-D553-40BA-855C-43262B0761E3}">
      <dgm:prSet phldrT="[Text]" custT="1"/>
      <dgm:spPr/>
      <dgm:t>
        <a:bodyPr/>
        <a:lstStyle/>
        <a:p>
          <a:pPr algn="ctr"/>
          <a:r>
            <a:rPr lang="en-US" sz="1400" dirty="0">
              <a:solidFill>
                <a:schemeClr val="tx1"/>
              </a:solidFill>
            </a:rPr>
            <a:t>Engagement</a:t>
          </a:r>
        </a:p>
      </dgm:t>
    </dgm:pt>
    <dgm:pt modelId="{8DB61F24-0E0E-42AD-9A9D-EBC6CC0E75E4}" type="parTrans" cxnId="{76A52A38-ADD8-4B51-8997-80F061B53D37}">
      <dgm:prSet/>
      <dgm:spPr/>
      <dgm:t>
        <a:bodyPr/>
        <a:lstStyle/>
        <a:p>
          <a:pPr algn="ctr"/>
          <a:endParaRPr lang="en-US"/>
        </a:p>
      </dgm:t>
    </dgm:pt>
    <dgm:pt modelId="{DD48C0F0-33A1-4A8B-A326-D40C8FA7B14E}" type="sibTrans" cxnId="{76A52A38-ADD8-4B51-8997-80F061B53D37}">
      <dgm:prSet/>
      <dgm:spPr/>
      <dgm:t>
        <a:bodyPr/>
        <a:lstStyle/>
        <a:p>
          <a:pPr algn="ctr"/>
          <a:endParaRPr lang="en-US"/>
        </a:p>
      </dgm:t>
    </dgm:pt>
    <dgm:pt modelId="{20061039-BB5C-4E35-849E-B8E37CCFDCD1}" type="pres">
      <dgm:prSet presAssocID="{25DA2E33-0D21-440E-9A74-7AFAA02B0F74}" presName="Name0" presStyleCnt="0">
        <dgm:presLayoutVars>
          <dgm:chMax val="1"/>
          <dgm:chPref val="1"/>
          <dgm:dir/>
          <dgm:animOne val="branch"/>
          <dgm:animLvl val="lvl"/>
        </dgm:presLayoutVars>
      </dgm:prSet>
      <dgm:spPr/>
    </dgm:pt>
    <dgm:pt modelId="{47F792B1-9196-4118-AE2D-E5FFE8809604}" type="pres">
      <dgm:prSet presAssocID="{38C0E94F-A846-453D-98EF-477CFBFD3E9B}" presName="Parent" presStyleLbl="node0" presStyleIdx="0" presStyleCnt="1">
        <dgm:presLayoutVars>
          <dgm:chMax val="6"/>
          <dgm:chPref val="6"/>
        </dgm:presLayoutVars>
      </dgm:prSet>
      <dgm:spPr/>
    </dgm:pt>
    <dgm:pt modelId="{BE130461-B33A-4C56-8726-98709310ADD2}" type="pres">
      <dgm:prSet presAssocID="{F1DC4D79-7343-4E00-B767-CA34702BA40B}" presName="Accent1" presStyleCnt="0"/>
      <dgm:spPr/>
    </dgm:pt>
    <dgm:pt modelId="{90E2E126-4E09-43C7-A91B-A3ADEA3D924C}" type="pres">
      <dgm:prSet presAssocID="{F1DC4D79-7343-4E00-B767-CA34702BA40B}" presName="Accent" presStyleLbl="bgShp" presStyleIdx="0" presStyleCnt="6"/>
      <dgm:spPr/>
    </dgm:pt>
    <dgm:pt modelId="{3B5AB9DD-B062-4CBC-B286-F8CA38E2CDEC}" type="pres">
      <dgm:prSet presAssocID="{F1DC4D79-7343-4E00-B767-CA34702BA40B}" presName="Child1" presStyleLbl="node1" presStyleIdx="0" presStyleCnt="6">
        <dgm:presLayoutVars>
          <dgm:chMax val="0"/>
          <dgm:chPref val="0"/>
          <dgm:bulletEnabled val="1"/>
        </dgm:presLayoutVars>
      </dgm:prSet>
      <dgm:spPr/>
    </dgm:pt>
    <dgm:pt modelId="{22CB6C4C-81F9-4EA9-9270-EAC8762AA963}" type="pres">
      <dgm:prSet presAssocID="{FFDF838A-7C03-4189-A745-69F1F854B061}" presName="Accent2" presStyleCnt="0"/>
      <dgm:spPr/>
    </dgm:pt>
    <dgm:pt modelId="{5D870FA9-4615-423C-A2E4-742BE9F3B2D3}" type="pres">
      <dgm:prSet presAssocID="{FFDF838A-7C03-4189-A745-69F1F854B061}" presName="Accent" presStyleLbl="bgShp" presStyleIdx="1" presStyleCnt="6"/>
      <dgm:spPr/>
    </dgm:pt>
    <dgm:pt modelId="{4C27FD40-3A94-4448-AE6D-DB3CB795F6B3}" type="pres">
      <dgm:prSet presAssocID="{FFDF838A-7C03-4189-A745-69F1F854B061}" presName="Child2" presStyleLbl="node1" presStyleIdx="1" presStyleCnt="6">
        <dgm:presLayoutVars>
          <dgm:chMax val="0"/>
          <dgm:chPref val="0"/>
          <dgm:bulletEnabled val="1"/>
        </dgm:presLayoutVars>
      </dgm:prSet>
      <dgm:spPr/>
    </dgm:pt>
    <dgm:pt modelId="{52FAD3D4-5D1F-4DEB-B1C1-1C7E7F725627}" type="pres">
      <dgm:prSet presAssocID="{5DFA5AA9-7F1F-4B2A-9416-E0F4393C1A86}" presName="Accent3" presStyleCnt="0"/>
      <dgm:spPr/>
    </dgm:pt>
    <dgm:pt modelId="{18EF71FD-3328-4496-858D-E9B047B6C2F4}" type="pres">
      <dgm:prSet presAssocID="{5DFA5AA9-7F1F-4B2A-9416-E0F4393C1A86}" presName="Accent" presStyleLbl="bgShp" presStyleIdx="2" presStyleCnt="6"/>
      <dgm:spPr/>
    </dgm:pt>
    <dgm:pt modelId="{C471D07A-568E-452B-8D87-A3C75E360E71}" type="pres">
      <dgm:prSet presAssocID="{5DFA5AA9-7F1F-4B2A-9416-E0F4393C1A86}" presName="Child3" presStyleLbl="node1" presStyleIdx="2" presStyleCnt="6">
        <dgm:presLayoutVars>
          <dgm:chMax val="0"/>
          <dgm:chPref val="0"/>
          <dgm:bulletEnabled val="1"/>
        </dgm:presLayoutVars>
      </dgm:prSet>
      <dgm:spPr/>
    </dgm:pt>
    <dgm:pt modelId="{AF36C3A9-A392-432A-848E-2647A55629A6}" type="pres">
      <dgm:prSet presAssocID="{11CBD3C3-7185-4D6B-941F-97B324368BE2}" presName="Accent4" presStyleCnt="0"/>
      <dgm:spPr/>
    </dgm:pt>
    <dgm:pt modelId="{245DC175-CEA1-422C-87D7-74C50011A093}" type="pres">
      <dgm:prSet presAssocID="{11CBD3C3-7185-4D6B-941F-97B324368BE2}" presName="Accent" presStyleLbl="bgShp" presStyleIdx="3" presStyleCnt="6"/>
      <dgm:spPr/>
    </dgm:pt>
    <dgm:pt modelId="{60D0C196-7C05-4C28-8DA1-31E33AE1FF04}" type="pres">
      <dgm:prSet presAssocID="{11CBD3C3-7185-4D6B-941F-97B324368BE2}" presName="Child4" presStyleLbl="node1" presStyleIdx="3" presStyleCnt="6">
        <dgm:presLayoutVars>
          <dgm:chMax val="0"/>
          <dgm:chPref val="0"/>
          <dgm:bulletEnabled val="1"/>
        </dgm:presLayoutVars>
      </dgm:prSet>
      <dgm:spPr/>
    </dgm:pt>
    <dgm:pt modelId="{A88C09EE-19E9-4D9F-B38D-3AF7302FE25F}" type="pres">
      <dgm:prSet presAssocID="{0046ECD5-3EA5-4BE7-85DE-19B5CD5155E0}" presName="Accent5" presStyleCnt="0"/>
      <dgm:spPr/>
    </dgm:pt>
    <dgm:pt modelId="{C2995735-4319-42CB-8BA0-D8474859D174}" type="pres">
      <dgm:prSet presAssocID="{0046ECD5-3EA5-4BE7-85DE-19B5CD5155E0}" presName="Accent" presStyleLbl="bgShp" presStyleIdx="4" presStyleCnt="6"/>
      <dgm:spPr/>
    </dgm:pt>
    <dgm:pt modelId="{7E64CF7F-64ED-4E6E-81D0-845ADFEC239A}" type="pres">
      <dgm:prSet presAssocID="{0046ECD5-3EA5-4BE7-85DE-19B5CD5155E0}" presName="Child5" presStyleLbl="node1" presStyleIdx="4" presStyleCnt="6">
        <dgm:presLayoutVars>
          <dgm:chMax val="0"/>
          <dgm:chPref val="0"/>
          <dgm:bulletEnabled val="1"/>
        </dgm:presLayoutVars>
      </dgm:prSet>
      <dgm:spPr/>
    </dgm:pt>
    <dgm:pt modelId="{B4C047E4-2844-4C4A-8A35-8A3D69A84241}" type="pres">
      <dgm:prSet presAssocID="{11E5D767-D553-40BA-855C-43262B0761E3}" presName="Accent6" presStyleCnt="0"/>
      <dgm:spPr/>
    </dgm:pt>
    <dgm:pt modelId="{E1AC53C6-8261-4591-A240-1244C8DFF559}" type="pres">
      <dgm:prSet presAssocID="{11E5D767-D553-40BA-855C-43262B0761E3}" presName="Accent" presStyleLbl="bgShp" presStyleIdx="5" presStyleCnt="6"/>
      <dgm:spPr/>
    </dgm:pt>
    <dgm:pt modelId="{BDD24C95-32E5-476C-8518-D920381B3AEB}" type="pres">
      <dgm:prSet presAssocID="{11E5D767-D553-40BA-855C-43262B0761E3}" presName="Child6" presStyleLbl="node1" presStyleIdx="5" presStyleCnt="6">
        <dgm:presLayoutVars>
          <dgm:chMax val="0"/>
          <dgm:chPref val="0"/>
          <dgm:bulletEnabled val="1"/>
        </dgm:presLayoutVars>
      </dgm:prSet>
      <dgm:spPr/>
    </dgm:pt>
  </dgm:ptLst>
  <dgm:cxnLst>
    <dgm:cxn modelId="{02990903-6A86-40FA-8090-472A3940EB33}" type="presOf" srcId="{FFDF838A-7C03-4189-A745-69F1F854B061}" destId="{4C27FD40-3A94-4448-AE6D-DB3CB795F6B3}" srcOrd="0" destOrd="0" presId="urn:microsoft.com/office/officeart/2011/layout/HexagonRadial"/>
    <dgm:cxn modelId="{735F5603-1B03-43E8-9339-A7628C70FAD5}" srcId="{38C0E94F-A846-453D-98EF-477CFBFD3E9B}" destId="{FFDF838A-7C03-4189-A745-69F1F854B061}" srcOrd="1" destOrd="0" parTransId="{BFDF5AFF-26DF-4116-9257-61CB3D490C14}" sibTransId="{D8FCFF45-0327-4930-8B21-52DCFBF97259}"/>
    <dgm:cxn modelId="{A2FEED08-7F30-4025-81F9-CCE4B3063897}" type="presOf" srcId="{11E5D767-D553-40BA-855C-43262B0761E3}" destId="{BDD24C95-32E5-476C-8518-D920381B3AEB}" srcOrd="0" destOrd="0" presId="urn:microsoft.com/office/officeart/2011/layout/HexagonRadial"/>
    <dgm:cxn modelId="{8C055D12-13A1-4614-95BD-108F0E6FB56F}" type="presOf" srcId="{F1DC4D79-7343-4E00-B767-CA34702BA40B}" destId="{3B5AB9DD-B062-4CBC-B286-F8CA38E2CDEC}" srcOrd="0" destOrd="0" presId="urn:microsoft.com/office/officeart/2011/layout/HexagonRadial"/>
    <dgm:cxn modelId="{76A52A38-ADD8-4B51-8997-80F061B53D37}" srcId="{38C0E94F-A846-453D-98EF-477CFBFD3E9B}" destId="{11E5D767-D553-40BA-855C-43262B0761E3}" srcOrd="5" destOrd="0" parTransId="{8DB61F24-0E0E-42AD-9A9D-EBC6CC0E75E4}" sibTransId="{DD48C0F0-33A1-4A8B-A326-D40C8FA7B14E}"/>
    <dgm:cxn modelId="{5C83C671-F14C-47D1-AA14-B2C1B6A004DF}" srcId="{38C0E94F-A846-453D-98EF-477CFBFD3E9B}" destId="{5DFA5AA9-7F1F-4B2A-9416-E0F4393C1A86}" srcOrd="2" destOrd="0" parTransId="{C975935A-1CD1-427E-B81A-9BDDDDEDD534}" sibTransId="{1A8ECD58-16DC-4EA2-8108-46A2CF7E622B}"/>
    <dgm:cxn modelId="{6219B253-3E5A-4DA1-B7E3-7DD2C5616043}" type="presOf" srcId="{5DFA5AA9-7F1F-4B2A-9416-E0F4393C1A86}" destId="{C471D07A-568E-452B-8D87-A3C75E360E71}" srcOrd="0" destOrd="0" presId="urn:microsoft.com/office/officeart/2011/layout/HexagonRadial"/>
    <dgm:cxn modelId="{F442A07D-A758-4F6F-B47C-C426BD59F983}" type="presOf" srcId="{25DA2E33-0D21-440E-9A74-7AFAA02B0F74}" destId="{20061039-BB5C-4E35-849E-B8E37CCFDCD1}" srcOrd="0" destOrd="0" presId="urn:microsoft.com/office/officeart/2011/layout/HexagonRadial"/>
    <dgm:cxn modelId="{C2F305A6-3ED8-44ED-A6EF-1EEB467D0241}" srcId="{25DA2E33-0D21-440E-9A74-7AFAA02B0F74}" destId="{38C0E94F-A846-453D-98EF-477CFBFD3E9B}" srcOrd="0" destOrd="0" parTransId="{45D9EFAC-EDF8-49BB-A482-DFBCFC2621F1}" sibTransId="{AD22F7CA-361A-469C-8615-B804899465FC}"/>
    <dgm:cxn modelId="{8B58EBA8-DCF5-4030-935E-AEFA13C1E334}" srcId="{38C0E94F-A846-453D-98EF-477CFBFD3E9B}" destId="{F1DC4D79-7343-4E00-B767-CA34702BA40B}" srcOrd="0" destOrd="0" parTransId="{DE9B46B7-2679-4EF5-8503-56FE36277B0E}" sibTransId="{2ADADA31-4315-43E3-ABA6-DF5AB389A0ED}"/>
    <dgm:cxn modelId="{07DF20D1-8AF2-426A-ABF3-61B49502A9F9}" type="presOf" srcId="{11CBD3C3-7185-4D6B-941F-97B324368BE2}" destId="{60D0C196-7C05-4C28-8DA1-31E33AE1FF04}" srcOrd="0" destOrd="0" presId="urn:microsoft.com/office/officeart/2011/layout/HexagonRadial"/>
    <dgm:cxn modelId="{EF9210D7-62EE-41FC-BF85-EB2CCBFAF19B}" type="presOf" srcId="{0046ECD5-3EA5-4BE7-85DE-19B5CD5155E0}" destId="{7E64CF7F-64ED-4E6E-81D0-845ADFEC239A}" srcOrd="0" destOrd="0" presId="urn:microsoft.com/office/officeart/2011/layout/HexagonRadial"/>
    <dgm:cxn modelId="{26D41FE2-485D-4F6F-89A1-12A5618678CB}" srcId="{38C0E94F-A846-453D-98EF-477CFBFD3E9B}" destId="{0046ECD5-3EA5-4BE7-85DE-19B5CD5155E0}" srcOrd="4" destOrd="0" parTransId="{47721426-858A-47A0-A618-7BCE730FE3C3}" sibTransId="{FE751597-F271-43B7-8063-A138B57E9AB3}"/>
    <dgm:cxn modelId="{6C3FA3E2-E819-4F41-8D4F-9089C40D9D65}" type="presOf" srcId="{38C0E94F-A846-453D-98EF-477CFBFD3E9B}" destId="{47F792B1-9196-4118-AE2D-E5FFE8809604}" srcOrd="0" destOrd="0" presId="urn:microsoft.com/office/officeart/2011/layout/HexagonRadial"/>
    <dgm:cxn modelId="{DC95E0F5-3708-4F4B-86DC-C47CC9E16986}" srcId="{38C0E94F-A846-453D-98EF-477CFBFD3E9B}" destId="{11CBD3C3-7185-4D6B-941F-97B324368BE2}" srcOrd="3" destOrd="0" parTransId="{3122CC6B-3E92-480C-BDE9-7FDFE9E4B7AD}" sibTransId="{BF1F265F-4708-40F5-9345-9ACF344B7F9F}"/>
    <dgm:cxn modelId="{93777CC3-E2B7-4391-BCF2-609CA3E5CEDA}" type="presParOf" srcId="{20061039-BB5C-4E35-849E-B8E37CCFDCD1}" destId="{47F792B1-9196-4118-AE2D-E5FFE8809604}" srcOrd="0" destOrd="0" presId="urn:microsoft.com/office/officeart/2011/layout/HexagonRadial"/>
    <dgm:cxn modelId="{29008E67-53D4-4210-BF8D-732E7A5B07D5}" type="presParOf" srcId="{20061039-BB5C-4E35-849E-B8E37CCFDCD1}" destId="{BE130461-B33A-4C56-8726-98709310ADD2}" srcOrd="1" destOrd="0" presId="urn:microsoft.com/office/officeart/2011/layout/HexagonRadial"/>
    <dgm:cxn modelId="{A6C4D640-D374-426F-A60D-F6391AB59F85}" type="presParOf" srcId="{BE130461-B33A-4C56-8726-98709310ADD2}" destId="{90E2E126-4E09-43C7-A91B-A3ADEA3D924C}" srcOrd="0" destOrd="0" presId="urn:microsoft.com/office/officeart/2011/layout/HexagonRadial"/>
    <dgm:cxn modelId="{AD92CB5A-0425-44E4-BDB4-A10330D80FA8}" type="presParOf" srcId="{20061039-BB5C-4E35-849E-B8E37CCFDCD1}" destId="{3B5AB9DD-B062-4CBC-B286-F8CA38E2CDEC}" srcOrd="2" destOrd="0" presId="urn:microsoft.com/office/officeart/2011/layout/HexagonRadial"/>
    <dgm:cxn modelId="{913E5870-A9B8-49C0-A243-7DB83E3575A5}" type="presParOf" srcId="{20061039-BB5C-4E35-849E-B8E37CCFDCD1}" destId="{22CB6C4C-81F9-4EA9-9270-EAC8762AA963}" srcOrd="3" destOrd="0" presId="urn:microsoft.com/office/officeart/2011/layout/HexagonRadial"/>
    <dgm:cxn modelId="{BA565883-3446-425F-920E-F2E6CA2097BA}" type="presParOf" srcId="{22CB6C4C-81F9-4EA9-9270-EAC8762AA963}" destId="{5D870FA9-4615-423C-A2E4-742BE9F3B2D3}" srcOrd="0" destOrd="0" presId="urn:microsoft.com/office/officeart/2011/layout/HexagonRadial"/>
    <dgm:cxn modelId="{7490CE8D-15B9-47C7-938A-F6E306D82065}" type="presParOf" srcId="{20061039-BB5C-4E35-849E-B8E37CCFDCD1}" destId="{4C27FD40-3A94-4448-AE6D-DB3CB795F6B3}" srcOrd="4" destOrd="0" presId="urn:microsoft.com/office/officeart/2011/layout/HexagonRadial"/>
    <dgm:cxn modelId="{389379E0-2676-46DB-B6AD-5F6483C3455F}" type="presParOf" srcId="{20061039-BB5C-4E35-849E-B8E37CCFDCD1}" destId="{52FAD3D4-5D1F-4DEB-B1C1-1C7E7F725627}" srcOrd="5" destOrd="0" presId="urn:microsoft.com/office/officeart/2011/layout/HexagonRadial"/>
    <dgm:cxn modelId="{ACA26BF5-6FE4-4D49-BAD5-831C173A5F30}" type="presParOf" srcId="{52FAD3D4-5D1F-4DEB-B1C1-1C7E7F725627}" destId="{18EF71FD-3328-4496-858D-E9B047B6C2F4}" srcOrd="0" destOrd="0" presId="urn:microsoft.com/office/officeart/2011/layout/HexagonRadial"/>
    <dgm:cxn modelId="{A57E232B-981C-4732-B18D-2FD49AE5591B}" type="presParOf" srcId="{20061039-BB5C-4E35-849E-B8E37CCFDCD1}" destId="{C471D07A-568E-452B-8D87-A3C75E360E71}" srcOrd="6" destOrd="0" presId="urn:microsoft.com/office/officeart/2011/layout/HexagonRadial"/>
    <dgm:cxn modelId="{90ED0AA2-FC93-4BC1-92CC-47EF9FDA60ED}" type="presParOf" srcId="{20061039-BB5C-4E35-849E-B8E37CCFDCD1}" destId="{AF36C3A9-A392-432A-848E-2647A55629A6}" srcOrd="7" destOrd="0" presId="urn:microsoft.com/office/officeart/2011/layout/HexagonRadial"/>
    <dgm:cxn modelId="{3FD1A92F-5FED-4E62-95D7-FCCB84EC70C0}" type="presParOf" srcId="{AF36C3A9-A392-432A-848E-2647A55629A6}" destId="{245DC175-CEA1-422C-87D7-74C50011A093}" srcOrd="0" destOrd="0" presId="urn:microsoft.com/office/officeart/2011/layout/HexagonRadial"/>
    <dgm:cxn modelId="{2A76B1ED-21D1-411A-8774-72C8C19F8396}" type="presParOf" srcId="{20061039-BB5C-4E35-849E-B8E37CCFDCD1}" destId="{60D0C196-7C05-4C28-8DA1-31E33AE1FF04}" srcOrd="8" destOrd="0" presId="urn:microsoft.com/office/officeart/2011/layout/HexagonRadial"/>
    <dgm:cxn modelId="{15041E64-EC9D-4642-A2F7-74E70E9C0F18}" type="presParOf" srcId="{20061039-BB5C-4E35-849E-B8E37CCFDCD1}" destId="{A88C09EE-19E9-4D9F-B38D-3AF7302FE25F}" srcOrd="9" destOrd="0" presId="urn:microsoft.com/office/officeart/2011/layout/HexagonRadial"/>
    <dgm:cxn modelId="{1E260419-0DB6-457A-A6A6-39D00CD1FF18}" type="presParOf" srcId="{A88C09EE-19E9-4D9F-B38D-3AF7302FE25F}" destId="{C2995735-4319-42CB-8BA0-D8474859D174}" srcOrd="0" destOrd="0" presId="urn:microsoft.com/office/officeart/2011/layout/HexagonRadial"/>
    <dgm:cxn modelId="{40094E45-C724-4514-A02B-516D8513FCBC}" type="presParOf" srcId="{20061039-BB5C-4E35-849E-B8E37CCFDCD1}" destId="{7E64CF7F-64ED-4E6E-81D0-845ADFEC239A}" srcOrd="10" destOrd="0" presId="urn:microsoft.com/office/officeart/2011/layout/HexagonRadial"/>
    <dgm:cxn modelId="{0B371373-272D-46F9-9559-7AF9F13854D2}" type="presParOf" srcId="{20061039-BB5C-4E35-849E-B8E37CCFDCD1}" destId="{B4C047E4-2844-4C4A-8A35-8A3D69A84241}" srcOrd="11" destOrd="0" presId="urn:microsoft.com/office/officeart/2011/layout/HexagonRadial"/>
    <dgm:cxn modelId="{8B7D45E9-0FED-4790-9352-114B39B4474F}" type="presParOf" srcId="{B4C047E4-2844-4C4A-8A35-8A3D69A84241}" destId="{E1AC53C6-8261-4591-A240-1244C8DFF559}" srcOrd="0" destOrd="0" presId="urn:microsoft.com/office/officeart/2011/layout/HexagonRadial"/>
    <dgm:cxn modelId="{E749E305-7754-4C59-B7C2-3F56932736A9}" type="presParOf" srcId="{20061039-BB5C-4E35-849E-B8E37CCFDCD1}" destId="{BDD24C95-32E5-476C-8518-D920381B3AEB}" srcOrd="12" destOrd="0" presId="urn:microsoft.com/office/officeart/2011/layout/HexagonRadial"/>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286BC6-742A-4F1B-B183-48183BF2AB7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DB8D5FA0-BB65-4C01-B215-C692CAFC76D0}">
      <dgm:prSet phldrT="[Text]"/>
      <dgm:spPr>
        <a:solidFill>
          <a:srgbClr val="C00000"/>
        </a:solidFill>
      </dgm:spPr>
      <dgm:t>
        <a:bodyPr/>
        <a:lstStyle/>
        <a:p>
          <a:r>
            <a:rPr lang="en-US" b="1" dirty="0">
              <a:solidFill>
                <a:schemeClr val="tx1"/>
              </a:solidFill>
            </a:rPr>
            <a:t>Attachment Awareness</a:t>
          </a:r>
        </a:p>
      </dgm:t>
      <dgm:extLst>
        <a:ext uri="{E40237B7-FDA0-4F09-8148-C483321AD2D9}">
          <dgm14:cNvPr xmlns:dgm14="http://schemas.microsoft.com/office/drawing/2010/diagram" id="0" name="">
            <a:hlinkClick xmlns:r="http://schemas.openxmlformats.org/officeDocument/2006/relationships" r:id="" action="ppaction://hlinksldjump?num=3"/>
          </dgm14:cNvPr>
        </a:ext>
      </dgm:extLst>
    </dgm:pt>
    <dgm:pt modelId="{9CBE0676-3003-412D-AF8A-B4632DFF870E}" type="parTrans" cxnId="{DD0F071B-8736-4078-BD94-7CF2A4D1A231}">
      <dgm:prSet/>
      <dgm:spPr/>
      <dgm:t>
        <a:bodyPr/>
        <a:lstStyle/>
        <a:p>
          <a:endParaRPr lang="en-US"/>
        </a:p>
      </dgm:t>
    </dgm:pt>
    <dgm:pt modelId="{4B8F1A08-3F90-4B66-90A8-4F439D82899E}" type="sibTrans" cxnId="{DD0F071B-8736-4078-BD94-7CF2A4D1A231}">
      <dgm:prSet/>
      <dgm:spPr>
        <a:solidFill>
          <a:schemeClr val="accent4"/>
        </a:solidFill>
      </dgm:spPr>
      <dgm:t>
        <a:bodyPr/>
        <a:lstStyle/>
        <a:p>
          <a:r>
            <a:rPr lang="en-US" dirty="0">
              <a:solidFill>
                <a:schemeClr val="tx1"/>
              </a:solidFill>
            </a:rPr>
            <a:t>Mental </a:t>
          </a:r>
          <a:r>
            <a:rPr lang="en-US" dirty="0">
              <a:solidFill>
                <a:schemeClr val="tx1"/>
              </a:solidFill>
              <a:hlinkClick xmlns:r="http://schemas.openxmlformats.org/officeDocument/2006/relationships" r:id="" action="ppaction://hlinksldjump?num=10"/>
            </a:rPr>
            <a:t>Health</a:t>
          </a:r>
          <a:endParaRPr lang="en-US" dirty="0">
            <a:solidFill>
              <a:schemeClr val="tx1"/>
            </a:solidFill>
          </a:endParaRPr>
        </a:p>
      </dgm:t>
    </dgm:pt>
    <dgm:pt modelId="{3ADADC3D-3D84-44B0-96CE-DD62050D4FAE}">
      <dgm:prSet phldrT="[Text]"/>
      <dgm:spPr>
        <a:solidFill>
          <a:schemeClr val="accent6">
            <a:lumMod val="50000"/>
          </a:schemeClr>
        </a:solidFill>
      </dgm:spPr>
      <dgm:t>
        <a:bodyPr/>
        <a:lstStyle/>
        <a:p>
          <a:r>
            <a:rPr lang="en-US" dirty="0"/>
            <a:t>THRIVE</a:t>
          </a:r>
        </a:p>
        <a:p>
          <a:r>
            <a:rPr lang="en-US" dirty="0">
              <a:hlinkClick xmlns:r="http://schemas.openxmlformats.org/officeDocument/2006/relationships" r:id="" action="ppaction://hlinksldjump?num=4"/>
            </a:rPr>
            <a:t>Stages</a:t>
          </a:r>
          <a:endParaRPr lang="en-US" dirty="0"/>
        </a:p>
      </dgm:t>
    </dgm:pt>
    <dgm:pt modelId="{A74C0026-94C1-41F9-A554-4CF3322DC30E}" type="parTrans" cxnId="{8FE80B3A-9ACF-4524-938F-740344D1C348}">
      <dgm:prSet/>
      <dgm:spPr/>
      <dgm:t>
        <a:bodyPr/>
        <a:lstStyle/>
        <a:p>
          <a:endParaRPr lang="en-US"/>
        </a:p>
      </dgm:t>
    </dgm:pt>
    <dgm:pt modelId="{49E5DBCA-C70B-481B-A34D-3CACEE3237DD}" type="sibTrans" cxnId="{8FE80B3A-9ACF-4524-938F-740344D1C348}">
      <dgm:prSet/>
      <dgm:spPr>
        <a:solidFill>
          <a:srgbClr val="92D050"/>
        </a:solidFill>
      </dgm:spPr>
      <dgm:t>
        <a:bodyPr/>
        <a:lstStyle/>
        <a:p>
          <a:r>
            <a:rPr lang="en-US" b="1" dirty="0">
              <a:solidFill>
                <a:schemeClr val="tx1"/>
              </a:solidFill>
            </a:rPr>
            <a:t>Emotion Coaching </a:t>
          </a:r>
          <a:r>
            <a:rPr lang="en-US" b="1" dirty="0">
              <a:solidFill>
                <a:schemeClr val="tx1"/>
              </a:solidFill>
              <a:hlinkClick xmlns:r="http://schemas.openxmlformats.org/officeDocument/2006/relationships" r:id="" action="ppaction://hlinksldjump?num=12"/>
            </a:rPr>
            <a:t>VRFs</a:t>
          </a:r>
          <a:endParaRPr lang="en-US" b="1" dirty="0">
            <a:solidFill>
              <a:schemeClr val="tx1"/>
            </a:solidFill>
          </a:endParaRPr>
        </a:p>
        <a:p>
          <a:r>
            <a:rPr lang="en-US" b="1" dirty="0" err="1">
              <a:solidFill>
                <a:schemeClr val="tx1"/>
              </a:solidFill>
            </a:rPr>
            <a:t>Deescalation</a:t>
          </a:r>
          <a:endParaRPr lang="en-US" b="1" dirty="0">
            <a:solidFill>
              <a:schemeClr val="tx1"/>
            </a:solidFill>
          </a:endParaRPr>
        </a:p>
      </dgm:t>
    </dgm:pt>
    <dgm:pt modelId="{531548B0-8F64-4E87-AF43-036DFF85752C}">
      <dgm:prSet phldrT="[Text]" custT="1"/>
      <dgm:spPr/>
      <dgm:t>
        <a:bodyPr/>
        <a:lstStyle/>
        <a:p>
          <a:endParaRPr lang="en-US" sz="2800" b="1" dirty="0"/>
        </a:p>
      </dgm:t>
    </dgm:pt>
    <dgm:pt modelId="{396E9FCC-A28F-42DB-A3D1-DA534B615572}" type="parTrans" cxnId="{622F6FA7-2D9E-4C84-B710-F62C3E4E22F8}">
      <dgm:prSet/>
      <dgm:spPr/>
      <dgm:t>
        <a:bodyPr/>
        <a:lstStyle/>
        <a:p>
          <a:endParaRPr lang="en-US"/>
        </a:p>
      </dgm:t>
    </dgm:pt>
    <dgm:pt modelId="{ECF4B95D-6D86-49AC-A506-41B60E061202}" type="sibTrans" cxnId="{622F6FA7-2D9E-4C84-B710-F62C3E4E22F8}">
      <dgm:prSet/>
      <dgm:spPr/>
      <dgm:t>
        <a:bodyPr/>
        <a:lstStyle/>
        <a:p>
          <a:endParaRPr lang="en-US"/>
        </a:p>
      </dgm:t>
    </dgm:pt>
    <dgm:pt modelId="{7D350122-290F-414B-BE18-9E8F3C079B39}">
      <dgm:prSet phldrT="[Text]"/>
      <dgm:spPr>
        <a:solidFill>
          <a:srgbClr val="00B0F0"/>
        </a:solidFill>
      </dgm:spPr>
      <dgm:t>
        <a:bodyPr/>
        <a:lstStyle/>
        <a:p>
          <a:r>
            <a:rPr lang="en-US" b="1" dirty="0">
              <a:solidFill>
                <a:schemeClr val="tx1"/>
              </a:solidFill>
            </a:rPr>
            <a:t>Brain</a:t>
          </a:r>
        </a:p>
      </dgm:t>
      <dgm:extLst>
        <a:ext uri="{E40237B7-FDA0-4F09-8148-C483321AD2D9}">
          <dgm14:cNvPr xmlns:dgm14="http://schemas.microsoft.com/office/drawing/2010/diagram" id="0" name="">
            <a:hlinkClick xmlns:r="http://schemas.openxmlformats.org/officeDocument/2006/relationships" r:id="" action="ppaction://hlinksldjump?num=24"/>
          </dgm14:cNvPr>
        </a:ext>
      </dgm:extLst>
    </dgm:pt>
    <dgm:pt modelId="{657C71E8-6237-4DFC-9084-444DEADB79E8}" type="parTrans" cxnId="{AB4346B8-ED09-426F-9620-2A5017F8F6B3}">
      <dgm:prSet/>
      <dgm:spPr/>
      <dgm:t>
        <a:bodyPr/>
        <a:lstStyle/>
        <a:p>
          <a:endParaRPr lang="en-US"/>
        </a:p>
      </dgm:t>
    </dgm:pt>
    <dgm:pt modelId="{35AFB5F9-560C-41D8-9E09-591371E801EE}" type="sibTrans" cxnId="{AB4346B8-ED09-426F-9620-2A5017F8F6B3}">
      <dgm:prSet/>
      <dgm:spPr>
        <a:solidFill>
          <a:schemeClr val="bg1"/>
        </a:solidFill>
      </dgm:spPr>
      <dgm:t>
        <a:bodyPr/>
        <a:lstStyle/>
        <a:p>
          <a:endParaRPr lang="en-US" dirty="0"/>
        </a:p>
      </dgm:t>
    </dgm:pt>
    <dgm:pt modelId="{457BDC94-EF5D-478D-8BC9-37CE4F490225}">
      <dgm:prSet phldrT="[Text]"/>
      <dgm:spPr>
        <a:solidFill>
          <a:srgbClr val="002060"/>
        </a:solidFill>
      </dgm:spPr>
      <dgm:t>
        <a:bodyPr/>
        <a:lstStyle/>
        <a:p>
          <a:r>
            <a:rPr lang="en-US" dirty="0"/>
            <a:t>SEND</a:t>
          </a:r>
        </a:p>
      </dgm:t>
      <dgm:extLst>
        <a:ext uri="{E40237B7-FDA0-4F09-8148-C483321AD2D9}">
          <dgm14:cNvPr xmlns:dgm14="http://schemas.microsoft.com/office/drawing/2010/diagram" id="0" name="">
            <a:hlinkClick xmlns:r="http://schemas.openxmlformats.org/officeDocument/2006/relationships" r:id="" action="ppaction://hlinksldjump?num=25"/>
          </dgm14:cNvPr>
        </a:ext>
      </dgm:extLst>
    </dgm:pt>
    <dgm:pt modelId="{581362E0-746D-4C82-A32E-4CCCEF2C3ACF}" type="parTrans" cxnId="{A7896811-A64F-4150-AA8A-AF0DF1CCCA16}">
      <dgm:prSet/>
      <dgm:spPr/>
      <dgm:t>
        <a:bodyPr/>
        <a:lstStyle/>
        <a:p>
          <a:endParaRPr lang="en-US"/>
        </a:p>
      </dgm:t>
    </dgm:pt>
    <dgm:pt modelId="{A2845ACB-5A30-4812-8D87-D6C5FEEEF0F7}" type="sibTrans" cxnId="{A7896811-A64F-4150-AA8A-AF0DF1CCCA16}">
      <dgm:prSet/>
      <dgm:spPr>
        <a:solidFill>
          <a:schemeClr val="accent2"/>
        </a:solidFill>
      </dgm:spPr>
      <dgm:t>
        <a:bodyPr/>
        <a:lstStyle/>
        <a:p>
          <a:r>
            <a:rPr lang="en-US" b="1" dirty="0">
              <a:solidFill>
                <a:schemeClr val="tx1"/>
              </a:solidFill>
            </a:rPr>
            <a:t>Processes</a:t>
          </a:r>
        </a:p>
      </dgm:t>
      <dgm:extLst>
        <a:ext uri="{E40237B7-FDA0-4F09-8148-C483321AD2D9}">
          <dgm14:cNvPr xmlns:dgm14="http://schemas.microsoft.com/office/drawing/2010/diagram" id="0" name="">
            <a:hlinkClick xmlns:r="http://schemas.openxmlformats.org/officeDocument/2006/relationships" r:id="" action="ppaction://hlinksldjump?num=8"/>
          </dgm14:cNvPr>
        </a:ext>
      </dgm:extLst>
    </dgm:pt>
    <dgm:pt modelId="{6272BEED-8F96-47AB-AC31-625F84E154CB}" type="pres">
      <dgm:prSet presAssocID="{ED286BC6-742A-4F1B-B183-48183BF2AB79}" presName="Name0" presStyleCnt="0">
        <dgm:presLayoutVars>
          <dgm:chMax/>
          <dgm:chPref/>
          <dgm:dir/>
          <dgm:animLvl val="lvl"/>
        </dgm:presLayoutVars>
      </dgm:prSet>
      <dgm:spPr/>
    </dgm:pt>
    <dgm:pt modelId="{2B267101-2EE9-4CA0-A52E-0E954291B957}" type="pres">
      <dgm:prSet presAssocID="{DB8D5FA0-BB65-4C01-B215-C692CAFC76D0}" presName="composite" presStyleCnt="0"/>
      <dgm:spPr/>
    </dgm:pt>
    <dgm:pt modelId="{A830B3BA-101B-443F-82B0-0687245376D5}" type="pres">
      <dgm:prSet presAssocID="{DB8D5FA0-BB65-4C01-B215-C692CAFC76D0}" presName="Parent1" presStyleLbl="node1" presStyleIdx="0" presStyleCnt="8" custLinFactNeighborY="0">
        <dgm:presLayoutVars>
          <dgm:chMax val="1"/>
          <dgm:chPref val="1"/>
          <dgm:bulletEnabled val="1"/>
        </dgm:presLayoutVars>
      </dgm:prSet>
      <dgm:spPr/>
    </dgm:pt>
    <dgm:pt modelId="{7A0D1F85-BDB4-4A6B-8AD2-C158BC585FA7}" type="pres">
      <dgm:prSet presAssocID="{DB8D5FA0-BB65-4C01-B215-C692CAFC76D0}" presName="Childtext1" presStyleLbl="revTx" presStyleIdx="0" presStyleCnt="4">
        <dgm:presLayoutVars>
          <dgm:chMax val="0"/>
          <dgm:chPref val="0"/>
          <dgm:bulletEnabled val="1"/>
        </dgm:presLayoutVars>
      </dgm:prSet>
      <dgm:spPr/>
    </dgm:pt>
    <dgm:pt modelId="{86CB6F0C-C4B9-429F-83AF-189421107970}" type="pres">
      <dgm:prSet presAssocID="{DB8D5FA0-BB65-4C01-B215-C692CAFC76D0}" presName="BalanceSpacing" presStyleCnt="0"/>
      <dgm:spPr/>
    </dgm:pt>
    <dgm:pt modelId="{FC302BA6-DB36-4F58-A325-918AC562ECD6}" type="pres">
      <dgm:prSet presAssocID="{DB8D5FA0-BB65-4C01-B215-C692CAFC76D0}" presName="BalanceSpacing1" presStyleCnt="0"/>
      <dgm:spPr/>
    </dgm:pt>
    <dgm:pt modelId="{7F04D309-A549-48AF-BE05-B725EAED5B75}" type="pres">
      <dgm:prSet presAssocID="{4B8F1A08-3F90-4B66-90A8-4F439D82899E}" presName="Accent1Text" presStyleLbl="node1" presStyleIdx="1" presStyleCnt="8" custLinFactNeighborY="0"/>
      <dgm:spPr/>
    </dgm:pt>
    <dgm:pt modelId="{6BD5915F-5628-4C13-8E8B-E52EFC59A8D6}" type="pres">
      <dgm:prSet presAssocID="{4B8F1A08-3F90-4B66-90A8-4F439D82899E}" presName="spaceBetweenRectangles" presStyleCnt="0"/>
      <dgm:spPr/>
    </dgm:pt>
    <dgm:pt modelId="{0B3FA3E2-ED02-462E-85CC-3BA05B86DF1A}" type="pres">
      <dgm:prSet presAssocID="{3ADADC3D-3D84-44B0-96CE-DD62050D4FAE}" presName="composite" presStyleCnt="0"/>
      <dgm:spPr/>
    </dgm:pt>
    <dgm:pt modelId="{34335718-4693-4122-8019-0C7AFD3C7B3E}" type="pres">
      <dgm:prSet presAssocID="{3ADADC3D-3D84-44B0-96CE-DD62050D4FAE}" presName="Parent1" presStyleLbl="node1" presStyleIdx="2" presStyleCnt="8" custLinFactNeighborY="0">
        <dgm:presLayoutVars>
          <dgm:chMax val="1"/>
          <dgm:chPref val="1"/>
          <dgm:bulletEnabled val="1"/>
        </dgm:presLayoutVars>
      </dgm:prSet>
      <dgm:spPr/>
    </dgm:pt>
    <dgm:pt modelId="{156C62C8-6EDE-416F-8328-9C48A34ECF51}" type="pres">
      <dgm:prSet presAssocID="{3ADADC3D-3D84-44B0-96CE-DD62050D4FAE}" presName="Childtext1" presStyleLbl="revTx" presStyleIdx="1" presStyleCnt="4">
        <dgm:presLayoutVars>
          <dgm:chMax val="0"/>
          <dgm:chPref val="0"/>
          <dgm:bulletEnabled val="1"/>
        </dgm:presLayoutVars>
      </dgm:prSet>
      <dgm:spPr/>
    </dgm:pt>
    <dgm:pt modelId="{C74AAC5E-EE5C-40B2-9F69-BE0B2480BC56}" type="pres">
      <dgm:prSet presAssocID="{3ADADC3D-3D84-44B0-96CE-DD62050D4FAE}" presName="BalanceSpacing" presStyleCnt="0"/>
      <dgm:spPr/>
    </dgm:pt>
    <dgm:pt modelId="{0B05CB59-009F-4DFE-A8C8-547CA75EC7CE}" type="pres">
      <dgm:prSet presAssocID="{3ADADC3D-3D84-44B0-96CE-DD62050D4FAE}" presName="BalanceSpacing1" presStyleCnt="0"/>
      <dgm:spPr/>
    </dgm:pt>
    <dgm:pt modelId="{E664B5C2-9B8B-4C88-B294-8D3052159F84}" type="pres">
      <dgm:prSet presAssocID="{49E5DBCA-C70B-481B-A34D-3CACEE3237DD}" presName="Accent1Text" presStyleLbl="node1" presStyleIdx="3" presStyleCnt="8" custLinFactNeighborY="0"/>
      <dgm:spPr/>
    </dgm:pt>
    <dgm:pt modelId="{6DA436AE-6067-4ED3-AAE0-271D1580AC2D}" type="pres">
      <dgm:prSet presAssocID="{49E5DBCA-C70B-481B-A34D-3CACEE3237DD}" presName="spaceBetweenRectangles" presStyleCnt="0"/>
      <dgm:spPr/>
    </dgm:pt>
    <dgm:pt modelId="{0822DC68-F3A3-40D1-BB15-0E29DE31CCE0}" type="pres">
      <dgm:prSet presAssocID="{7D350122-290F-414B-BE18-9E8F3C079B39}" presName="composite" presStyleCnt="0"/>
      <dgm:spPr/>
    </dgm:pt>
    <dgm:pt modelId="{7023BE25-CCF1-49AD-B95A-7D9C88D73512}" type="pres">
      <dgm:prSet presAssocID="{7D350122-290F-414B-BE18-9E8F3C079B39}" presName="Parent1" presStyleLbl="node1" presStyleIdx="4" presStyleCnt="8" custLinFactNeighborY="0">
        <dgm:presLayoutVars>
          <dgm:chMax val="1"/>
          <dgm:chPref val="1"/>
          <dgm:bulletEnabled val="1"/>
        </dgm:presLayoutVars>
      </dgm:prSet>
      <dgm:spPr/>
    </dgm:pt>
    <dgm:pt modelId="{033A787A-75A4-4316-9C11-98F45D35B39A}" type="pres">
      <dgm:prSet presAssocID="{7D350122-290F-414B-BE18-9E8F3C079B39}" presName="Childtext1" presStyleLbl="revTx" presStyleIdx="2" presStyleCnt="4">
        <dgm:presLayoutVars>
          <dgm:chMax val="0"/>
          <dgm:chPref val="0"/>
          <dgm:bulletEnabled val="1"/>
        </dgm:presLayoutVars>
      </dgm:prSet>
      <dgm:spPr/>
    </dgm:pt>
    <dgm:pt modelId="{14117E77-3198-4F58-B42D-AC4F8799C939}" type="pres">
      <dgm:prSet presAssocID="{7D350122-290F-414B-BE18-9E8F3C079B39}" presName="BalanceSpacing" presStyleCnt="0"/>
      <dgm:spPr/>
    </dgm:pt>
    <dgm:pt modelId="{2C81F2CD-47ED-43C0-9931-E0A4E8C5C865}" type="pres">
      <dgm:prSet presAssocID="{7D350122-290F-414B-BE18-9E8F3C079B39}" presName="BalanceSpacing1" presStyleCnt="0"/>
      <dgm:spPr/>
    </dgm:pt>
    <dgm:pt modelId="{39CC8332-EC5F-45C8-AF37-B1D6AF6E27E4}" type="pres">
      <dgm:prSet presAssocID="{35AFB5F9-560C-41D8-9E09-591371E801EE}" presName="Accent1Text" presStyleLbl="node1" presStyleIdx="5" presStyleCnt="8" custLinFactNeighborY="0"/>
      <dgm:spPr/>
    </dgm:pt>
    <dgm:pt modelId="{4C5B6C9C-C186-4226-8EE1-A72E03DB36F5}" type="pres">
      <dgm:prSet presAssocID="{35AFB5F9-560C-41D8-9E09-591371E801EE}" presName="spaceBetweenRectangles" presStyleCnt="0"/>
      <dgm:spPr/>
    </dgm:pt>
    <dgm:pt modelId="{04A7A919-0B45-4ADF-A887-5E5E966B3EE8}" type="pres">
      <dgm:prSet presAssocID="{457BDC94-EF5D-478D-8BC9-37CE4F490225}" presName="composite" presStyleCnt="0"/>
      <dgm:spPr/>
    </dgm:pt>
    <dgm:pt modelId="{CF746F0B-9DD9-495A-8E04-71A9FAEC1EC8}" type="pres">
      <dgm:prSet presAssocID="{457BDC94-EF5D-478D-8BC9-37CE4F490225}" presName="Parent1" presStyleLbl="node1" presStyleIdx="6" presStyleCnt="8" custLinFactNeighborY="0">
        <dgm:presLayoutVars>
          <dgm:chMax val="1"/>
          <dgm:chPref val="1"/>
          <dgm:bulletEnabled val="1"/>
        </dgm:presLayoutVars>
      </dgm:prSet>
      <dgm:spPr/>
    </dgm:pt>
    <dgm:pt modelId="{2B70FF44-AC35-4EFE-8A84-24F613109C3B}" type="pres">
      <dgm:prSet presAssocID="{457BDC94-EF5D-478D-8BC9-37CE4F490225}" presName="Childtext1" presStyleLbl="revTx" presStyleIdx="3" presStyleCnt="4">
        <dgm:presLayoutVars>
          <dgm:chMax val="0"/>
          <dgm:chPref val="0"/>
          <dgm:bulletEnabled val="1"/>
        </dgm:presLayoutVars>
      </dgm:prSet>
      <dgm:spPr/>
    </dgm:pt>
    <dgm:pt modelId="{88955A76-BBD5-4158-A21E-4F452FA7C068}" type="pres">
      <dgm:prSet presAssocID="{457BDC94-EF5D-478D-8BC9-37CE4F490225}" presName="BalanceSpacing" presStyleCnt="0"/>
      <dgm:spPr/>
    </dgm:pt>
    <dgm:pt modelId="{F1C5E618-D0E8-48DD-88CD-DD9E7CC6C115}" type="pres">
      <dgm:prSet presAssocID="{457BDC94-EF5D-478D-8BC9-37CE4F490225}" presName="BalanceSpacing1" presStyleCnt="0"/>
      <dgm:spPr/>
    </dgm:pt>
    <dgm:pt modelId="{2B6F3EB6-B0D1-47EC-B7BC-882673EA299A}" type="pres">
      <dgm:prSet presAssocID="{A2845ACB-5A30-4812-8D87-D6C5FEEEF0F7}" presName="Accent1Text" presStyleLbl="node1" presStyleIdx="7" presStyleCnt="8" custLinFactNeighborY="0"/>
      <dgm:spPr/>
    </dgm:pt>
  </dgm:ptLst>
  <dgm:cxnLst>
    <dgm:cxn modelId="{0F5FA30F-2B2B-4806-922C-C34FFFB51184}" type="presOf" srcId="{ED286BC6-742A-4F1B-B183-48183BF2AB79}" destId="{6272BEED-8F96-47AB-AC31-625F84E154CB}" srcOrd="0" destOrd="0" presId="urn:microsoft.com/office/officeart/2008/layout/AlternatingHexagons"/>
    <dgm:cxn modelId="{A7896811-A64F-4150-AA8A-AF0DF1CCCA16}" srcId="{ED286BC6-742A-4F1B-B183-48183BF2AB79}" destId="{457BDC94-EF5D-478D-8BC9-37CE4F490225}" srcOrd="3" destOrd="0" parTransId="{581362E0-746D-4C82-A32E-4CCCEF2C3ACF}" sibTransId="{A2845ACB-5A30-4812-8D87-D6C5FEEEF0F7}"/>
    <dgm:cxn modelId="{DD0F071B-8736-4078-BD94-7CF2A4D1A231}" srcId="{ED286BC6-742A-4F1B-B183-48183BF2AB79}" destId="{DB8D5FA0-BB65-4C01-B215-C692CAFC76D0}" srcOrd="0" destOrd="0" parTransId="{9CBE0676-3003-412D-AF8A-B4632DFF870E}" sibTransId="{4B8F1A08-3F90-4B66-90A8-4F439D82899E}"/>
    <dgm:cxn modelId="{8FE80B3A-9ACF-4524-938F-740344D1C348}" srcId="{ED286BC6-742A-4F1B-B183-48183BF2AB79}" destId="{3ADADC3D-3D84-44B0-96CE-DD62050D4FAE}" srcOrd="1" destOrd="0" parTransId="{A74C0026-94C1-41F9-A554-4CF3322DC30E}" sibTransId="{49E5DBCA-C70B-481B-A34D-3CACEE3237DD}"/>
    <dgm:cxn modelId="{13FEA942-11FE-4AF7-B57C-EE82C67048D2}" type="presOf" srcId="{49E5DBCA-C70B-481B-A34D-3CACEE3237DD}" destId="{E664B5C2-9B8B-4C88-B294-8D3052159F84}" srcOrd="0" destOrd="0" presId="urn:microsoft.com/office/officeart/2008/layout/AlternatingHexagons"/>
    <dgm:cxn modelId="{53B6E149-0FA9-42C9-BE6D-6BE99D3F482C}" type="presOf" srcId="{A2845ACB-5A30-4812-8D87-D6C5FEEEF0F7}" destId="{2B6F3EB6-B0D1-47EC-B7BC-882673EA299A}" srcOrd="0" destOrd="0" presId="urn:microsoft.com/office/officeart/2008/layout/AlternatingHexagons"/>
    <dgm:cxn modelId="{001A1558-19AC-4017-8016-A2B80245F107}" type="presOf" srcId="{DB8D5FA0-BB65-4C01-B215-C692CAFC76D0}" destId="{A830B3BA-101B-443F-82B0-0687245376D5}" srcOrd="0" destOrd="0" presId="urn:microsoft.com/office/officeart/2008/layout/AlternatingHexagons"/>
    <dgm:cxn modelId="{622F6FA7-2D9E-4C84-B710-F62C3E4E22F8}" srcId="{3ADADC3D-3D84-44B0-96CE-DD62050D4FAE}" destId="{531548B0-8F64-4E87-AF43-036DFF85752C}" srcOrd="0" destOrd="0" parTransId="{396E9FCC-A28F-42DB-A3D1-DA534B615572}" sibTransId="{ECF4B95D-6D86-49AC-A506-41B60E061202}"/>
    <dgm:cxn modelId="{D076EAAB-ED51-4F9E-B3F2-AA04E5D721C3}" type="presOf" srcId="{457BDC94-EF5D-478D-8BC9-37CE4F490225}" destId="{CF746F0B-9DD9-495A-8E04-71A9FAEC1EC8}" srcOrd="0" destOrd="0" presId="urn:microsoft.com/office/officeart/2008/layout/AlternatingHexagons"/>
    <dgm:cxn modelId="{AB4346B8-ED09-426F-9620-2A5017F8F6B3}" srcId="{ED286BC6-742A-4F1B-B183-48183BF2AB79}" destId="{7D350122-290F-414B-BE18-9E8F3C079B39}" srcOrd="2" destOrd="0" parTransId="{657C71E8-6237-4DFC-9084-444DEADB79E8}" sibTransId="{35AFB5F9-560C-41D8-9E09-591371E801EE}"/>
    <dgm:cxn modelId="{AA863ED2-8377-44A8-A46E-3A5125E52C62}" type="presOf" srcId="{35AFB5F9-560C-41D8-9E09-591371E801EE}" destId="{39CC8332-EC5F-45C8-AF37-B1D6AF6E27E4}" srcOrd="0" destOrd="0" presId="urn:microsoft.com/office/officeart/2008/layout/AlternatingHexagons"/>
    <dgm:cxn modelId="{97A541D9-E28D-438C-BA62-60B197DF53BE}" type="presOf" srcId="{3ADADC3D-3D84-44B0-96CE-DD62050D4FAE}" destId="{34335718-4693-4122-8019-0C7AFD3C7B3E}" srcOrd="0" destOrd="0" presId="urn:microsoft.com/office/officeart/2008/layout/AlternatingHexagons"/>
    <dgm:cxn modelId="{3C5D17E2-C631-45F3-AB6E-04A0CFF0CFB9}" type="presOf" srcId="{7D350122-290F-414B-BE18-9E8F3C079B39}" destId="{7023BE25-CCF1-49AD-B95A-7D9C88D73512}" srcOrd="0" destOrd="0" presId="urn:microsoft.com/office/officeart/2008/layout/AlternatingHexagons"/>
    <dgm:cxn modelId="{4087E2E2-0499-4241-8F29-360C85A826F0}" type="presOf" srcId="{531548B0-8F64-4E87-AF43-036DFF85752C}" destId="{156C62C8-6EDE-416F-8328-9C48A34ECF51}" srcOrd="0" destOrd="0" presId="urn:microsoft.com/office/officeart/2008/layout/AlternatingHexagons"/>
    <dgm:cxn modelId="{43036AEF-24E2-4DD4-97C1-3906C20BEE09}" type="presOf" srcId="{4B8F1A08-3F90-4B66-90A8-4F439D82899E}" destId="{7F04D309-A549-48AF-BE05-B725EAED5B75}" srcOrd="0" destOrd="0" presId="urn:microsoft.com/office/officeart/2008/layout/AlternatingHexagons"/>
    <dgm:cxn modelId="{2BA1736E-6901-4384-8A36-F3BB88A70820}" type="presParOf" srcId="{6272BEED-8F96-47AB-AC31-625F84E154CB}" destId="{2B267101-2EE9-4CA0-A52E-0E954291B957}" srcOrd="0" destOrd="0" presId="urn:microsoft.com/office/officeart/2008/layout/AlternatingHexagons"/>
    <dgm:cxn modelId="{FA1D6394-99FC-430B-A145-99DC9582986C}" type="presParOf" srcId="{2B267101-2EE9-4CA0-A52E-0E954291B957}" destId="{A830B3BA-101B-443F-82B0-0687245376D5}" srcOrd="0" destOrd="0" presId="urn:microsoft.com/office/officeart/2008/layout/AlternatingHexagons"/>
    <dgm:cxn modelId="{11355A5B-42FB-4A1B-8647-78EF4CAA0E51}" type="presParOf" srcId="{2B267101-2EE9-4CA0-A52E-0E954291B957}" destId="{7A0D1F85-BDB4-4A6B-8AD2-C158BC585FA7}" srcOrd="1" destOrd="0" presId="urn:microsoft.com/office/officeart/2008/layout/AlternatingHexagons"/>
    <dgm:cxn modelId="{6F570974-B55F-4F03-83F5-A4B1C3D2858D}" type="presParOf" srcId="{2B267101-2EE9-4CA0-A52E-0E954291B957}" destId="{86CB6F0C-C4B9-429F-83AF-189421107970}" srcOrd="2" destOrd="0" presId="urn:microsoft.com/office/officeart/2008/layout/AlternatingHexagons"/>
    <dgm:cxn modelId="{29C3E617-AD7A-4222-BE1A-B03885E446BE}" type="presParOf" srcId="{2B267101-2EE9-4CA0-A52E-0E954291B957}" destId="{FC302BA6-DB36-4F58-A325-918AC562ECD6}" srcOrd="3" destOrd="0" presId="urn:microsoft.com/office/officeart/2008/layout/AlternatingHexagons"/>
    <dgm:cxn modelId="{3847D8E6-DD39-4052-8E86-8EBF72977744}" type="presParOf" srcId="{2B267101-2EE9-4CA0-A52E-0E954291B957}" destId="{7F04D309-A549-48AF-BE05-B725EAED5B75}" srcOrd="4" destOrd="0" presId="urn:microsoft.com/office/officeart/2008/layout/AlternatingHexagons"/>
    <dgm:cxn modelId="{0B416658-6B5E-4864-9007-E81C61721167}" type="presParOf" srcId="{6272BEED-8F96-47AB-AC31-625F84E154CB}" destId="{6BD5915F-5628-4C13-8E8B-E52EFC59A8D6}" srcOrd="1" destOrd="0" presId="urn:microsoft.com/office/officeart/2008/layout/AlternatingHexagons"/>
    <dgm:cxn modelId="{0B7BF368-721B-4C2C-8173-A1DDD9B03DE2}" type="presParOf" srcId="{6272BEED-8F96-47AB-AC31-625F84E154CB}" destId="{0B3FA3E2-ED02-462E-85CC-3BA05B86DF1A}" srcOrd="2" destOrd="0" presId="urn:microsoft.com/office/officeart/2008/layout/AlternatingHexagons"/>
    <dgm:cxn modelId="{FA5E093B-B60E-4468-8AD7-F82277C25D1B}" type="presParOf" srcId="{0B3FA3E2-ED02-462E-85CC-3BA05B86DF1A}" destId="{34335718-4693-4122-8019-0C7AFD3C7B3E}" srcOrd="0" destOrd="0" presId="urn:microsoft.com/office/officeart/2008/layout/AlternatingHexagons"/>
    <dgm:cxn modelId="{F6B49F19-EAFE-41AC-AD80-425B2134341B}" type="presParOf" srcId="{0B3FA3E2-ED02-462E-85CC-3BA05B86DF1A}" destId="{156C62C8-6EDE-416F-8328-9C48A34ECF51}" srcOrd="1" destOrd="0" presId="urn:microsoft.com/office/officeart/2008/layout/AlternatingHexagons"/>
    <dgm:cxn modelId="{822A7B92-ABF5-4C84-9321-DB520B3BED26}" type="presParOf" srcId="{0B3FA3E2-ED02-462E-85CC-3BA05B86DF1A}" destId="{C74AAC5E-EE5C-40B2-9F69-BE0B2480BC56}" srcOrd="2" destOrd="0" presId="urn:microsoft.com/office/officeart/2008/layout/AlternatingHexagons"/>
    <dgm:cxn modelId="{8E59BD93-4334-4AAA-92EC-F376C7C39E80}" type="presParOf" srcId="{0B3FA3E2-ED02-462E-85CC-3BA05B86DF1A}" destId="{0B05CB59-009F-4DFE-A8C8-547CA75EC7CE}" srcOrd="3" destOrd="0" presId="urn:microsoft.com/office/officeart/2008/layout/AlternatingHexagons"/>
    <dgm:cxn modelId="{B7C591BB-FD49-474E-9AB6-8C2DE2090B27}" type="presParOf" srcId="{0B3FA3E2-ED02-462E-85CC-3BA05B86DF1A}" destId="{E664B5C2-9B8B-4C88-B294-8D3052159F84}" srcOrd="4" destOrd="0" presId="urn:microsoft.com/office/officeart/2008/layout/AlternatingHexagons"/>
    <dgm:cxn modelId="{6BA87DC4-C4AD-4227-A23D-DB4C5A21E48E}" type="presParOf" srcId="{6272BEED-8F96-47AB-AC31-625F84E154CB}" destId="{6DA436AE-6067-4ED3-AAE0-271D1580AC2D}" srcOrd="3" destOrd="0" presId="urn:microsoft.com/office/officeart/2008/layout/AlternatingHexagons"/>
    <dgm:cxn modelId="{770EBC15-6ED2-4DF7-B707-E11409821874}" type="presParOf" srcId="{6272BEED-8F96-47AB-AC31-625F84E154CB}" destId="{0822DC68-F3A3-40D1-BB15-0E29DE31CCE0}" srcOrd="4" destOrd="0" presId="urn:microsoft.com/office/officeart/2008/layout/AlternatingHexagons"/>
    <dgm:cxn modelId="{1A2A35DC-C27E-4520-82F2-367CCA60367F}" type="presParOf" srcId="{0822DC68-F3A3-40D1-BB15-0E29DE31CCE0}" destId="{7023BE25-CCF1-49AD-B95A-7D9C88D73512}" srcOrd="0" destOrd="0" presId="urn:microsoft.com/office/officeart/2008/layout/AlternatingHexagons"/>
    <dgm:cxn modelId="{CD49B4B9-0BF3-408D-80E7-9E0184EE35C2}" type="presParOf" srcId="{0822DC68-F3A3-40D1-BB15-0E29DE31CCE0}" destId="{033A787A-75A4-4316-9C11-98F45D35B39A}" srcOrd="1" destOrd="0" presId="urn:microsoft.com/office/officeart/2008/layout/AlternatingHexagons"/>
    <dgm:cxn modelId="{3DD3DDED-02B8-4808-A084-E6C08F1F2D62}" type="presParOf" srcId="{0822DC68-F3A3-40D1-BB15-0E29DE31CCE0}" destId="{14117E77-3198-4F58-B42D-AC4F8799C939}" srcOrd="2" destOrd="0" presId="urn:microsoft.com/office/officeart/2008/layout/AlternatingHexagons"/>
    <dgm:cxn modelId="{4D1A18EB-C5ED-4ADC-8C61-FC6C2A2AF5E7}" type="presParOf" srcId="{0822DC68-F3A3-40D1-BB15-0E29DE31CCE0}" destId="{2C81F2CD-47ED-43C0-9931-E0A4E8C5C865}" srcOrd="3" destOrd="0" presId="urn:microsoft.com/office/officeart/2008/layout/AlternatingHexagons"/>
    <dgm:cxn modelId="{D14BBFF9-F38B-470B-B34E-71BCC7843A68}" type="presParOf" srcId="{0822DC68-F3A3-40D1-BB15-0E29DE31CCE0}" destId="{39CC8332-EC5F-45C8-AF37-B1D6AF6E27E4}" srcOrd="4" destOrd="0" presId="urn:microsoft.com/office/officeart/2008/layout/AlternatingHexagons"/>
    <dgm:cxn modelId="{365A0D71-FE94-4F4F-A9AD-E6E056595126}" type="presParOf" srcId="{6272BEED-8F96-47AB-AC31-625F84E154CB}" destId="{4C5B6C9C-C186-4226-8EE1-A72E03DB36F5}" srcOrd="5" destOrd="0" presId="urn:microsoft.com/office/officeart/2008/layout/AlternatingHexagons"/>
    <dgm:cxn modelId="{E708E608-8605-41A6-8AA2-A41535341CDC}" type="presParOf" srcId="{6272BEED-8F96-47AB-AC31-625F84E154CB}" destId="{04A7A919-0B45-4ADF-A887-5E5E966B3EE8}" srcOrd="6" destOrd="0" presId="urn:microsoft.com/office/officeart/2008/layout/AlternatingHexagons"/>
    <dgm:cxn modelId="{6A05B371-7467-42D3-AEDE-B6C0CD8592BD}" type="presParOf" srcId="{04A7A919-0B45-4ADF-A887-5E5E966B3EE8}" destId="{CF746F0B-9DD9-495A-8E04-71A9FAEC1EC8}" srcOrd="0" destOrd="0" presId="urn:microsoft.com/office/officeart/2008/layout/AlternatingHexagons"/>
    <dgm:cxn modelId="{40A3BAEA-3EAF-4DB5-904F-472095B8268F}" type="presParOf" srcId="{04A7A919-0B45-4ADF-A887-5E5E966B3EE8}" destId="{2B70FF44-AC35-4EFE-8A84-24F613109C3B}" srcOrd="1" destOrd="0" presId="urn:microsoft.com/office/officeart/2008/layout/AlternatingHexagons"/>
    <dgm:cxn modelId="{F0D26C89-0F14-45AF-A3E0-2E5628810DF0}" type="presParOf" srcId="{04A7A919-0B45-4ADF-A887-5E5E966B3EE8}" destId="{88955A76-BBD5-4158-A21E-4F452FA7C068}" srcOrd="2" destOrd="0" presId="urn:microsoft.com/office/officeart/2008/layout/AlternatingHexagons"/>
    <dgm:cxn modelId="{7DADA6F3-F56F-45CB-9E2B-1202BEDDD845}" type="presParOf" srcId="{04A7A919-0B45-4ADF-A887-5E5E966B3EE8}" destId="{F1C5E618-D0E8-48DD-88CD-DD9E7CC6C115}" srcOrd="3" destOrd="0" presId="urn:microsoft.com/office/officeart/2008/layout/AlternatingHexagons"/>
    <dgm:cxn modelId="{0BB45C05-EFC4-4AB2-8E8E-F728ADF33B79}" type="presParOf" srcId="{04A7A919-0B45-4ADF-A887-5E5E966B3EE8}" destId="{2B6F3EB6-B0D1-47EC-B7BC-882673EA299A}" srcOrd="4" destOrd="0" presId="urn:microsoft.com/office/officeart/2008/layout/AlternatingHexagon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A3D82E2-EFB8-48BB-9D4E-55C7A2FAB36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7F8A3979-3451-400F-BF54-2904C337EC95}">
      <dgm:prSet phldrT="[Text]"/>
      <dgm:spPr/>
      <dgm:t>
        <a:bodyPr/>
        <a:lstStyle/>
        <a:p>
          <a:r>
            <a:rPr lang="en-US"/>
            <a:t>September October Appraisal meeting and review of previous year</a:t>
          </a:r>
        </a:p>
      </dgm:t>
    </dgm:pt>
    <dgm:pt modelId="{826FB522-4A60-4EB9-87D0-922AC3BA6769}" type="parTrans" cxnId="{3822122C-3C54-4B54-9F09-C1835D513E22}">
      <dgm:prSet/>
      <dgm:spPr/>
      <dgm:t>
        <a:bodyPr/>
        <a:lstStyle/>
        <a:p>
          <a:endParaRPr lang="en-US"/>
        </a:p>
      </dgm:t>
    </dgm:pt>
    <dgm:pt modelId="{582A1E25-AF4F-4A84-8519-FBF55F1FA0C2}" type="sibTrans" cxnId="{3822122C-3C54-4B54-9F09-C1835D513E22}">
      <dgm:prSet/>
      <dgm:spPr/>
      <dgm:t>
        <a:bodyPr/>
        <a:lstStyle/>
        <a:p>
          <a:endParaRPr lang="en-US"/>
        </a:p>
      </dgm:t>
    </dgm:pt>
    <dgm:pt modelId="{E87009B7-37F1-4D45-9F82-005FEFAC000C}">
      <dgm:prSet phldrT="[Text]"/>
      <dgm:spPr/>
      <dgm:t>
        <a:bodyPr/>
        <a:lstStyle/>
        <a:p>
          <a:r>
            <a:rPr lang="en-US"/>
            <a:t>April May</a:t>
          </a:r>
        </a:p>
        <a:p>
          <a:r>
            <a:rPr lang="en-US"/>
            <a:t>Interim review </a:t>
          </a:r>
        </a:p>
      </dgm:t>
    </dgm:pt>
    <dgm:pt modelId="{1A5AF5FA-73A0-4021-AFB8-BF6C33E94C9E}" type="parTrans" cxnId="{1E9E658A-923E-4298-B8B5-E11448618EFA}">
      <dgm:prSet/>
      <dgm:spPr/>
      <dgm:t>
        <a:bodyPr/>
        <a:lstStyle/>
        <a:p>
          <a:endParaRPr lang="en-US"/>
        </a:p>
      </dgm:t>
    </dgm:pt>
    <dgm:pt modelId="{83FE3514-B1AF-40B9-B4B0-72D95645623A}" type="sibTrans" cxnId="{1E9E658A-923E-4298-B8B5-E11448618EFA}">
      <dgm:prSet/>
      <dgm:spPr/>
      <dgm:t>
        <a:bodyPr/>
        <a:lstStyle/>
        <a:p>
          <a:endParaRPr lang="en-US"/>
        </a:p>
      </dgm:t>
    </dgm:pt>
    <dgm:pt modelId="{2072B838-F8DF-4664-AF15-D0E817216453}">
      <dgm:prSet phldrT="[Text]"/>
      <dgm:spPr/>
      <dgm:t>
        <a:bodyPr/>
        <a:lstStyle/>
        <a:p>
          <a:r>
            <a:rPr lang="en-US"/>
            <a:t>Staff  self refelection against standards</a:t>
          </a:r>
        </a:p>
      </dgm:t>
    </dgm:pt>
    <dgm:pt modelId="{3290BC94-B93D-470D-A41C-0DE347FBED0D}" type="parTrans" cxnId="{453E4171-6AE7-43FA-9323-78D0BCDE8269}">
      <dgm:prSet/>
      <dgm:spPr/>
      <dgm:t>
        <a:bodyPr/>
        <a:lstStyle/>
        <a:p>
          <a:endParaRPr lang="en-US"/>
        </a:p>
      </dgm:t>
    </dgm:pt>
    <dgm:pt modelId="{91AAC564-0897-4A36-BB82-2013CC24452E}" type="sibTrans" cxnId="{453E4171-6AE7-43FA-9323-78D0BCDE8269}">
      <dgm:prSet/>
      <dgm:spPr/>
      <dgm:t>
        <a:bodyPr/>
        <a:lstStyle/>
        <a:p>
          <a:endParaRPr lang="en-US"/>
        </a:p>
      </dgm:t>
    </dgm:pt>
    <dgm:pt modelId="{3F3C8C78-6D1B-4BC6-AA02-9168DD1FF211}">
      <dgm:prSet phldrT="[Text]"/>
      <dgm:spPr/>
      <dgm:t>
        <a:bodyPr/>
        <a:lstStyle/>
        <a:p>
          <a:r>
            <a:rPr lang="en-US"/>
            <a:t>Manager observations from walking around LM meetings &amp; monitoring</a:t>
          </a:r>
        </a:p>
      </dgm:t>
    </dgm:pt>
    <dgm:pt modelId="{1FA2B5C8-7BC2-4245-BD8E-03303D9C883B}" type="parTrans" cxnId="{EB4AE691-A53C-4953-93AD-693CF93EDBE3}">
      <dgm:prSet/>
      <dgm:spPr/>
      <dgm:t>
        <a:bodyPr/>
        <a:lstStyle/>
        <a:p>
          <a:endParaRPr lang="en-US"/>
        </a:p>
      </dgm:t>
    </dgm:pt>
    <dgm:pt modelId="{C59D830A-D98E-461F-B46A-55C12B9FCE2F}" type="sibTrans" cxnId="{EB4AE691-A53C-4953-93AD-693CF93EDBE3}">
      <dgm:prSet/>
      <dgm:spPr/>
      <dgm:t>
        <a:bodyPr/>
        <a:lstStyle/>
        <a:p>
          <a:endParaRPr lang="en-US"/>
        </a:p>
      </dgm:t>
    </dgm:pt>
    <dgm:pt modelId="{2E1B23B1-521D-49F7-B9FD-A61671A10FF3}" type="pres">
      <dgm:prSet presAssocID="{7A3D82E2-EFB8-48BB-9D4E-55C7A2FAB363}" presName="cycle" presStyleCnt="0">
        <dgm:presLayoutVars>
          <dgm:dir/>
          <dgm:resizeHandles val="exact"/>
        </dgm:presLayoutVars>
      </dgm:prSet>
      <dgm:spPr/>
    </dgm:pt>
    <dgm:pt modelId="{D1508905-BFE7-45D7-88B9-3353C53B49C1}" type="pres">
      <dgm:prSet presAssocID="{7F8A3979-3451-400F-BF54-2904C337EC95}" presName="dummy" presStyleCnt="0"/>
      <dgm:spPr/>
    </dgm:pt>
    <dgm:pt modelId="{00895709-D366-448E-BB65-B5335E093556}" type="pres">
      <dgm:prSet presAssocID="{7F8A3979-3451-400F-BF54-2904C337EC95}" presName="node" presStyleLbl="revTx" presStyleIdx="0" presStyleCnt="4">
        <dgm:presLayoutVars>
          <dgm:bulletEnabled val="1"/>
        </dgm:presLayoutVars>
      </dgm:prSet>
      <dgm:spPr/>
    </dgm:pt>
    <dgm:pt modelId="{E5EE2762-E118-4BEC-BCE6-C92D92E4C869}" type="pres">
      <dgm:prSet presAssocID="{582A1E25-AF4F-4A84-8519-FBF55F1FA0C2}" presName="sibTrans" presStyleLbl="node1" presStyleIdx="0" presStyleCnt="4"/>
      <dgm:spPr/>
    </dgm:pt>
    <dgm:pt modelId="{91932EF3-D8DE-4A81-843E-A2EA49F7EA86}" type="pres">
      <dgm:prSet presAssocID="{E87009B7-37F1-4D45-9F82-005FEFAC000C}" presName="dummy" presStyleCnt="0"/>
      <dgm:spPr/>
    </dgm:pt>
    <dgm:pt modelId="{EC8B1E25-327A-4C27-9A67-FAD8265D97BF}" type="pres">
      <dgm:prSet presAssocID="{E87009B7-37F1-4D45-9F82-005FEFAC000C}" presName="node" presStyleLbl="revTx" presStyleIdx="1" presStyleCnt="4">
        <dgm:presLayoutVars>
          <dgm:bulletEnabled val="1"/>
        </dgm:presLayoutVars>
      </dgm:prSet>
      <dgm:spPr/>
    </dgm:pt>
    <dgm:pt modelId="{44F1CE78-419B-4B5A-9AAE-DECF8260B655}" type="pres">
      <dgm:prSet presAssocID="{83FE3514-B1AF-40B9-B4B0-72D95645623A}" presName="sibTrans" presStyleLbl="node1" presStyleIdx="1" presStyleCnt="4"/>
      <dgm:spPr/>
    </dgm:pt>
    <dgm:pt modelId="{A813AB5F-D345-4CDF-9C6D-1439CE36011B}" type="pres">
      <dgm:prSet presAssocID="{2072B838-F8DF-4664-AF15-D0E817216453}" presName="dummy" presStyleCnt="0"/>
      <dgm:spPr/>
    </dgm:pt>
    <dgm:pt modelId="{CC21C2FB-40C9-437D-BD62-774BD9FAB12E}" type="pres">
      <dgm:prSet presAssocID="{2072B838-F8DF-4664-AF15-D0E817216453}" presName="node" presStyleLbl="revTx" presStyleIdx="2" presStyleCnt="4">
        <dgm:presLayoutVars>
          <dgm:bulletEnabled val="1"/>
        </dgm:presLayoutVars>
      </dgm:prSet>
      <dgm:spPr/>
    </dgm:pt>
    <dgm:pt modelId="{3783AAF5-CC18-4594-9F38-40CEDE44AA48}" type="pres">
      <dgm:prSet presAssocID="{91AAC564-0897-4A36-BB82-2013CC24452E}" presName="sibTrans" presStyleLbl="node1" presStyleIdx="2" presStyleCnt="4"/>
      <dgm:spPr/>
    </dgm:pt>
    <dgm:pt modelId="{6327F299-0089-4735-8AEA-DDF61399D8F8}" type="pres">
      <dgm:prSet presAssocID="{3F3C8C78-6D1B-4BC6-AA02-9168DD1FF211}" presName="dummy" presStyleCnt="0"/>
      <dgm:spPr/>
    </dgm:pt>
    <dgm:pt modelId="{17D26490-5AFA-4F2B-9DE0-2D8CB31EF79C}" type="pres">
      <dgm:prSet presAssocID="{3F3C8C78-6D1B-4BC6-AA02-9168DD1FF211}" presName="node" presStyleLbl="revTx" presStyleIdx="3" presStyleCnt="4">
        <dgm:presLayoutVars>
          <dgm:bulletEnabled val="1"/>
        </dgm:presLayoutVars>
      </dgm:prSet>
      <dgm:spPr/>
    </dgm:pt>
    <dgm:pt modelId="{FFA8C655-B8C9-44B2-894D-133D70746D50}" type="pres">
      <dgm:prSet presAssocID="{C59D830A-D98E-461F-B46A-55C12B9FCE2F}" presName="sibTrans" presStyleLbl="node1" presStyleIdx="3" presStyleCnt="4"/>
      <dgm:spPr/>
    </dgm:pt>
  </dgm:ptLst>
  <dgm:cxnLst>
    <dgm:cxn modelId="{3822122C-3C54-4B54-9F09-C1835D513E22}" srcId="{7A3D82E2-EFB8-48BB-9D4E-55C7A2FAB363}" destId="{7F8A3979-3451-400F-BF54-2904C337EC95}" srcOrd="0" destOrd="0" parTransId="{826FB522-4A60-4EB9-87D0-922AC3BA6769}" sibTransId="{582A1E25-AF4F-4A84-8519-FBF55F1FA0C2}"/>
    <dgm:cxn modelId="{0826EE39-CA6E-4E70-8870-FDD2005EB27C}" type="presOf" srcId="{582A1E25-AF4F-4A84-8519-FBF55F1FA0C2}" destId="{E5EE2762-E118-4BEC-BCE6-C92D92E4C869}" srcOrd="0" destOrd="0" presId="urn:microsoft.com/office/officeart/2005/8/layout/cycle1"/>
    <dgm:cxn modelId="{28E40C5F-84D6-4C39-B344-5509C2295C32}" type="presOf" srcId="{2072B838-F8DF-4664-AF15-D0E817216453}" destId="{CC21C2FB-40C9-437D-BD62-774BD9FAB12E}" srcOrd="0" destOrd="0" presId="urn:microsoft.com/office/officeart/2005/8/layout/cycle1"/>
    <dgm:cxn modelId="{F3A3E364-BDDB-4F49-A3E2-BE2DD82026FA}" type="presOf" srcId="{7A3D82E2-EFB8-48BB-9D4E-55C7A2FAB363}" destId="{2E1B23B1-521D-49F7-B9FD-A61671A10FF3}" srcOrd="0" destOrd="0" presId="urn:microsoft.com/office/officeart/2005/8/layout/cycle1"/>
    <dgm:cxn modelId="{A0A2226B-B673-4215-9BE0-4174860099F7}" type="presOf" srcId="{3F3C8C78-6D1B-4BC6-AA02-9168DD1FF211}" destId="{17D26490-5AFA-4F2B-9DE0-2D8CB31EF79C}" srcOrd="0" destOrd="0" presId="urn:microsoft.com/office/officeart/2005/8/layout/cycle1"/>
    <dgm:cxn modelId="{453E4171-6AE7-43FA-9323-78D0BCDE8269}" srcId="{7A3D82E2-EFB8-48BB-9D4E-55C7A2FAB363}" destId="{2072B838-F8DF-4664-AF15-D0E817216453}" srcOrd="2" destOrd="0" parTransId="{3290BC94-B93D-470D-A41C-0DE347FBED0D}" sibTransId="{91AAC564-0897-4A36-BB82-2013CC24452E}"/>
    <dgm:cxn modelId="{57B48D73-A96C-470C-AA01-1A7458DE83CE}" type="presOf" srcId="{83FE3514-B1AF-40B9-B4B0-72D95645623A}" destId="{44F1CE78-419B-4B5A-9AAE-DECF8260B655}" srcOrd="0" destOrd="0" presId="urn:microsoft.com/office/officeart/2005/8/layout/cycle1"/>
    <dgm:cxn modelId="{71C61756-06CA-40D0-ACAF-6C5FA3FCB162}" type="presOf" srcId="{E87009B7-37F1-4D45-9F82-005FEFAC000C}" destId="{EC8B1E25-327A-4C27-9A67-FAD8265D97BF}" srcOrd="0" destOrd="0" presId="urn:microsoft.com/office/officeart/2005/8/layout/cycle1"/>
    <dgm:cxn modelId="{7FCE4C86-0FC4-483C-ACB3-2D03CCEADAA0}" type="presOf" srcId="{7F8A3979-3451-400F-BF54-2904C337EC95}" destId="{00895709-D366-448E-BB65-B5335E093556}" srcOrd="0" destOrd="0" presId="urn:microsoft.com/office/officeart/2005/8/layout/cycle1"/>
    <dgm:cxn modelId="{1E9E658A-923E-4298-B8B5-E11448618EFA}" srcId="{7A3D82E2-EFB8-48BB-9D4E-55C7A2FAB363}" destId="{E87009B7-37F1-4D45-9F82-005FEFAC000C}" srcOrd="1" destOrd="0" parTransId="{1A5AF5FA-73A0-4021-AFB8-BF6C33E94C9E}" sibTransId="{83FE3514-B1AF-40B9-B4B0-72D95645623A}"/>
    <dgm:cxn modelId="{EB4AE691-A53C-4953-93AD-693CF93EDBE3}" srcId="{7A3D82E2-EFB8-48BB-9D4E-55C7A2FAB363}" destId="{3F3C8C78-6D1B-4BC6-AA02-9168DD1FF211}" srcOrd="3" destOrd="0" parTransId="{1FA2B5C8-7BC2-4245-BD8E-03303D9C883B}" sibTransId="{C59D830A-D98E-461F-B46A-55C12B9FCE2F}"/>
    <dgm:cxn modelId="{382D85B0-514F-4B82-A84F-E4AD117BA64D}" type="presOf" srcId="{C59D830A-D98E-461F-B46A-55C12B9FCE2F}" destId="{FFA8C655-B8C9-44B2-894D-133D70746D50}" srcOrd="0" destOrd="0" presId="urn:microsoft.com/office/officeart/2005/8/layout/cycle1"/>
    <dgm:cxn modelId="{FFE738D2-F95F-42E2-BF18-D2A0D7CFE535}" type="presOf" srcId="{91AAC564-0897-4A36-BB82-2013CC24452E}" destId="{3783AAF5-CC18-4594-9F38-40CEDE44AA48}" srcOrd="0" destOrd="0" presId="urn:microsoft.com/office/officeart/2005/8/layout/cycle1"/>
    <dgm:cxn modelId="{F6AB3948-18F8-4E23-8F98-655441F36381}" type="presParOf" srcId="{2E1B23B1-521D-49F7-B9FD-A61671A10FF3}" destId="{D1508905-BFE7-45D7-88B9-3353C53B49C1}" srcOrd="0" destOrd="0" presId="urn:microsoft.com/office/officeart/2005/8/layout/cycle1"/>
    <dgm:cxn modelId="{83DB19FE-D3F9-432A-BE22-602B3FFA0BA2}" type="presParOf" srcId="{2E1B23B1-521D-49F7-B9FD-A61671A10FF3}" destId="{00895709-D366-448E-BB65-B5335E093556}" srcOrd="1" destOrd="0" presId="urn:microsoft.com/office/officeart/2005/8/layout/cycle1"/>
    <dgm:cxn modelId="{EA0679A1-6397-490A-944C-8785B3658563}" type="presParOf" srcId="{2E1B23B1-521D-49F7-B9FD-A61671A10FF3}" destId="{E5EE2762-E118-4BEC-BCE6-C92D92E4C869}" srcOrd="2" destOrd="0" presId="urn:microsoft.com/office/officeart/2005/8/layout/cycle1"/>
    <dgm:cxn modelId="{C15D02B5-AD12-4240-A079-3D3C815BE99F}" type="presParOf" srcId="{2E1B23B1-521D-49F7-B9FD-A61671A10FF3}" destId="{91932EF3-D8DE-4A81-843E-A2EA49F7EA86}" srcOrd="3" destOrd="0" presId="urn:microsoft.com/office/officeart/2005/8/layout/cycle1"/>
    <dgm:cxn modelId="{BE28B5BC-6DC2-4DCD-A49F-046FAFED5135}" type="presParOf" srcId="{2E1B23B1-521D-49F7-B9FD-A61671A10FF3}" destId="{EC8B1E25-327A-4C27-9A67-FAD8265D97BF}" srcOrd="4" destOrd="0" presId="urn:microsoft.com/office/officeart/2005/8/layout/cycle1"/>
    <dgm:cxn modelId="{75D092FB-381B-4BF9-81A3-D1010C153BC8}" type="presParOf" srcId="{2E1B23B1-521D-49F7-B9FD-A61671A10FF3}" destId="{44F1CE78-419B-4B5A-9AAE-DECF8260B655}" srcOrd="5" destOrd="0" presId="urn:microsoft.com/office/officeart/2005/8/layout/cycle1"/>
    <dgm:cxn modelId="{BA7471BB-A094-487C-82DF-A31F64A30B78}" type="presParOf" srcId="{2E1B23B1-521D-49F7-B9FD-A61671A10FF3}" destId="{A813AB5F-D345-4CDF-9C6D-1439CE36011B}" srcOrd="6" destOrd="0" presId="urn:microsoft.com/office/officeart/2005/8/layout/cycle1"/>
    <dgm:cxn modelId="{284B7FDB-00E8-412E-B5B1-CEC2FFDFA128}" type="presParOf" srcId="{2E1B23B1-521D-49F7-B9FD-A61671A10FF3}" destId="{CC21C2FB-40C9-437D-BD62-774BD9FAB12E}" srcOrd="7" destOrd="0" presId="urn:microsoft.com/office/officeart/2005/8/layout/cycle1"/>
    <dgm:cxn modelId="{00D31102-A261-4E40-9E51-C72EFCAF036A}" type="presParOf" srcId="{2E1B23B1-521D-49F7-B9FD-A61671A10FF3}" destId="{3783AAF5-CC18-4594-9F38-40CEDE44AA48}" srcOrd="8" destOrd="0" presId="urn:microsoft.com/office/officeart/2005/8/layout/cycle1"/>
    <dgm:cxn modelId="{47966E99-F49F-4898-B2D5-008DD9F3C8E7}" type="presParOf" srcId="{2E1B23B1-521D-49F7-B9FD-A61671A10FF3}" destId="{6327F299-0089-4735-8AEA-DDF61399D8F8}" srcOrd="9" destOrd="0" presId="urn:microsoft.com/office/officeart/2005/8/layout/cycle1"/>
    <dgm:cxn modelId="{5B62E07B-4A84-4A1E-8445-4F48D8BDC7A5}" type="presParOf" srcId="{2E1B23B1-521D-49F7-B9FD-A61671A10FF3}" destId="{17D26490-5AFA-4F2B-9DE0-2D8CB31EF79C}" srcOrd="10" destOrd="0" presId="urn:microsoft.com/office/officeart/2005/8/layout/cycle1"/>
    <dgm:cxn modelId="{A76B27F0-E916-4043-9EAF-C217F3DCF2B6}" type="presParOf" srcId="{2E1B23B1-521D-49F7-B9FD-A61671A10FF3}" destId="{FFA8C655-B8C9-44B2-894D-133D70746D50}" srcOrd="11" destOrd="0" presId="urn:microsoft.com/office/officeart/2005/8/layout/cycle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B970E-CDD7-43D7-BCEE-B8E727E75F46}">
      <dsp:nvSpPr>
        <dsp:cNvPr id="0" name=""/>
        <dsp:cNvSpPr/>
      </dsp:nvSpPr>
      <dsp:spPr>
        <a:xfrm>
          <a:off x="3662362" y="298428"/>
          <a:ext cx="2158388" cy="124865"/>
        </a:xfrm>
        <a:custGeom>
          <a:avLst/>
          <a:gdLst/>
          <a:ahLst/>
          <a:cxnLst/>
          <a:rect l="0" t="0" r="0" b="0"/>
          <a:pathLst>
            <a:path>
              <a:moveTo>
                <a:pt x="0" y="0"/>
              </a:moveTo>
              <a:lnTo>
                <a:pt x="0" y="62432"/>
              </a:lnTo>
              <a:lnTo>
                <a:pt x="2158388" y="62432"/>
              </a:lnTo>
              <a:lnTo>
                <a:pt x="2158388" y="1248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51B88D-23EF-4FA0-93B5-E442F96A6044}">
      <dsp:nvSpPr>
        <dsp:cNvPr id="0" name=""/>
        <dsp:cNvSpPr/>
      </dsp:nvSpPr>
      <dsp:spPr>
        <a:xfrm>
          <a:off x="4817729" y="720592"/>
          <a:ext cx="91440" cy="1117843"/>
        </a:xfrm>
        <a:custGeom>
          <a:avLst/>
          <a:gdLst/>
          <a:ahLst/>
          <a:cxnLst/>
          <a:rect l="0" t="0" r="0" b="0"/>
          <a:pathLst>
            <a:path>
              <a:moveTo>
                <a:pt x="45720" y="0"/>
              </a:moveTo>
              <a:lnTo>
                <a:pt x="45720" y="1117843"/>
              </a:lnTo>
              <a:lnTo>
                <a:pt x="134909" y="11178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E2EF57-51D9-4278-9247-1471DB60231B}">
      <dsp:nvSpPr>
        <dsp:cNvPr id="0" name=""/>
        <dsp:cNvSpPr/>
      </dsp:nvSpPr>
      <dsp:spPr>
        <a:xfrm>
          <a:off x="4817729" y="720592"/>
          <a:ext cx="91440" cy="695678"/>
        </a:xfrm>
        <a:custGeom>
          <a:avLst/>
          <a:gdLst/>
          <a:ahLst/>
          <a:cxnLst/>
          <a:rect l="0" t="0" r="0" b="0"/>
          <a:pathLst>
            <a:path>
              <a:moveTo>
                <a:pt x="45720" y="0"/>
              </a:moveTo>
              <a:lnTo>
                <a:pt x="45720" y="695678"/>
              </a:lnTo>
              <a:lnTo>
                <a:pt x="134909" y="6956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74579-458E-4683-8B90-17CDFB51D8EB}">
      <dsp:nvSpPr>
        <dsp:cNvPr id="0" name=""/>
        <dsp:cNvSpPr/>
      </dsp:nvSpPr>
      <dsp:spPr>
        <a:xfrm>
          <a:off x="4817729" y="720592"/>
          <a:ext cx="91440" cy="273514"/>
        </a:xfrm>
        <a:custGeom>
          <a:avLst/>
          <a:gdLst/>
          <a:ahLst/>
          <a:cxnLst/>
          <a:rect l="0" t="0" r="0" b="0"/>
          <a:pathLst>
            <a:path>
              <a:moveTo>
                <a:pt x="45720" y="0"/>
              </a:moveTo>
              <a:lnTo>
                <a:pt x="45720" y="273514"/>
              </a:lnTo>
              <a:lnTo>
                <a:pt x="134909" y="27351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5BB68-9217-4372-A33C-F9A23CFD3547}">
      <dsp:nvSpPr>
        <dsp:cNvPr id="0" name=""/>
        <dsp:cNvSpPr/>
      </dsp:nvSpPr>
      <dsp:spPr>
        <a:xfrm>
          <a:off x="3662362" y="298428"/>
          <a:ext cx="1438925" cy="124865"/>
        </a:xfrm>
        <a:custGeom>
          <a:avLst/>
          <a:gdLst/>
          <a:ahLst/>
          <a:cxnLst/>
          <a:rect l="0" t="0" r="0" b="0"/>
          <a:pathLst>
            <a:path>
              <a:moveTo>
                <a:pt x="0" y="0"/>
              </a:moveTo>
              <a:lnTo>
                <a:pt x="0" y="62432"/>
              </a:lnTo>
              <a:lnTo>
                <a:pt x="1438925" y="62432"/>
              </a:lnTo>
              <a:lnTo>
                <a:pt x="1438925" y="1248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AE0BE5-4C71-4452-8A5A-0E7D5786D770}">
      <dsp:nvSpPr>
        <dsp:cNvPr id="0" name=""/>
        <dsp:cNvSpPr/>
      </dsp:nvSpPr>
      <dsp:spPr>
        <a:xfrm>
          <a:off x="4098266" y="720592"/>
          <a:ext cx="91440" cy="2384335"/>
        </a:xfrm>
        <a:custGeom>
          <a:avLst/>
          <a:gdLst/>
          <a:ahLst/>
          <a:cxnLst/>
          <a:rect l="0" t="0" r="0" b="0"/>
          <a:pathLst>
            <a:path>
              <a:moveTo>
                <a:pt x="45720" y="0"/>
              </a:moveTo>
              <a:lnTo>
                <a:pt x="45720" y="2384335"/>
              </a:lnTo>
              <a:lnTo>
                <a:pt x="134909" y="23843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2CAD22-97FC-4B77-B17E-5F7FEE946496}">
      <dsp:nvSpPr>
        <dsp:cNvPr id="0" name=""/>
        <dsp:cNvSpPr/>
      </dsp:nvSpPr>
      <dsp:spPr>
        <a:xfrm>
          <a:off x="4098266" y="720592"/>
          <a:ext cx="91440" cy="1962171"/>
        </a:xfrm>
        <a:custGeom>
          <a:avLst/>
          <a:gdLst/>
          <a:ahLst/>
          <a:cxnLst/>
          <a:rect l="0" t="0" r="0" b="0"/>
          <a:pathLst>
            <a:path>
              <a:moveTo>
                <a:pt x="45720" y="0"/>
              </a:moveTo>
              <a:lnTo>
                <a:pt x="45720" y="1962171"/>
              </a:lnTo>
              <a:lnTo>
                <a:pt x="134909" y="19621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D9885A-9194-4AED-8D39-ED389DB79E6B}">
      <dsp:nvSpPr>
        <dsp:cNvPr id="0" name=""/>
        <dsp:cNvSpPr/>
      </dsp:nvSpPr>
      <dsp:spPr>
        <a:xfrm>
          <a:off x="4098266" y="720592"/>
          <a:ext cx="91440" cy="1540007"/>
        </a:xfrm>
        <a:custGeom>
          <a:avLst/>
          <a:gdLst/>
          <a:ahLst/>
          <a:cxnLst/>
          <a:rect l="0" t="0" r="0" b="0"/>
          <a:pathLst>
            <a:path>
              <a:moveTo>
                <a:pt x="45720" y="0"/>
              </a:moveTo>
              <a:lnTo>
                <a:pt x="45720" y="1540007"/>
              </a:lnTo>
              <a:lnTo>
                <a:pt x="134909" y="15400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38D44B-C90B-4D48-8980-6F2B1E7D153D}">
      <dsp:nvSpPr>
        <dsp:cNvPr id="0" name=""/>
        <dsp:cNvSpPr/>
      </dsp:nvSpPr>
      <dsp:spPr>
        <a:xfrm>
          <a:off x="4098266" y="720592"/>
          <a:ext cx="91440" cy="1117843"/>
        </a:xfrm>
        <a:custGeom>
          <a:avLst/>
          <a:gdLst/>
          <a:ahLst/>
          <a:cxnLst/>
          <a:rect l="0" t="0" r="0" b="0"/>
          <a:pathLst>
            <a:path>
              <a:moveTo>
                <a:pt x="45720" y="0"/>
              </a:moveTo>
              <a:lnTo>
                <a:pt x="45720" y="1117843"/>
              </a:lnTo>
              <a:lnTo>
                <a:pt x="134909" y="11178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E74396-0EF0-4C06-9F96-70FB1501AA32}">
      <dsp:nvSpPr>
        <dsp:cNvPr id="0" name=""/>
        <dsp:cNvSpPr/>
      </dsp:nvSpPr>
      <dsp:spPr>
        <a:xfrm>
          <a:off x="4098266" y="720592"/>
          <a:ext cx="91440" cy="695678"/>
        </a:xfrm>
        <a:custGeom>
          <a:avLst/>
          <a:gdLst/>
          <a:ahLst/>
          <a:cxnLst/>
          <a:rect l="0" t="0" r="0" b="0"/>
          <a:pathLst>
            <a:path>
              <a:moveTo>
                <a:pt x="45720" y="0"/>
              </a:moveTo>
              <a:lnTo>
                <a:pt x="45720" y="695678"/>
              </a:lnTo>
              <a:lnTo>
                <a:pt x="134909" y="6956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9394AD-8AAC-42ED-8526-C0377D289607}">
      <dsp:nvSpPr>
        <dsp:cNvPr id="0" name=""/>
        <dsp:cNvSpPr/>
      </dsp:nvSpPr>
      <dsp:spPr>
        <a:xfrm>
          <a:off x="4098266" y="720592"/>
          <a:ext cx="91440" cy="267206"/>
        </a:xfrm>
        <a:custGeom>
          <a:avLst/>
          <a:gdLst/>
          <a:ahLst/>
          <a:cxnLst/>
          <a:rect l="0" t="0" r="0" b="0"/>
          <a:pathLst>
            <a:path>
              <a:moveTo>
                <a:pt x="45720" y="0"/>
              </a:moveTo>
              <a:lnTo>
                <a:pt x="45720" y="267206"/>
              </a:lnTo>
              <a:lnTo>
                <a:pt x="114746" y="26720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0090F7-DD6F-4344-9014-A276D37E006A}">
      <dsp:nvSpPr>
        <dsp:cNvPr id="0" name=""/>
        <dsp:cNvSpPr/>
      </dsp:nvSpPr>
      <dsp:spPr>
        <a:xfrm>
          <a:off x="3662362" y="298428"/>
          <a:ext cx="719462" cy="124865"/>
        </a:xfrm>
        <a:custGeom>
          <a:avLst/>
          <a:gdLst/>
          <a:ahLst/>
          <a:cxnLst/>
          <a:rect l="0" t="0" r="0" b="0"/>
          <a:pathLst>
            <a:path>
              <a:moveTo>
                <a:pt x="0" y="0"/>
              </a:moveTo>
              <a:lnTo>
                <a:pt x="0" y="62432"/>
              </a:lnTo>
              <a:lnTo>
                <a:pt x="719462" y="62432"/>
              </a:lnTo>
              <a:lnTo>
                <a:pt x="719462" y="1248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360417-5846-4502-A424-0A36190F6358}">
      <dsp:nvSpPr>
        <dsp:cNvPr id="0" name=""/>
        <dsp:cNvSpPr/>
      </dsp:nvSpPr>
      <dsp:spPr>
        <a:xfrm>
          <a:off x="3378803" y="720592"/>
          <a:ext cx="91440" cy="2384335"/>
        </a:xfrm>
        <a:custGeom>
          <a:avLst/>
          <a:gdLst/>
          <a:ahLst/>
          <a:cxnLst/>
          <a:rect l="0" t="0" r="0" b="0"/>
          <a:pathLst>
            <a:path>
              <a:moveTo>
                <a:pt x="45720" y="0"/>
              </a:moveTo>
              <a:lnTo>
                <a:pt x="45720" y="2384335"/>
              </a:lnTo>
              <a:lnTo>
                <a:pt x="134909" y="23843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842325-D4C1-4966-A32B-4E93D576320B}">
      <dsp:nvSpPr>
        <dsp:cNvPr id="0" name=""/>
        <dsp:cNvSpPr/>
      </dsp:nvSpPr>
      <dsp:spPr>
        <a:xfrm>
          <a:off x="3378803" y="720592"/>
          <a:ext cx="91440" cy="1962171"/>
        </a:xfrm>
        <a:custGeom>
          <a:avLst/>
          <a:gdLst/>
          <a:ahLst/>
          <a:cxnLst/>
          <a:rect l="0" t="0" r="0" b="0"/>
          <a:pathLst>
            <a:path>
              <a:moveTo>
                <a:pt x="45720" y="0"/>
              </a:moveTo>
              <a:lnTo>
                <a:pt x="45720" y="1962171"/>
              </a:lnTo>
              <a:lnTo>
                <a:pt x="134909" y="19621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D5E01-248C-4335-962E-45432120A9BD}">
      <dsp:nvSpPr>
        <dsp:cNvPr id="0" name=""/>
        <dsp:cNvSpPr/>
      </dsp:nvSpPr>
      <dsp:spPr>
        <a:xfrm>
          <a:off x="3378803" y="720592"/>
          <a:ext cx="91440" cy="1540007"/>
        </a:xfrm>
        <a:custGeom>
          <a:avLst/>
          <a:gdLst/>
          <a:ahLst/>
          <a:cxnLst/>
          <a:rect l="0" t="0" r="0" b="0"/>
          <a:pathLst>
            <a:path>
              <a:moveTo>
                <a:pt x="45720" y="0"/>
              </a:moveTo>
              <a:lnTo>
                <a:pt x="45720" y="1540007"/>
              </a:lnTo>
              <a:lnTo>
                <a:pt x="134909" y="15400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A944DD-A770-4BE1-9F7C-6A15EA4D70F7}">
      <dsp:nvSpPr>
        <dsp:cNvPr id="0" name=""/>
        <dsp:cNvSpPr/>
      </dsp:nvSpPr>
      <dsp:spPr>
        <a:xfrm>
          <a:off x="3378803" y="720592"/>
          <a:ext cx="91440" cy="1117843"/>
        </a:xfrm>
        <a:custGeom>
          <a:avLst/>
          <a:gdLst/>
          <a:ahLst/>
          <a:cxnLst/>
          <a:rect l="0" t="0" r="0" b="0"/>
          <a:pathLst>
            <a:path>
              <a:moveTo>
                <a:pt x="45720" y="0"/>
              </a:moveTo>
              <a:lnTo>
                <a:pt x="45720" y="1117843"/>
              </a:lnTo>
              <a:lnTo>
                <a:pt x="134909" y="11178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C7C5DF-C268-4610-A852-EF5FC10BA5BA}">
      <dsp:nvSpPr>
        <dsp:cNvPr id="0" name=""/>
        <dsp:cNvSpPr/>
      </dsp:nvSpPr>
      <dsp:spPr>
        <a:xfrm>
          <a:off x="3378803" y="720592"/>
          <a:ext cx="91440" cy="695678"/>
        </a:xfrm>
        <a:custGeom>
          <a:avLst/>
          <a:gdLst/>
          <a:ahLst/>
          <a:cxnLst/>
          <a:rect l="0" t="0" r="0" b="0"/>
          <a:pathLst>
            <a:path>
              <a:moveTo>
                <a:pt x="45720" y="0"/>
              </a:moveTo>
              <a:lnTo>
                <a:pt x="45720" y="695678"/>
              </a:lnTo>
              <a:lnTo>
                <a:pt x="134909" y="6956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7BE72-06A3-4A51-BDD0-FC010D71953E}">
      <dsp:nvSpPr>
        <dsp:cNvPr id="0" name=""/>
        <dsp:cNvSpPr/>
      </dsp:nvSpPr>
      <dsp:spPr>
        <a:xfrm>
          <a:off x="3378803" y="720592"/>
          <a:ext cx="91440" cy="273514"/>
        </a:xfrm>
        <a:custGeom>
          <a:avLst/>
          <a:gdLst/>
          <a:ahLst/>
          <a:cxnLst/>
          <a:rect l="0" t="0" r="0" b="0"/>
          <a:pathLst>
            <a:path>
              <a:moveTo>
                <a:pt x="45720" y="0"/>
              </a:moveTo>
              <a:lnTo>
                <a:pt x="45720" y="273514"/>
              </a:lnTo>
              <a:lnTo>
                <a:pt x="134909" y="27351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40CE17-54B4-4749-9FBB-19FE10A099B9}">
      <dsp:nvSpPr>
        <dsp:cNvPr id="0" name=""/>
        <dsp:cNvSpPr/>
      </dsp:nvSpPr>
      <dsp:spPr>
        <a:xfrm>
          <a:off x="3616642" y="298428"/>
          <a:ext cx="91440" cy="124865"/>
        </a:xfrm>
        <a:custGeom>
          <a:avLst/>
          <a:gdLst/>
          <a:ahLst/>
          <a:cxnLst/>
          <a:rect l="0" t="0" r="0" b="0"/>
          <a:pathLst>
            <a:path>
              <a:moveTo>
                <a:pt x="45720" y="0"/>
              </a:moveTo>
              <a:lnTo>
                <a:pt x="45720" y="1248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EE3DA-88E7-41B4-8545-EFDC952ADA68}">
      <dsp:nvSpPr>
        <dsp:cNvPr id="0" name=""/>
        <dsp:cNvSpPr/>
      </dsp:nvSpPr>
      <dsp:spPr>
        <a:xfrm>
          <a:off x="2942899" y="298428"/>
          <a:ext cx="719462" cy="124865"/>
        </a:xfrm>
        <a:custGeom>
          <a:avLst/>
          <a:gdLst/>
          <a:ahLst/>
          <a:cxnLst/>
          <a:rect l="0" t="0" r="0" b="0"/>
          <a:pathLst>
            <a:path>
              <a:moveTo>
                <a:pt x="719462" y="0"/>
              </a:moveTo>
              <a:lnTo>
                <a:pt x="719462" y="62432"/>
              </a:lnTo>
              <a:lnTo>
                <a:pt x="0" y="62432"/>
              </a:lnTo>
              <a:lnTo>
                <a:pt x="0" y="1248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3BED2-7037-4962-8F36-5F70307B1284}">
      <dsp:nvSpPr>
        <dsp:cNvPr id="0" name=""/>
        <dsp:cNvSpPr/>
      </dsp:nvSpPr>
      <dsp:spPr>
        <a:xfrm>
          <a:off x="1939877" y="720592"/>
          <a:ext cx="91440" cy="2806499"/>
        </a:xfrm>
        <a:custGeom>
          <a:avLst/>
          <a:gdLst/>
          <a:ahLst/>
          <a:cxnLst/>
          <a:rect l="0" t="0" r="0" b="0"/>
          <a:pathLst>
            <a:path>
              <a:moveTo>
                <a:pt x="45720" y="0"/>
              </a:moveTo>
              <a:lnTo>
                <a:pt x="45720" y="2806499"/>
              </a:lnTo>
              <a:lnTo>
                <a:pt x="134909" y="280649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64CEE2-ED01-4CE3-BB62-E0DC2BB6287F}">
      <dsp:nvSpPr>
        <dsp:cNvPr id="0" name=""/>
        <dsp:cNvSpPr/>
      </dsp:nvSpPr>
      <dsp:spPr>
        <a:xfrm>
          <a:off x="1939877" y="720592"/>
          <a:ext cx="91440" cy="2384335"/>
        </a:xfrm>
        <a:custGeom>
          <a:avLst/>
          <a:gdLst/>
          <a:ahLst/>
          <a:cxnLst/>
          <a:rect l="0" t="0" r="0" b="0"/>
          <a:pathLst>
            <a:path>
              <a:moveTo>
                <a:pt x="45720" y="0"/>
              </a:moveTo>
              <a:lnTo>
                <a:pt x="45720" y="2384335"/>
              </a:lnTo>
              <a:lnTo>
                <a:pt x="134909" y="23843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B34BC-CC58-48A2-B939-C6C441BBAEE9}">
      <dsp:nvSpPr>
        <dsp:cNvPr id="0" name=""/>
        <dsp:cNvSpPr/>
      </dsp:nvSpPr>
      <dsp:spPr>
        <a:xfrm>
          <a:off x="1939877" y="720592"/>
          <a:ext cx="91440" cy="1962171"/>
        </a:xfrm>
        <a:custGeom>
          <a:avLst/>
          <a:gdLst/>
          <a:ahLst/>
          <a:cxnLst/>
          <a:rect l="0" t="0" r="0" b="0"/>
          <a:pathLst>
            <a:path>
              <a:moveTo>
                <a:pt x="45720" y="0"/>
              </a:moveTo>
              <a:lnTo>
                <a:pt x="45720" y="1962171"/>
              </a:lnTo>
              <a:lnTo>
                <a:pt x="134909" y="19621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470FF3-59F9-46A9-8A12-0BC791711AE4}">
      <dsp:nvSpPr>
        <dsp:cNvPr id="0" name=""/>
        <dsp:cNvSpPr/>
      </dsp:nvSpPr>
      <dsp:spPr>
        <a:xfrm>
          <a:off x="1939877" y="720592"/>
          <a:ext cx="91440" cy="1540007"/>
        </a:xfrm>
        <a:custGeom>
          <a:avLst/>
          <a:gdLst/>
          <a:ahLst/>
          <a:cxnLst/>
          <a:rect l="0" t="0" r="0" b="0"/>
          <a:pathLst>
            <a:path>
              <a:moveTo>
                <a:pt x="45720" y="0"/>
              </a:moveTo>
              <a:lnTo>
                <a:pt x="45720" y="1540007"/>
              </a:lnTo>
              <a:lnTo>
                <a:pt x="134909" y="15400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1B4FC2-D2EF-4E68-BCA2-63CA09414352}">
      <dsp:nvSpPr>
        <dsp:cNvPr id="0" name=""/>
        <dsp:cNvSpPr/>
      </dsp:nvSpPr>
      <dsp:spPr>
        <a:xfrm>
          <a:off x="1939877" y="720592"/>
          <a:ext cx="91440" cy="1117843"/>
        </a:xfrm>
        <a:custGeom>
          <a:avLst/>
          <a:gdLst/>
          <a:ahLst/>
          <a:cxnLst/>
          <a:rect l="0" t="0" r="0" b="0"/>
          <a:pathLst>
            <a:path>
              <a:moveTo>
                <a:pt x="45720" y="0"/>
              </a:moveTo>
              <a:lnTo>
                <a:pt x="45720" y="1117843"/>
              </a:lnTo>
              <a:lnTo>
                <a:pt x="134909" y="11178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1BAD1A-4D30-4559-93C9-F4A02262F9AB}">
      <dsp:nvSpPr>
        <dsp:cNvPr id="0" name=""/>
        <dsp:cNvSpPr/>
      </dsp:nvSpPr>
      <dsp:spPr>
        <a:xfrm>
          <a:off x="1939877" y="720592"/>
          <a:ext cx="91440" cy="695678"/>
        </a:xfrm>
        <a:custGeom>
          <a:avLst/>
          <a:gdLst/>
          <a:ahLst/>
          <a:cxnLst/>
          <a:rect l="0" t="0" r="0" b="0"/>
          <a:pathLst>
            <a:path>
              <a:moveTo>
                <a:pt x="45720" y="0"/>
              </a:moveTo>
              <a:lnTo>
                <a:pt x="45720" y="695678"/>
              </a:lnTo>
              <a:lnTo>
                <a:pt x="134909" y="6956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9D04C1-DD8F-4227-9997-430DA690F185}">
      <dsp:nvSpPr>
        <dsp:cNvPr id="0" name=""/>
        <dsp:cNvSpPr/>
      </dsp:nvSpPr>
      <dsp:spPr>
        <a:xfrm>
          <a:off x="1939877" y="720592"/>
          <a:ext cx="91440" cy="273514"/>
        </a:xfrm>
        <a:custGeom>
          <a:avLst/>
          <a:gdLst/>
          <a:ahLst/>
          <a:cxnLst/>
          <a:rect l="0" t="0" r="0" b="0"/>
          <a:pathLst>
            <a:path>
              <a:moveTo>
                <a:pt x="45720" y="0"/>
              </a:moveTo>
              <a:lnTo>
                <a:pt x="45720" y="273514"/>
              </a:lnTo>
              <a:lnTo>
                <a:pt x="134909" y="27351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DA48A-8DA8-4BB9-9F59-7C87A9F9A5BE}">
      <dsp:nvSpPr>
        <dsp:cNvPr id="0" name=""/>
        <dsp:cNvSpPr/>
      </dsp:nvSpPr>
      <dsp:spPr>
        <a:xfrm>
          <a:off x="2223436" y="298428"/>
          <a:ext cx="1438925" cy="124865"/>
        </a:xfrm>
        <a:custGeom>
          <a:avLst/>
          <a:gdLst/>
          <a:ahLst/>
          <a:cxnLst/>
          <a:rect l="0" t="0" r="0" b="0"/>
          <a:pathLst>
            <a:path>
              <a:moveTo>
                <a:pt x="1438925" y="0"/>
              </a:moveTo>
              <a:lnTo>
                <a:pt x="1438925" y="62432"/>
              </a:lnTo>
              <a:lnTo>
                <a:pt x="0" y="62432"/>
              </a:lnTo>
              <a:lnTo>
                <a:pt x="0" y="1248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E4EC0-B285-4C5F-8FB5-09D3A55A65D4}">
      <dsp:nvSpPr>
        <dsp:cNvPr id="0" name=""/>
        <dsp:cNvSpPr/>
      </dsp:nvSpPr>
      <dsp:spPr>
        <a:xfrm>
          <a:off x="1220414" y="720592"/>
          <a:ext cx="91440" cy="3650828"/>
        </a:xfrm>
        <a:custGeom>
          <a:avLst/>
          <a:gdLst/>
          <a:ahLst/>
          <a:cxnLst/>
          <a:rect l="0" t="0" r="0" b="0"/>
          <a:pathLst>
            <a:path>
              <a:moveTo>
                <a:pt x="45720" y="0"/>
              </a:moveTo>
              <a:lnTo>
                <a:pt x="45720" y="3650828"/>
              </a:lnTo>
              <a:lnTo>
                <a:pt x="134909" y="36508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AE4382-DC51-4D86-BD87-BEA1D9BECD64}">
      <dsp:nvSpPr>
        <dsp:cNvPr id="0" name=""/>
        <dsp:cNvSpPr/>
      </dsp:nvSpPr>
      <dsp:spPr>
        <a:xfrm>
          <a:off x="1220414" y="720592"/>
          <a:ext cx="91440" cy="3228664"/>
        </a:xfrm>
        <a:custGeom>
          <a:avLst/>
          <a:gdLst/>
          <a:ahLst/>
          <a:cxnLst/>
          <a:rect l="0" t="0" r="0" b="0"/>
          <a:pathLst>
            <a:path>
              <a:moveTo>
                <a:pt x="45720" y="0"/>
              </a:moveTo>
              <a:lnTo>
                <a:pt x="45720" y="3228664"/>
              </a:lnTo>
              <a:lnTo>
                <a:pt x="134909" y="322866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47B313-B738-484C-9733-C26145CABD99}">
      <dsp:nvSpPr>
        <dsp:cNvPr id="0" name=""/>
        <dsp:cNvSpPr/>
      </dsp:nvSpPr>
      <dsp:spPr>
        <a:xfrm>
          <a:off x="1220414" y="720592"/>
          <a:ext cx="91440" cy="2806499"/>
        </a:xfrm>
        <a:custGeom>
          <a:avLst/>
          <a:gdLst/>
          <a:ahLst/>
          <a:cxnLst/>
          <a:rect l="0" t="0" r="0" b="0"/>
          <a:pathLst>
            <a:path>
              <a:moveTo>
                <a:pt x="45720" y="0"/>
              </a:moveTo>
              <a:lnTo>
                <a:pt x="45720" y="2806499"/>
              </a:lnTo>
              <a:lnTo>
                <a:pt x="134909" y="280649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8B6F08-EAC2-4AD2-9B62-953863B9E741}">
      <dsp:nvSpPr>
        <dsp:cNvPr id="0" name=""/>
        <dsp:cNvSpPr/>
      </dsp:nvSpPr>
      <dsp:spPr>
        <a:xfrm>
          <a:off x="1220414" y="720592"/>
          <a:ext cx="91440" cy="2384335"/>
        </a:xfrm>
        <a:custGeom>
          <a:avLst/>
          <a:gdLst/>
          <a:ahLst/>
          <a:cxnLst/>
          <a:rect l="0" t="0" r="0" b="0"/>
          <a:pathLst>
            <a:path>
              <a:moveTo>
                <a:pt x="45720" y="0"/>
              </a:moveTo>
              <a:lnTo>
                <a:pt x="45720" y="2384335"/>
              </a:lnTo>
              <a:lnTo>
                <a:pt x="134909" y="23843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9B974-E153-4EC7-A2B8-0DA1CD586902}">
      <dsp:nvSpPr>
        <dsp:cNvPr id="0" name=""/>
        <dsp:cNvSpPr/>
      </dsp:nvSpPr>
      <dsp:spPr>
        <a:xfrm>
          <a:off x="1220414" y="720592"/>
          <a:ext cx="91440" cy="1962171"/>
        </a:xfrm>
        <a:custGeom>
          <a:avLst/>
          <a:gdLst/>
          <a:ahLst/>
          <a:cxnLst/>
          <a:rect l="0" t="0" r="0" b="0"/>
          <a:pathLst>
            <a:path>
              <a:moveTo>
                <a:pt x="45720" y="0"/>
              </a:moveTo>
              <a:lnTo>
                <a:pt x="45720" y="1962171"/>
              </a:lnTo>
              <a:lnTo>
                <a:pt x="134909" y="19621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107452-772E-49AF-B70A-1227DF48EBA4}">
      <dsp:nvSpPr>
        <dsp:cNvPr id="0" name=""/>
        <dsp:cNvSpPr/>
      </dsp:nvSpPr>
      <dsp:spPr>
        <a:xfrm>
          <a:off x="1220414" y="720592"/>
          <a:ext cx="91440" cy="1540007"/>
        </a:xfrm>
        <a:custGeom>
          <a:avLst/>
          <a:gdLst/>
          <a:ahLst/>
          <a:cxnLst/>
          <a:rect l="0" t="0" r="0" b="0"/>
          <a:pathLst>
            <a:path>
              <a:moveTo>
                <a:pt x="45720" y="0"/>
              </a:moveTo>
              <a:lnTo>
                <a:pt x="45720" y="1540007"/>
              </a:lnTo>
              <a:lnTo>
                <a:pt x="134909" y="15400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1F4B03-06EF-4E79-971F-F81189ACE8CA}">
      <dsp:nvSpPr>
        <dsp:cNvPr id="0" name=""/>
        <dsp:cNvSpPr/>
      </dsp:nvSpPr>
      <dsp:spPr>
        <a:xfrm>
          <a:off x="1220414" y="720592"/>
          <a:ext cx="91440" cy="1117843"/>
        </a:xfrm>
        <a:custGeom>
          <a:avLst/>
          <a:gdLst/>
          <a:ahLst/>
          <a:cxnLst/>
          <a:rect l="0" t="0" r="0" b="0"/>
          <a:pathLst>
            <a:path>
              <a:moveTo>
                <a:pt x="45720" y="0"/>
              </a:moveTo>
              <a:lnTo>
                <a:pt x="45720" y="1117843"/>
              </a:lnTo>
              <a:lnTo>
                <a:pt x="134909" y="11178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6EFF53-1F38-4549-BA97-A37B97D96B9C}">
      <dsp:nvSpPr>
        <dsp:cNvPr id="0" name=""/>
        <dsp:cNvSpPr/>
      </dsp:nvSpPr>
      <dsp:spPr>
        <a:xfrm>
          <a:off x="1220414" y="720592"/>
          <a:ext cx="91440" cy="695678"/>
        </a:xfrm>
        <a:custGeom>
          <a:avLst/>
          <a:gdLst/>
          <a:ahLst/>
          <a:cxnLst/>
          <a:rect l="0" t="0" r="0" b="0"/>
          <a:pathLst>
            <a:path>
              <a:moveTo>
                <a:pt x="45720" y="0"/>
              </a:moveTo>
              <a:lnTo>
                <a:pt x="45720" y="695678"/>
              </a:lnTo>
              <a:lnTo>
                <a:pt x="134909" y="6956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4AD22-115F-4B94-A23D-E2A527B07E15}">
      <dsp:nvSpPr>
        <dsp:cNvPr id="0" name=""/>
        <dsp:cNvSpPr/>
      </dsp:nvSpPr>
      <dsp:spPr>
        <a:xfrm>
          <a:off x="1220414" y="720592"/>
          <a:ext cx="91440" cy="273514"/>
        </a:xfrm>
        <a:custGeom>
          <a:avLst/>
          <a:gdLst/>
          <a:ahLst/>
          <a:cxnLst/>
          <a:rect l="0" t="0" r="0" b="0"/>
          <a:pathLst>
            <a:path>
              <a:moveTo>
                <a:pt x="45720" y="0"/>
              </a:moveTo>
              <a:lnTo>
                <a:pt x="45720" y="273514"/>
              </a:lnTo>
              <a:lnTo>
                <a:pt x="134909" y="27351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289B5F-612C-4AFA-AB61-57B0253F895E}">
      <dsp:nvSpPr>
        <dsp:cNvPr id="0" name=""/>
        <dsp:cNvSpPr/>
      </dsp:nvSpPr>
      <dsp:spPr>
        <a:xfrm>
          <a:off x="1503973" y="298428"/>
          <a:ext cx="2158388" cy="124865"/>
        </a:xfrm>
        <a:custGeom>
          <a:avLst/>
          <a:gdLst/>
          <a:ahLst/>
          <a:cxnLst/>
          <a:rect l="0" t="0" r="0" b="0"/>
          <a:pathLst>
            <a:path>
              <a:moveTo>
                <a:pt x="2158388" y="0"/>
              </a:moveTo>
              <a:lnTo>
                <a:pt x="2158388" y="62432"/>
              </a:lnTo>
              <a:lnTo>
                <a:pt x="0" y="62432"/>
              </a:lnTo>
              <a:lnTo>
                <a:pt x="0" y="1248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E6C406-E936-48F3-B1B7-BBF486B22279}">
      <dsp:nvSpPr>
        <dsp:cNvPr id="0" name=""/>
        <dsp:cNvSpPr/>
      </dsp:nvSpPr>
      <dsp:spPr>
        <a:xfrm>
          <a:off x="3365063" y="1129"/>
          <a:ext cx="594597" cy="29729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Headteacher Tony Sammon</a:t>
          </a:r>
        </a:p>
      </dsp:txBody>
      <dsp:txXfrm>
        <a:off x="3365063" y="1129"/>
        <a:ext cx="594597" cy="297298"/>
      </dsp:txXfrm>
    </dsp:sp>
    <dsp:sp modelId="{6A7C7CC5-D143-4376-BE67-EFA2D14F2E6C}">
      <dsp:nvSpPr>
        <dsp:cNvPr id="0" name=""/>
        <dsp:cNvSpPr/>
      </dsp:nvSpPr>
      <dsp:spPr>
        <a:xfrm>
          <a:off x="1206675" y="423293"/>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Assistant Headteacher Green Team</a:t>
          </a:r>
        </a:p>
        <a:p>
          <a:pPr marL="0" lvl="0" indent="0" algn="ctr" defTabSz="222250">
            <a:lnSpc>
              <a:spcPct val="90000"/>
            </a:lnSpc>
            <a:spcBef>
              <a:spcPct val="0"/>
            </a:spcBef>
            <a:spcAft>
              <a:spcPct val="35000"/>
            </a:spcAft>
            <a:buNone/>
          </a:pPr>
          <a:r>
            <a:rPr lang="en-GB" sz="500" kern="1200"/>
            <a:t>Abby Atkins *</a:t>
          </a:r>
        </a:p>
      </dsp:txBody>
      <dsp:txXfrm>
        <a:off x="1206675" y="423293"/>
        <a:ext cx="594597" cy="297298"/>
      </dsp:txXfrm>
    </dsp:sp>
    <dsp:sp modelId="{FBF36CBB-1BD3-4358-96D2-2F7D14AE4C10}">
      <dsp:nvSpPr>
        <dsp:cNvPr id="0" name=""/>
        <dsp:cNvSpPr/>
      </dsp:nvSpPr>
      <dsp:spPr>
        <a:xfrm>
          <a:off x="1355324" y="845458"/>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Maths Coordinator</a:t>
          </a:r>
        </a:p>
        <a:p>
          <a:pPr marL="0" lvl="0" indent="0" algn="ctr" defTabSz="222250">
            <a:lnSpc>
              <a:spcPct val="90000"/>
            </a:lnSpc>
            <a:spcBef>
              <a:spcPct val="0"/>
            </a:spcBef>
            <a:spcAft>
              <a:spcPct val="35000"/>
            </a:spcAft>
            <a:buNone/>
          </a:pPr>
          <a:r>
            <a:rPr lang="en-GB" sz="500" kern="1200"/>
            <a:t>Caroline Peters</a:t>
          </a:r>
        </a:p>
      </dsp:txBody>
      <dsp:txXfrm>
        <a:off x="1355324" y="845458"/>
        <a:ext cx="594597" cy="297298"/>
      </dsp:txXfrm>
    </dsp:sp>
    <dsp:sp modelId="{B001DAD9-1F71-4C7D-981C-DE0E7861375C}">
      <dsp:nvSpPr>
        <dsp:cNvPr id="0" name=""/>
        <dsp:cNvSpPr/>
      </dsp:nvSpPr>
      <dsp:spPr>
        <a:xfrm>
          <a:off x="1355324" y="1267622"/>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English Coordinator</a:t>
          </a:r>
        </a:p>
        <a:p>
          <a:pPr marL="0" lvl="0" indent="0" algn="ctr" defTabSz="222250">
            <a:lnSpc>
              <a:spcPct val="90000"/>
            </a:lnSpc>
            <a:spcBef>
              <a:spcPct val="0"/>
            </a:spcBef>
            <a:spcAft>
              <a:spcPct val="35000"/>
            </a:spcAft>
            <a:buNone/>
          </a:pPr>
          <a:r>
            <a:rPr lang="en-GB" sz="500" kern="1200"/>
            <a:t>Anna Mearns</a:t>
          </a:r>
        </a:p>
      </dsp:txBody>
      <dsp:txXfrm>
        <a:off x="1355324" y="1267622"/>
        <a:ext cx="594597" cy="297298"/>
      </dsp:txXfrm>
    </dsp:sp>
    <dsp:sp modelId="{9A03C74E-7727-4DE4-92AF-CA855C7186D1}">
      <dsp:nvSpPr>
        <dsp:cNvPr id="0" name=""/>
        <dsp:cNvSpPr/>
      </dsp:nvSpPr>
      <dsp:spPr>
        <a:xfrm>
          <a:off x="1355324" y="1689786"/>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Ricahard Dennis</a:t>
          </a:r>
        </a:p>
      </dsp:txBody>
      <dsp:txXfrm>
        <a:off x="1355324" y="1689786"/>
        <a:ext cx="594597" cy="297298"/>
      </dsp:txXfrm>
    </dsp:sp>
    <dsp:sp modelId="{83B785F7-9EF7-4565-9E73-AE890254B426}">
      <dsp:nvSpPr>
        <dsp:cNvPr id="0" name=""/>
        <dsp:cNvSpPr/>
      </dsp:nvSpPr>
      <dsp:spPr>
        <a:xfrm>
          <a:off x="1355324" y="2111950"/>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Judith Blake</a:t>
          </a:r>
        </a:p>
      </dsp:txBody>
      <dsp:txXfrm>
        <a:off x="1355324" y="2111950"/>
        <a:ext cx="594597" cy="297298"/>
      </dsp:txXfrm>
    </dsp:sp>
    <dsp:sp modelId="{6C8B387D-8867-45C6-AE5B-D5FEE602FCEB}">
      <dsp:nvSpPr>
        <dsp:cNvPr id="0" name=""/>
        <dsp:cNvSpPr/>
      </dsp:nvSpPr>
      <dsp:spPr>
        <a:xfrm>
          <a:off x="1355324" y="2534114"/>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Emma Hill</a:t>
          </a:r>
        </a:p>
      </dsp:txBody>
      <dsp:txXfrm>
        <a:off x="1355324" y="2534114"/>
        <a:ext cx="594597" cy="297298"/>
      </dsp:txXfrm>
    </dsp:sp>
    <dsp:sp modelId="{9ABFAE30-93A9-4F20-83DA-D2D6CA83A30A}">
      <dsp:nvSpPr>
        <dsp:cNvPr id="0" name=""/>
        <dsp:cNvSpPr/>
      </dsp:nvSpPr>
      <dsp:spPr>
        <a:xfrm>
          <a:off x="1355324" y="2956278"/>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Vicky Beech</a:t>
          </a:r>
        </a:p>
      </dsp:txBody>
      <dsp:txXfrm>
        <a:off x="1355324" y="2956278"/>
        <a:ext cx="594597" cy="297298"/>
      </dsp:txXfrm>
    </dsp:sp>
    <dsp:sp modelId="{0E491E62-A5AD-4422-93BB-F079FB4447F8}">
      <dsp:nvSpPr>
        <dsp:cNvPr id="0" name=""/>
        <dsp:cNvSpPr/>
      </dsp:nvSpPr>
      <dsp:spPr>
        <a:xfrm>
          <a:off x="1355324" y="3378443"/>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Lucy Brown</a:t>
          </a:r>
        </a:p>
      </dsp:txBody>
      <dsp:txXfrm>
        <a:off x="1355324" y="3378443"/>
        <a:ext cx="594597" cy="297298"/>
      </dsp:txXfrm>
    </dsp:sp>
    <dsp:sp modelId="{797C52B6-0A9E-4DF1-949A-F325AABF27B6}">
      <dsp:nvSpPr>
        <dsp:cNvPr id="0" name=""/>
        <dsp:cNvSpPr/>
      </dsp:nvSpPr>
      <dsp:spPr>
        <a:xfrm>
          <a:off x="1355324" y="3800607"/>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Mandy Bomani</a:t>
          </a:r>
        </a:p>
      </dsp:txBody>
      <dsp:txXfrm>
        <a:off x="1355324" y="3800607"/>
        <a:ext cx="594597" cy="297298"/>
      </dsp:txXfrm>
    </dsp:sp>
    <dsp:sp modelId="{879E35F8-D1CC-4689-9F7D-D00AA01241D3}">
      <dsp:nvSpPr>
        <dsp:cNvPr id="0" name=""/>
        <dsp:cNvSpPr/>
      </dsp:nvSpPr>
      <dsp:spPr>
        <a:xfrm>
          <a:off x="1355324" y="4222771"/>
          <a:ext cx="594597" cy="297298"/>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Julie Vine</a:t>
          </a:r>
        </a:p>
      </dsp:txBody>
      <dsp:txXfrm>
        <a:off x="1355324" y="4222771"/>
        <a:ext cx="594597" cy="297298"/>
      </dsp:txXfrm>
    </dsp:sp>
    <dsp:sp modelId="{DB5B6E73-AE6C-4DCB-92B5-5E9C6BE6C8A0}">
      <dsp:nvSpPr>
        <dsp:cNvPr id="0" name=""/>
        <dsp:cNvSpPr/>
      </dsp:nvSpPr>
      <dsp:spPr>
        <a:xfrm>
          <a:off x="1926138" y="423293"/>
          <a:ext cx="594597" cy="297298"/>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Assistant Headteacher Blue Team </a:t>
          </a:r>
        </a:p>
        <a:p>
          <a:pPr marL="0" lvl="0" indent="0" algn="ctr" defTabSz="222250">
            <a:lnSpc>
              <a:spcPct val="90000"/>
            </a:lnSpc>
            <a:spcBef>
              <a:spcPct val="0"/>
            </a:spcBef>
            <a:spcAft>
              <a:spcPct val="35000"/>
            </a:spcAft>
            <a:buNone/>
          </a:pPr>
          <a:r>
            <a:rPr lang="en-GB" sz="500" kern="1200"/>
            <a:t>Sue Staples *</a:t>
          </a:r>
        </a:p>
      </dsp:txBody>
      <dsp:txXfrm>
        <a:off x="1926138" y="423293"/>
        <a:ext cx="594597" cy="297298"/>
      </dsp:txXfrm>
    </dsp:sp>
    <dsp:sp modelId="{4EFB5E93-2655-4FCF-9450-DD8C5B0B9172}">
      <dsp:nvSpPr>
        <dsp:cNvPr id="0" name=""/>
        <dsp:cNvSpPr/>
      </dsp:nvSpPr>
      <dsp:spPr>
        <a:xfrm>
          <a:off x="2074787" y="845458"/>
          <a:ext cx="594597" cy="297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Dan Bedford</a:t>
          </a:r>
        </a:p>
      </dsp:txBody>
      <dsp:txXfrm>
        <a:off x="2074787" y="845458"/>
        <a:ext cx="594597" cy="297298"/>
      </dsp:txXfrm>
    </dsp:sp>
    <dsp:sp modelId="{7C792A51-22F4-475F-86A9-8E14D71D7F70}">
      <dsp:nvSpPr>
        <dsp:cNvPr id="0" name=""/>
        <dsp:cNvSpPr/>
      </dsp:nvSpPr>
      <dsp:spPr>
        <a:xfrm>
          <a:off x="2074787" y="1267622"/>
          <a:ext cx="594597" cy="297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Vince Bedford</a:t>
          </a:r>
        </a:p>
      </dsp:txBody>
      <dsp:txXfrm>
        <a:off x="2074787" y="1267622"/>
        <a:ext cx="594597" cy="297298"/>
      </dsp:txXfrm>
    </dsp:sp>
    <dsp:sp modelId="{C5B2D1AB-3DC4-4B09-B261-EC81D04528F1}">
      <dsp:nvSpPr>
        <dsp:cNvPr id="0" name=""/>
        <dsp:cNvSpPr/>
      </dsp:nvSpPr>
      <dsp:spPr>
        <a:xfrm>
          <a:off x="2074787" y="1689786"/>
          <a:ext cx="594597" cy="297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Paul Harrison</a:t>
          </a:r>
        </a:p>
      </dsp:txBody>
      <dsp:txXfrm>
        <a:off x="2074787" y="1689786"/>
        <a:ext cx="594597" cy="297298"/>
      </dsp:txXfrm>
    </dsp:sp>
    <dsp:sp modelId="{876000D7-6C36-42F9-BD82-0D5C731D950F}">
      <dsp:nvSpPr>
        <dsp:cNvPr id="0" name=""/>
        <dsp:cNvSpPr/>
      </dsp:nvSpPr>
      <dsp:spPr>
        <a:xfrm>
          <a:off x="2074787" y="2111950"/>
          <a:ext cx="594597" cy="297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Ian Martin</a:t>
          </a:r>
        </a:p>
      </dsp:txBody>
      <dsp:txXfrm>
        <a:off x="2074787" y="2111950"/>
        <a:ext cx="594597" cy="297298"/>
      </dsp:txXfrm>
    </dsp:sp>
    <dsp:sp modelId="{8C300691-CCB8-48F3-8D12-5A4B74277524}">
      <dsp:nvSpPr>
        <dsp:cNvPr id="0" name=""/>
        <dsp:cNvSpPr/>
      </dsp:nvSpPr>
      <dsp:spPr>
        <a:xfrm>
          <a:off x="2074787" y="2534114"/>
          <a:ext cx="594597" cy="297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Darren Winter</a:t>
          </a:r>
        </a:p>
      </dsp:txBody>
      <dsp:txXfrm>
        <a:off x="2074787" y="2534114"/>
        <a:ext cx="594597" cy="297298"/>
      </dsp:txXfrm>
    </dsp:sp>
    <dsp:sp modelId="{CDDFDA0E-735D-49EE-BC8E-32116B676ACE}">
      <dsp:nvSpPr>
        <dsp:cNvPr id="0" name=""/>
        <dsp:cNvSpPr/>
      </dsp:nvSpPr>
      <dsp:spPr>
        <a:xfrm>
          <a:off x="2074787" y="2956278"/>
          <a:ext cx="594597" cy="297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Elaine Parr *</a:t>
          </a:r>
        </a:p>
      </dsp:txBody>
      <dsp:txXfrm>
        <a:off x="2074787" y="2956278"/>
        <a:ext cx="594597" cy="297298"/>
      </dsp:txXfrm>
    </dsp:sp>
    <dsp:sp modelId="{C573C487-F841-4587-9AAF-3ADFD0B4BFEE}">
      <dsp:nvSpPr>
        <dsp:cNvPr id="0" name=""/>
        <dsp:cNvSpPr/>
      </dsp:nvSpPr>
      <dsp:spPr>
        <a:xfrm>
          <a:off x="2074787" y="3378443"/>
          <a:ext cx="594597" cy="2972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Sarah Beckerleg</a:t>
          </a:r>
        </a:p>
      </dsp:txBody>
      <dsp:txXfrm>
        <a:off x="2074787" y="3378443"/>
        <a:ext cx="594597" cy="297298"/>
      </dsp:txXfrm>
    </dsp:sp>
    <dsp:sp modelId="{B3643FDB-2691-416F-82DA-3E696F29C8D1}">
      <dsp:nvSpPr>
        <dsp:cNvPr id="0" name=""/>
        <dsp:cNvSpPr/>
      </dsp:nvSpPr>
      <dsp:spPr>
        <a:xfrm>
          <a:off x="2645600" y="423293"/>
          <a:ext cx="594597" cy="297298"/>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Senior Teacher </a:t>
          </a:r>
        </a:p>
        <a:p>
          <a:pPr marL="0" lvl="0" indent="0" algn="ctr" defTabSz="222250">
            <a:lnSpc>
              <a:spcPct val="90000"/>
            </a:lnSpc>
            <a:spcBef>
              <a:spcPct val="0"/>
            </a:spcBef>
            <a:spcAft>
              <a:spcPct val="35000"/>
            </a:spcAft>
            <a:buNone/>
          </a:pPr>
          <a:r>
            <a:rPr lang="en-GB" sz="500" kern="1200"/>
            <a:t>Jon Backhouse *</a:t>
          </a:r>
        </a:p>
      </dsp:txBody>
      <dsp:txXfrm>
        <a:off x="2645600" y="423293"/>
        <a:ext cx="594597" cy="297298"/>
      </dsp:txXfrm>
    </dsp:sp>
    <dsp:sp modelId="{BB3111BA-7D14-4279-90CF-0AAED0DB16AB}">
      <dsp:nvSpPr>
        <dsp:cNvPr id="0" name=""/>
        <dsp:cNvSpPr/>
      </dsp:nvSpPr>
      <dsp:spPr>
        <a:xfrm>
          <a:off x="3365063" y="423293"/>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Assistant Headteacher SHOUT Team </a:t>
          </a:r>
        </a:p>
        <a:p>
          <a:pPr marL="0" lvl="0" indent="0" algn="ctr" defTabSz="222250">
            <a:lnSpc>
              <a:spcPct val="90000"/>
            </a:lnSpc>
            <a:spcBef>
              <a:spcPct val="0"/>
            </a:spcBef>
            <a:spcAft>
              <a:spcPct val="35000"/>
            </a:spcAft>
            <a:buNone/>
          </a:pPr>
          <a:r>
            <a:rPr lang="en-GB" sz="500" kern="1200"/>
            <a:t>Tanya Howe *</a:t>
          </a:r>
        </a:p>
      </dsp:txBody>
      <dsp:txXfrm>
        <a:off x="3365063" y="423293"/>
        <a:ext cx="594597" cy="297298"/>
      </dsp:txXfrm>
    </dsp:sp>
    <dsp:sp modelId="{1BAC9423-0645-4965-9424-3EA4880DBB5C}">
      <dsp:nvSpPr>
        <dsp:cNvPr id="0" name=""/>
        <dsp:cNvSpPr/>
      </dsp:nvSpPr>
      <dsp:spPr>
        <a:xfrm>
          <a:off x="3513713" y="845458"/>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Sally Keegan</a:t>
          </a:r>
        </a:p>
      </dsp:txBody>
      <dsp:txXfrm>
        <a:off x="3513713" y="845458"/>
        <a:ext cx="594597" cy="297298"/>
      </dsp:txXfrm>
    </dsp:sp>
    <dsp:sp modelId="{8E4AC4D7-90B6-457D-B9AD-DA4A703FA9C7}">
      <dsp:nvSpPr>
        <dsp:cNvPr id="0" name=""/>
        <dsp:cNvSpPr/>
      </dsp:nvSpPr>
      <dsp:spPr>
        <a:xfrm>
          <a:off x="3513713" y="1267622"/>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Michael  Rose</a:t>
          </a:r>
        </a:p>
      </dsp:txBody>
      <dsp:txXfrm>
        <a:off x="3513713" y="1267622"/>
        <a:ext cx="594597" cy="297298"/>
      </dsp:txXfrm>
    </dsp:sp>
    <dsp:sp modelId="{8B0E158D-27B1-41DC-AFDC-CCF058CF4370}">
      <dsp:nvSpPr>
        <dsp:cNvPr id="0" name=""/>
        <dsp:cNvSpPr/>
      </dsp:nvSpPr>
      <dsp:spPr>
        <a:xfrm>
          <a:off x="3513713" y="1689786"/>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Emma Summers</a:t>
          </a:r>
        </a:p>
      </dsp:txBody>
      <dsp:txXfrm>
        <a:off x="3513713" y="1689786"/>
        <a:ext cx="594597" cy="297298"/>
      </dsp:txXfrm>
    </dsp:sp>
    <dsp:sp modelId="{8652B940-8688-4C61-AEB8-77D2F0E67400}">
      <dsp:nvSpPr>
        <dsp:cNvPr id="0" name=""/>
        <dsp:cNvSpPr/>
      </dsp:nvSpPr>
      <dsp:spPr>
        <a:xfrm>
          <a:off x="3513713" y="2111950"/>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Alex Stitch</a:t>
          </a:r>
        </a:p>
      </dsp:txBody>
      <dsp:txXfrm>
        <a:off x="3513713" y="2111950"/>
        <a:ext cx="594597" cy="297298"/>
      </dsp:txXfrm>
    </dsp:sp>
    <dsp:sp modelId="{C363FED9-8D57-4431-A50E-707ADE8BBDF3}">
      <dsp:nvSpPr>
        <dsp:cNvPr id="0" name=""/>
        <dsp:cNvSpPr/>
      </dsp:nvSpPr>
      <dsp:spPr>
        <a:xfrm>
          <a:off x="3513713" y="2534114"/>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Mandy Lee</a:t>
          </a:r>
        </a:p>
      </dsp:txBody>
      <dsp:txXfrm>
        <a:off x="3513713" y="2534114"/>
        <a:ext cx="594597" cy="297298"/>
      </dsp:txXfrm>
    </dsp:sp>
    <dsp:sp modelId="{D9473DCF-1F5A-43DE-80E9-BA23E7C557E2}">
      <dsp:nvSpPr>
        <dsp:cNvPr id="0" name=""/>
        <dsp:cNvSpPr/>
      </dsp:nvSpPr>
      <dsp:spPr>
        <a:xfrm>
          <a:off x="3513713" y="2956278"/>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Janette Parker</a:t>
          </a:r>
        </a:p>
      </dsp:txBody>
      <dsp:txXfrm>
        <a:off x="3513713" y="2956278"/>
        <a:ext cx="594597" cy="297298"/>
      </dsp:txXfrm>
    </dsp:sp>
    <dsp:sp modelId="{4F07B8F1-E767-4A56-8874-FF30A0056D7B}">
      <dsp:nvSpPr>
        <dsp:cNvPr id="0" name=""/>
        <dsp:cNvSpPr/>
      </dsp:nvSpPr>
      <dsp:spPr>
        <a:xfrm>
          <a:off x="4084526" y="423293"/>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Senior Teacher/ SENDCO</a:t>
          </a:r>
        </a:p>
        <a:p>
          <a:pPr marL="0" lvl="0" indent="0" algn="ctr" defTabSz="222250">
            <a:lnSpc>
              <a:spcPct val="90000"/>
            </a:lnSpc>
            <a:spcBef>
              <a:spcPct val="0"/>
            </a:spcBef>
            <a:spcAft>
              <a:spcPct val="35000"/>
            </a:spcAft>
            <a:buNone/>
          </a:pPr>
          <a:r>
            <a:rPr lang="en-GB" sz="500" kern="1200"/>
            <a:t> Matt Hill *</a:t>
          </a:r>
        </a:p>
      </dsp:txBody>
      <dsp:txXfrm>
        <a:off x="4084526" y="423293"/>
        <a:ext cx="594597" cy="297298"/>
      </dsp:txXfrm>
    </dsp:sp>
    <dsp:sp modelId="{A20F367C-DD04-4362-AA6B-D6EC42F8B25F}">
      <dsp:nvSpPr>
        <dsp:cNvPr id="0" name=""/>
        <dsp:cNvSpPr/>
      </dsp:nvSpPr>
      <dsp:spPr>
        <a:xfrm>
          <a:off x="4213013" y="839149"/>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Paul Scott*</a:t>
          </a:r>
        </a:p>
      </dsp:txBody>
      <dsp:txXfrm>
        <a:off x="4213013" y="839149"/>
        <a:ext cx="594597" cy="297298"/>
      </dsp:txXfrm>
    </dsp:sp>
    <dsp:sp modelId="{41EB12BA-D287-4D0A-A92E-D745A85E492D}">
      <dsp:nvSpPr>
        <dsp:cNvPr id="0" name=""/>
        <dsp:cNvSpPr/>
      </dsp:nvSpPr>
      <dsp:spPr>
        <a:xfrm>
          <a:off x="4233176" y="1267622"/>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Trish Withers</a:t>
          </a:r>
        </a:p>
      </dsp:txBody>
      <dsp:txXfrm>
        <a:off x="4233176" y="1267622"/>
        <a:ext cx="594597" cy="297298"/>
      </dsp:txXfrm>
    </dsp:sp>
    <dsp:sp modelId="{E986E8B1-FAD6-4A62-9C07-40E759218FA3}">
      <dsp:nvSpPr>
        <dsp:cNvPr id="0" name=""/>
        <dsp:cNvSpPr/>
      </dsp:nvSpPr>
      <dsp:spPr>
        <a:xfrm>
          <a:off x="4233176" y="1689786"/>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Gavin Bowditch</a:t>
          </a:r>
        </a:p>
      </dsp:txBody>
      <dsp:txXfrm>
        <a:off x="4233176" y="1689786"/>
        <a:ext cx="594597" cy="297298"/>
      </dsp:txXfrm>
    </dsp:sp>
    <dsp:sp modelId="{E0A30B40-F077-40C3-83A1-CC190A0EEBF7}">
      <dsp:nvSpPr>
        <dsp:cNvPr id="0" name=""/>
        <dsp:cNvSpPr/>
      </dsp:nvSpPr>
      <dsp:spPr>
        <a:xfrm>
          <a:off x="4233176" y="2111950"/>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Ian Withers *</a:t>
          </a:r>
        </a:p>
      </dsp:txBody>
      <dsp:txXfrm>
        <a:off x="4233176" y="2111950"/>
        <a:ext cx="594597" cy="297298"/>
      </dsp:txXfrm>
    </dsp:sp>
    <dsp:sp modelId="{D9DD60CB-40EE-4B40-AD13-E59FEBB09129}">
      <dsp:nvSpPr>
        <dsp:cNvPr id="0" name=""/>
        <dsp:cNvSpPr/>
      </dsp:nvSpPr>
      <dsp:spPr>
        <a:xfrm>
          <a:off x="4233176" y="2534114"/>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Judith Moore *</a:t>
          </a:r>
        </a:p>
      </dsp:txBody>
      <dsp:txXfrm>
        <a:off x="4233176" y="2534114"/>
        <a:ext cx="594597" cy="297298"/>
      </dsp:txXfrm>
    </dsp:sp>
    <dsp:sp modelId="{EFEC90FD-01D7-4812-AEE9-5130614A3738}">
      <dsp:nvSpPr>
        <dsp:cNvPr id="0" name=""/>
        <dsp:cNvSpPr/>
      </dsp:nvSpPr>
      <dsp:spPr>
        <a:xfrm>
          <a:off x="4233176" y="2956278"/>
          <a:ext cx="594597" cy="29729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Dave Curl *</a:t>
          </a:r>
        </a:p>
      </dsp:txBody>
      <dsp:txXfrm>
        <a:off x="4233176" y="2956278"/>
        <a:ext cx="594597" cy="297298"/>
      </dsp:txXfrm>
    </dsp:sp>
    <dsp:sp modelId="{92712FD6-0501-4B0C-BE90-0D87C9F8D70C}">
      <dsp:nvSpPr>
        <dsp:cNvPr id="0" name=""/>
        <dsp:cNvSpPr/>
      </dsp:nvSpPr>
      <dsp:spPr>
        <a:xfrm>
          <a:off x="4803989" y="423293"/>
          <a:ext cx="594597" cy="297298"/>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Admin Manager Helen Lyons *</a:t>
          </a:r>
        </a:p>
      </dsp:txBody>
      <dsp:txXfrm>
        <a:off x="4803989" y="423293"/>
        <a:ext cx="594597" cy="297298"/>
      </dsp:txXfrm>
    </dsp:sp>
    <dsp:sp modelId="{2530C6D4-2C3D-44ED-A47B-C169E74B2C52}">
      <dsp:nvSpPr>
        <dsp:cNvPr id="0" name=""/>
        <dsp:cNvSpPr/>
      </dsp:nvSpPr>
      <dsp:spPr>
        <a:xfrm>
          <a:off x="4952638" y="845458"/>
          <a:ext cx="594597" cy="297298"/>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Mandy Ramsey Deputy Admin Manager</a:t>
          </a:r>
        </a:p>
      </dsp:txBody>
      <dsp:txXfrm>
        <a:off x="4952638" y="845458"/>
        <a:ext cx="594597" cy="297298"/>
      </dsp:txXfrm>
    </dsp:sp>
    <dsp:sp modelId="{AB086ADC-13C5-4A66-BF50-57B18843E0DB}">
      <dsp:nvSpPr>
        <dsp:cNvPr id="0" name=""/>
        <dsp:cNvSpPr/>
      </dsp:nvSpPr>
      <dsp:spPr>
        <a:xfrm>
          <a:off x="4952638" y="1267622"/>
          <a:ext cx="594597" cy="297298"/>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Judith Culliford</a:t>
          </a:r>
        </a:p>
      </dsp:txBody>
      <dsp:txXfrm>
        <a:off x="4952638" y="1267622"/>
        <a:ext cx="594597" cy="297298"/>
      </dsp:txXfrm>
    </dsp:sp>
    <dsp:sp modelId="{D2E5015D-669C-484B-A49E-4BDD0674867A}">
      <dsp:nvSpPr>
        <dsp:cNvPr id="0" name=""/>
        <dsp:cNvSpPr/>
      </dsp:nvSpPr>
      <dsp:spPr>
        <a:xfrm>
          <a:off x="4952638" y="1689786"/>
          <a:ext cx="594597" cy="297298"/>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Alison Dukes</a:t>
          </a:r>
        </a:p>
      </dsp:txBody>
      <dsp:txXfrm>
        <a:off x="4952638" y="1689786"/>
        <a:ext cx="594597" cy="297298"/>
      </dsp:txXfrm>
    </dsp:sp>
    <dsp:sp modelId="{B93BB7C9-8F73-415C-8D62-BCBC41359DB1}">
      <dsp:nvSpPr>
        <dsp:cNvPr id="0" name=""/>
        <dsp:cNvSpPr/>
      </dsp:nvSpPr>
      <dsp:spPr>
        <a:xfrm>
          <a:off x="5523452" y="423293"/>
          <a:ext cx="594597" cy="297298"/>
        </a:xfrm>
        <a:prstGeom prst="rect">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Access Casework LA rep Julie Wigley *</a:t>
          </a:r>
        </a:p>
      </dsp:txBody>
      <dsp:txXfrm>
        <a:off x="5523452" y="423293"/>
        <a:ext cx="594597" cy="2972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A7E24-11EF-446B-A85E-1C7B2A79330F}">
      <dsp:nvSpPr>
        <dsp:cNvPr id="0" name=""/>
        <dsp:cNvSpPr/>
      </dsp:nvSpPr>
      <dsp:spPr>
        <a:xfrm>
          <a:off x="3682890" y="1444082"/>
          <a:ext cx="178934" cy="548733"/>
        </a:xfrm>
        <a:custGeom>
          <a:avLst/>
          <a:gdLst/>
          <a:ahLst/>
          <a:cxnLst/>
          <a:rect l="0" t="0" r="0" b="0"/>
          <a:pathLst>
            <a:path>
              <a:moveTo>
                <a:pt x="0" y="0"/>
              </a:moveTo>
              <a:lnTo>
                <a:pt x="0" y="548733"/>
              </a:lnTo>
              <a:lnTo>
                <a:pt x="178934" y="5487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7C956B-E4AF-402F-932D-3E80FAF9EEB0}">
      <dsp:nvSpPr>
        <dsp:cNvPr id="0" name=""/>
        <dsp:cNvSpPr/>
      </dsp:nvSpPr>
      <dsp:spPr>
        <a:xfrm>
          <a:off x="2716642" y="597124"/>
          <a:ext cx="1443407" cy="250508"/>
        </a:xfrm>
        <a:custGeom>
          <a:avLst/>
          <a:gdLst/>
          <a:ahLst/>
          <a:cxnLst/>
          <a:rect l="0" t="0" r="0" b="0"/>
          <a:pathLst>
            <a:path>
              <a:moveTo>
                <a:pt x="0" y="0"/>
              </a:moveTo>
              <a:lnTo>
                <a:pt x="0" y="125254"/>
              </a:lnTo>
              <a:lnTo>
                <a:pt x="1443407" y="125254"/>
              </a:lnTo>
              <a:lnTo>
                <a:pt x="1443407" y="25050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0D043E-5616-4097-BEB3-94D16E8AF917}">
      <dsp:nvSpPr>
        <dsp:cNvPr id="0" name=""/>
        <dsp:cNvSpPr/>
      </dsp:nvSpPr>
      <dsp:spPr>
        <a:xfrm>
          <a:off x="2239483" y="1444082"/>
          <a:ext cx="178934" cy="548733"/>
        </a:xfrm>
        <a:custGeom>
          <a:avLst/>
          <a:gdLst/>
          <a:ahLst/>
          <a:cxnLst/>
          <a:rect l="0" t="0" r="0" b="0"/>
          <a:pathLst>
            <a:path>
              <a:moveTo>
                <a:pt x="0" y="0"/>
              </a:moveTo>
              <a:lnTo>
                <a:pt x="0" y="548733"/>
              </a:lnTo>
              <a:lnTo>
                <a:pt x="178934" y="5487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8E272-74EF-455B-825B-0E0CE2CBE85B}">
      <dsp:nvSpPr>
        <dsp:cNvPr id="0" name=""/>
        <dsp:cNvSpPr/>
      </dsp:nvSpPr>
      <dsp:spPr>
        <a:xfrm>
          <a:off x="2670922" y="597124"/>
          <a:ext cx="91440" cy="250508"/>
        </a:xfrm>
        <a:custGeom>
          <a:avLst/>
          <a:gdLst/>
          <a:ahLst/>
          <a:cxnLst/>
          <a:rect l="0" t="0" r="0" b="0"/>
          <a:pathLst>
            <a:path>
              <a:moveTo>
                <a:pt x="45720" y="0"/>
              </a:moveTo>
              <a:lnTo>
                <a:pt x="45720" y="25050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7D89E1-0968-4CC8-B0C6-9FC4DF2269F6}">
      <dsp:nvSpPr>
        <dsp:cNvPr id="0" name=""/>
        <dsp:cNvSpPr/>
      </dsp:nvSpPr>
      <dsp:spPr>
        <a:xfrm>
          <a:off x="796076" y="1444082"/>
          <a:ext cx="178934" cy="548733"/>
        </a:xfrm>
        <a:custGeom>
          <a:avLst/>
          <a:gdLst/>
          <a:ahLst/>
          <a:cxnLst/>
          <a:rect l="0" t="0" r="0" b="0"/>
          <a:pathLst>
            <a:path>
              <a:moveTo>
                <a:pt x="0" y="0"/>
              </a:moveTo>
              <a:lnTo>
                <a:pt x="0" y="548733"/>
              </a:lnTo>
              <a:lnTo>
                <a:pt x="178934" y="5487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F47C0F-4A96-48B8-B554-E4EC4BF5EBBA}">
      <dsp:nvSpPr>
        <dsp:cNvPr id="0" name=""/>
        <dsp:cNvSpPr/>
      </dsp:nvSpPr>
      <dsp:spPr>
        <a:xfrm>
          <a:off x="1273235" y="597124"/>
          <a:ext cx="1443407" cy="250508"/>
        </a:xfrm>
        <a:custGeom>
          <a:avLst/>
          <a:gdLst/>
          <a:ahLst/>
          <a:cxnLst/>
          <a:rect l="0" t="0" r="0" b="0"/>
          <a:pathLst>
            <a:path>
              <a:moveTo>
                <a:pt x="1443407" y="0"/>
              </a:moveTo>
              <a:lnTo>
                <a:pt x="1443407" y="125254"/>
              </a:lnTo>
              <a:lnTo>
                <a:pt x="0" y="125254"/>
              </a:lnTo>
              <a:lnTo>
                <a:pt x="0" y="25050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96B367-586C-4E29-A1A1-D7AA17785D00}">
      <dsp:nvSpPr>
        <dsp:cNvPr id="0" name=""/>
        <dsp:cNvSpPr/>
      </dsp:nvSpPr>
      <dsp:spPr>
        <a:xfrm>
          <a:off x="2120193" y="674"/>
          <a:ext cx="1192898" cy="59644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Induction</a:t>
          </a:r>
        </a:p>
      </dsp:txBody>
      <dsp:txXfrm>
        <a:off x="2120193" y="674"/>
        <a:ext cx="1192898" cy="596449"/>
      </dsp:txXfrm>
    </dsp:sp>
    <dsp:sp modelId="{D464903D-7EBE-4CD2-BEBF-246CC0B7E21F}">
      <dsp:nvSpPr>
        <dsp:cNvPr id="0" name=""/>
        <dsp:cNvSpPr/>
      </dsp:nvSpPr>
      <dsp:spPr>
        <a:xfrm>
          <a:off x="676786" y="847632"/>
          <a:ext cx="1192898" cy="596449"/>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Green Pathway  </a:t>
          </a:r>
        </a:p>
      </dsp:txBody>
      <dsp:txXfrm>
        <a:off x="676786" y="847632"/>
        <a:ext cx="1192898" cy="596449"/>
      </dsp:txXfrm>
    </dsp:sp>
    <dsp:sp modelId="{1DEE083B-5370-4877-BEF5-F90CC0FC8E76}">
      <dsp:nvSpPr>
        <dsp:cNvPr id="0" name=""/>
        <dsp:cNvSpPr/>
      </dsp:nvSpPr>
      <dsp:spPr>
        <a:xfrm>
          <a:off x="975010" y="1694590"/>
          <a:ext cx="1192898" cy="596449"/>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Timetabled </a:t>
          </a:r>
          <a:r>
            <a:rPr lang="en-US" sz="800" kern="1200" dirty="0" err="1"/>
            <a:t>Maths</a:t>
          </a:r>
          <a:r>
            <a:rPr lang="en-US" sz="800" kern="1200" dirty="0"/>
            <a:t> English, 4 options suited to individual preference – Groupings based on dynamics and ability</a:t>
          </a:r>
        </a:p>
      </dsp:txBody>
      <dsp:txXfrm>
        <a:off x="975010" y="1694590"/>
        <a:ext cx="1192898" cy="596449"/>
      </dsp:txXfrm>
    </dsp:sp>
    <dsp:sp modelId="{F18DD708-1FEF-4B77-9ED0-CBE6CBBB3C7F}">
      <dsp:nvSpPr>
        <dsp:cNvPr id="0" name=""/>
        <dsp:cNvSpPr/>
      </dsp:nvSpPr>
      <dsp:spPr>
        <a:xfrm>
          <a:off x="2120193" y="847632"/>
          <a:ext cx="1192898" cy="59644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Blue Pathway </a:t>
          </a:r>
        </a:p>
      </dsp:txBody>
      <dsp:txXfrm>
        <a:off x="2120193" y="847632"/>
        <a:ext cx="1192898" cy="596449"/>
      </dsp:txXfrm>
    </dsp:sp>
    <dsp:sp modelId="{963A8049-3BB5-41D4-83CE-DDBACF8AF728}">
      <dsp:nvSpPr>
        <dsp:cNvPr id="0" name=""/>
        <dsp:cNvSpPr/>
      </dsp:nvSpPr>
      <dsp:spPr>
        <a:xfrm>
          <a:off x="2418418" y="1694590"/>
          <a:ext cx="1192898" cy="59644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err="1"/>
            <a:t>Maths</a:t>
          </a:r>
          <a:r>
            <a:rPr lang="en-US" sz="800" kern="1200" dirty="0"/>
            <a:t> English timetabled 4 days per week - Tutor negotiated </a:t>
          </a:r>
          <a:r>
            <a:rPr lang="en-US" sz="800" kern="1200" dirty="0" err="1"/>
            <a:t>programme</a:t>
          </a:r>
          <a:r>
            <a:rPr lang="en-US" sz="800" kern="1200" dirty="0"/>
            <a:t>. </a:t>
          </a:r>
        </a:p>
      </dsp:txBody>
      <dsp:txXfrm>
        <a:off x="2418418" y="1694590"/>
        <a:ext cx="1192898" cy="596449"/>
      </dsp:txXfrm>
    </dsp:sp>
    <dsp:sp modelId="{2BDEED82-1640-4019-8CFE-B3B5B9DC424B}">
      <dsp:nvSpPr>
        <dsp:cNvPr id="0" name=""/>
        <dsp:cNvSpPr/>
      </dsp:nvSpPr>
      <dsp:spPr>
        <a:xfrm>
          <a:off x="3563600" y="847632"/>
          <a:ext cx="1192898" cy="596449"/>
        </a:xfrm>
        <a:prstGeom prst="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Yellow Pathway </a:t>
          </a:r>
        </a:p>
      </dsp:txBody>
      <dsp:txXfrm>
        <a:off x="3563600" y="847632"/>
        <a:ext cx="1192898" cy="596449"/>
      </dsp:txXfrm>
    </dsp:sp>
    <dsp:sp modelId="{C5821D15-2E88-4312-97B5-3CBE33364BFA}">
      <dsp:nvSpPr>
        <dsp:cNvPr id="0" name=""/>
        <dsp:cNvSpPr/>
      </dsp:nvSpPr>
      <dsp:spPr>
        <a:xfrm>
          <a:off x="3861825" y="1694590"/>
          <a:ext cx="1192898" cy="596449"/>
        </a:xfrm>
        <a:prstGeom prst="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Outreach High dependency – </a:t>
          </a:r>
          <a:r>
            <a:rPr lang="en-US" sz="800" kern="1200" dirty="0" err="1">
              <a:solidFill>
                <a:schemeClr val="tx1"/>
              </a:solidFill>
            </a:rPr>
            <a:t>Programme</a:t>
          </a:r>
          <a:r>
            <a:rPr lang="en-US" sz="800" kern="1200" dirty="0">
              <a:solidFill>
                <a:schemeClr val="tx1"/>
              </a:solidFill>
            </a:rPr>
            <a:t> to meet individual need</a:t>
          </a:r>
          <a:r>
            <a:rPr lang="en-US" sz="800" kern="1200" dirty="0"/>
            <a:t>. </a:t>
          </a:r>
        </a:p>
      </dsp:txBody>
      <dsp:txXfrm>
        <a:off x="3861825" y="1694590"/>
        <a:ext cx="1192898" cy="5964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792B1-9196-4118-AE2D-E5FFE8809604}">
      <dsp:nvSpPr>
        <dsp:cNvPr id="0" name=""/>
        <dsp:cNvSpPr/>
      </dsp:nvSpPr>
      <dsp:spPr>
        <a:xfrm>
          <a:off x="1343504" y="1532440"/>
          <a:ext cx="1947797" cy="1684923"/>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solidFill>
                <a:schemeClr val="tx1"/>
              </a:solidFill>
            </a:rPr>
            <a:t>Progress 6</a:t>
          </a:r>
        </a:p>
      </dsp:txBody>
      <dsp:txXfrm>
        <a:off x="1666281" y="1811655"/>
        <a:ext cx="1302243" cy="1126493"/>
      </dsp:txXfrm>
    </dsp:sp>
    <dsp:sp modelId="{5D870FA9-4615-423C-A2E4-742BE9F3B2D3}">
      <dsp:nvSpPr>
        <dsp:cNvPr id="0" name=""/>
        <dsp:cNvSpPr/>
      </dsp:nvSpPr>
      <dsp:spPr>
        <a:xfrm>
          <a:off x="2563200" y="726317"/>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5AB9DD-B062-4CBC-B286-F8CA38E2CDEC}">
      <dsp:nvSpPr>
        <dsp:cNvPr id="0" name=""/>
        <dsp:cNvSpPr/>
      </dsp:nvSpPr>
      <dsp:spPr>
        <a:xfrm>
          <a:off x="1522924" y="0"/>
          <a:ext cx="1596206" cy="138090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solidFill>
                <a:schemeClr val="tx1"/>
              </a:solidFill>
            </a:rPr>
            <a:t>Thrive</a:t>
          </a:r>
        </a:p>
      </dsp:txBody>
      <dsp:txXfrm>
        <a:off x="1787449" y="228846"/>
        <a:ext cx="1067156" cy="923214"/>
      </dsp:txXfrm>
    </dsp:sp>
    <dsp:sp modelId="{18EF71FD-3328-4496-858D-E9B047B6C2F4}">
      <dsp:nvSpPr>
        <dsp:cNvPr id="0" name=""/>
        <dsp:cNvSpPr/>
      </dsp:nvSpPr>
      <dsp:spPr>
        <a:xfrm>
          <a:off x="3420883" y="1910087"/>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27FD40-3A94-4448-AE6D-DB3CB795F6B3}">
      <dsp:nvSpPr>
        <dsp:cNvPr id="0" name=""/>
        <dsp:cNvSpPr/>
      </dsp:nvSpPr>
      <dsp:spPr>
        <a:xfrm>
          <a:off x="2986831" y="849349"/>
          <a:ext cx="1596206" cy="1380906"/>
        </a:xfrm>
        <a:prstGeom prst="hexagon">
          <a:avLst>
            <a:gd name="adj" fmla="val 28570"/>
            <a:gd name="vf" fmla="val 115470"/>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solidFill>
                <a:schemeClr val="tx1"/>
              </a:solidFill>
            </a:rPr>
            <a:t>Learning Habits</a:t>
          </a:r>
        </a:p>
      </dsp:txBody>
      <dsp:txXfrm>
        <a:off x="3251356" y="1078195"/>
        <a:ext cx="1067156" cy="923214"/>
      </dsp:txXfrm>
    </dsp:sp>
    <dsp:sp modelId="{245DC175-CEA1-422C-87D7-74C50011A093}">
      <dsp:nvSpPr>
        <dsp:cNvPr id="0" name=""/>
        <dsp:cNvSpPr/>
      </dsp:nvSpPr>
      <dsp:spPr>
        <a:xfrm>
          <a:off x="2825081" y="3246340"/>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71D07A-568E-452B-8D87-A3C75E360E71}">
      <dsp:nvSpPr>
        <dsp:cNvPr id="0" name=""/>
        <dsp:cNvSpPr/>
      </dsp:nvSpPr>
      <dsp:spPr>
        <a:xfrm>
          <a:off x="2986831" y="2519072"/>
          <a:ext cx="1596206" cy="1380906"/>
        </a:xfrm>
        <a:prstGeom prst="hexagon">
          <a:avLst>
            <a:gd name="adj" fmla="val 28570"/>
            <a:gd name="vf" fmla="val 115470"/>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err="1">
              <a:solidFill>
                <a:schemeClr val="tx1"/>
              </a:solidFill>
            </a:rPr>
            <a:t>Maths</a:t>
          </a:r>
          <a:endParaRPr lang="en-US" sz="1600" b="1" kern="1200" dirty="0">
            <a:solidFill>
              <a:schemeClr val="tx1"/>
            </a:solidFill>
          </a:endParaRPr>
        </a:p>
      </dsp:txBody>
      <dsp:txXfrm>
        <a:off x="3251356" y="2747918"/>
        <a:ext cx="1067156" cy="923214"/>
      </dsp:txXfrm>
    </dsp:sp>
    <dsp:sp modelId="{C2995735-4319-42CB-8BA0-D8474859D174}">
      <dsp:nvSpPr>
        <dsp:cNvPr id="0" name=""/>
        <dsp:cNvSpPr/>
      </dsp:nvSpPr>
      <dsp:spPr>
        <a:xfrm>
          <a:off x="1347129" y="3385048"/>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D0C196-7C05-4C28-8DA1-31E33AE1FF04}">
      <dsp:nvSpPr>
        <dsp:cNvPr id="0" name=""/>
        <dsp:cNvSpPr/>
      </dsp:nvSpPr>
      <dsp:spPr>
        <a:xfrm>
          <a:off x="1522924" y="3369372"/>
          <a:ext cx="1596206" cy="1380906"/>
        </a:xfrm>
        <a:prstGeom prst="hexagon">
          <a:avLst>
            <a:gd name="adj" fmla="val 28570"/>
            <a:gd name="vf" fmla="val 115470"/>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solidFill>
                <a:schemeClr val="tx1"/>
              </a:solidFill>
            </a:rPr>
            <a:t>English</a:t>
          </a:r>
        </a:p>
      </dsp:txBody>
      <dsp:txXfrm>
        <a:off x="1787449" y="3598218"/>
        <a:ext cx="1067156" cy="923214"/>
      </dsp:txXfrm>
    </dsp:sp>
    <dsp:sp modelId="{E1AC53C6-8261-4591-A240-1244C8DFF559}">
      <dsp:nvSpPr>
        <dsp:cNvPr id="0" name=""/>
        <dsp:cNvSpPr/>
      </dsp:nvSpPr>
      <dsp:spPr>
        <a:xfrm>
          <a:off x="475400" y="2201754"/>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E64CF7F-64ED-4E6E-81D0-845ADFEC239A}">
      <dsp:nvSpPr>
        <dsp:cNvPr id="0" name=""/>
        <dsp:cNvSpPr/>
      </dsp:nvSpPr>
      <dsp:spPr>
        <a:xfrm>
          <a:off x="52221" y="2520023"/>
          <a:ext cx="1596206" cy="1380906"/>
        </a:xfrm>
        <a:prstGeom prst="hexagon">
          <a:avLst>
            <a:gd name="adj" fmla="val 28570"/>
            <a:gd name="vf" fmla="val 115470"/>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solidFill>
                <a:schemeClr val="tx1"/>
              </a:solidFill>
            </a:rPr>
            <a:t>Attendance</a:t>
          </a:r>
        </a:p>
      </dsp:txBody>
      <dsp:txXfrm>
        <a:off x="316746" y="2748869"/>
        <a:ext cx="1067156" cy="923214"/>
      </dsp:txXfrm>
    </dsp:sp>
    <dsp:sp modelId="{BDD24C95-32E5-476C-8518-D920381B3AEB}">
      <dsp:nvSpPr>
        <dsp:cNvPr id="0" name=""/>
        <dsp:cNvSpPr/>
      </dsp:nvSpPr>
      <dsp:spPr>
        <a:xfrm>
          <a:off x="52221" y="847449"/>
          <a:ext cx="1596206" cy="1380906"/>
        </a:xfrm>
        <a:prstGeom prst="hexagon">
          <a:avLst>
            <a:gd name="adj" fmla="val 28570"/>
            <a:gd name="vf" fmla="val 11547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Engagement</a:t>
          </a:r>
        </a:p>
      </dsp:txBody>
      <dsp:txXfrm>
        <a:off x="316746" y="1076295"/>
        <a:ext cx="1067156" cy="9232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30B3BA-101B-443F-82B0-0687245376D5}">
      <dsp:nvSpPr>
        <dsp:cNvPr id="0" name=""/>
        <dsp:cNvSpPr/>
      </dsp:nvSpPr>
      <dsp:spPr>
        <a:xfrm rot="5400000">
          <a:off x="1393876" y="256124"/>
          <a:ext cx="915458" cy="796448"/>
        </a:xfrm>
        <a:prstGeom prst="hexagon">
          <a:avLst>
            <a:gd name="adj" fmla="val 25000"/>
            <a:gd name="vf" fmla="val 11547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tx1"/>
              </a:solidFill>
            </a:rPr>
            <a:t>Attachment Awareness</a:t>
          </a:r>
        </a:p>
      </dsp:txBody>
      <dsp:txXfrm rot="-5400000">
        <a:off x="1577494" y="339278"/>
        <a:ext cx="548222" cy="630140"/>
      </dsp:txXfrm>
    </dsp:sp>
    <dsp:sp modelId="{7A0D1F85-BDB4-4A6B-8AD2-C158BC585FA7}">
      <dsp:nvSpPr>
        <dsp:cNvPr id="0" name=""/>
        <dsp:cNvSpPr/>
      </dsp:nvSpPr>
      <dsp:spPr>
        <a:xfrm>
          <a:off x="2273998" y="379710"/>
          <a:ext cx="1021651" cy="549275"/>
        </a:xfrm>
        <a:prstGeom prst="rect">
          <a:avLst/>
        </a:prstGeom>
        <a:noFill/>
        <a:ln>
          <a:noFill/>
        </a:ln>
        <a:effectLst/>
      </dsp:spPr>
      <dsp:style>
        <a:lnRef idx="0">
          <a:scrgbClr r="0" g="0" b="0"/>
        </a:lnRef>
        <a:fillRef idx="0">
          <a:scrgbClr r="0" g="0" b="0"/>
        </a:fillRef>
        <a:effectRef idx="0">
          <a:scrgbClr r="0" g="0" b="0"/>
        </a:effectRef>
        <a:fontRef idx="minor"/>
      </dsp:style>
    </dsp:sp>
    <dsp:sp modelId="{7F04D309-A549-48AF-BE05-B725EAED5B75}">
      <dsp:nvSpPr>
        <dsp:cNvPr id="0" name=""/>
        <dsp:cNvSpPr/>
      </dsp:nvSpPr>
      <dsp:spPr>
        <a:xfrm rot="5400000">
          <a:off x="533712" y="256124"/>
          <a:ext cx="915458" cy="796448"/>
        </a:xfrm>
        <a:prstGeom prst="hexagon">
          <a:avLst>
            <a:gd name="adj" fmla="val 25000"/>
            <a:gd name="vf" fmla="val 11547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Mental </a:t>
          </a:r>
          <a:r>
            <a:rPr lang="en-US" sz="1400" kern="1200" dirty="0">
              <a:solidFill>
                <a:schemeClr val="tx1"/>
              </a:solidFill>
              <a:hlinkClick xmlns:r="http://schemas.openxmlformats.org/officeDocument/2006/relationships" r:id="" action="ppaction://hlinksldjump?num=10"/>
            </a:rPr>
            <a:t>Health</a:t>
          </a:r>
          <a:endParaRPr lang="en-US" sz="1400" kern="1200" dirty="0">
            <a:solidFill>
              <a:schemeClr val="tx1"/>
            </a:solidFill>
          </a:endParaRPr>
        </a:p>
      </dsp:txBody>
      <dsp:txXfrm rot="-5400000">
        <a:off x="717330" y="339278"/>
        <a:ext cx="548222" cy="630140"/>
      </dsp:txXfrm>
    </dsp:sp>
    <dsp:sp modelId="{34335718-4693-4122-8019-0C7AFD3C7B3E}">
      <dsp:nvSpPr>
        <dsp:cNvPr id="0" name=""/>
        <dsp:cNvSpPr/>
      </dsp:nvSpPr>
      <dsp:spPr>
        <a:xfrm rot="5400000">
          <a:off x="962146" y="1033165"/>
          <a:ext cx="915458" cy="796448"/>
        </a:xfrm>
        <a:prstGeom prst="hexagon">
          <a:avLst>
            <a:gd name="adj" fmla="val 25000"/>
            <a:gd name="vf" fmla="val 115470"/>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THRIVE</a:t>
          </a:r>
        </a:p>
        <a:p>
          <a:pPr marL="0" lvl="0" indent="0" algn="ctr" defTabSz="311150">
            <a:lnSpc>
              <a:spcPct val="90000"/>
            </a:lnSpc>
            <a:spcBef>
              <a:spcPct val="0"/>
            </a:spcBef>
            <a:spcAft>
              <a:spcPct val="35000"/>
            </a:spcAft>
            <a:buNone/>
          </a:pPr>
          <a:r>
            <a:rPr lang="en-US" sz="700" kern="1200" dirty="0">
              <a:hlinkClick xmlns:r="http://schemas.openxmlformats.org/officeDocument/2006/relationships" r:id="" action="ppaction://hlinksldjump?num=4"/>
            </a:rPr>
            <a:t>Stages</a:t>
          </a:r>
          <a:endParaRPr lang="en-US" sz="700" kern="1200" dirty="0"/>
        </a:p>
      </dsp:txBody>
      <dsp:txXfrm rot="-5400000">
        <a:off x="1145764" y="1116319"/>
        <a:ext cx="548222" cy="630140"/>
      </dsp:txXfrm>
    </dsp:sp>
    <dsp:sp modelId="{156C62C8-6EDE-416F-8328-9C48A34ECF51}">
      <dsp:nvSpPr>
        <dsp:cNvPr id="0" name=""/>
        <dsp:cNvSpPr/>
      </dsp:nvSpPr>
      <dsp:spPr>
        <a:xfrm>
          <a:off x="0" y="1156751"/>
          <a:ext cx="988695" cy="54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r" defTabSz="1244600">
            <a:lnSpc>
              <a:spcPct val="90000"/>
            </a:lnSpc>
            <a:spcBef>
              <a:spcPct val="0"/>
            </a:spcBef>
            <a:spcAft>
              <a:spcPct val="35000"/>
            </a:spcAft>
            <a:buNone/>
          </a:pPr>
          <a:endParaRPr lang="en-US" sz="2800" b="1" kern="1200" dirty="0"/>
        </a:p>
      </dsp:txBody>
      <dsp:txXfrm>
        <a:off x="0" y="1156751"/>
        <a:ext cx="988695" cy="549275"/>
      </dsp:txXfrm>
    </dsp:sp>
    <dsp:sp modelId="{E664B5C2-9B8B-4C88-B294-8D3052159F84}">
      <dsp:nvSpPr>
        <dsp:cNvPr id="0" name=""/>
        <dsp:cNvSpPr/>
      </dsp:nvSpPr>
      <dsp:spPr>
        <a:xfrm rot="5400000">
          <a:off x="1822311" y="1033165"/>
          <a:ext cx="915458" cy="796448"/>
        </a:xfrm>
        <a:prstGeom prst="hexagon">
          <a:avLst>
            <a:gd name="adj" fmla="val 25000"/>
            <a:gd name="vf" fmla="val 11547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b="1" kern="1200" dirty="0">
              <a:solidFill>
                <a:schemeClr val="tx1"/>
              </a:solidFill>
            </a:rPr>
            <a:t>Emotion Coaching </a:t>
          </a:r>
          <a:r>
            <a:rPr lang="en-US" sz="800" b="1" kern="1200" dirty="0">
              <a:solidFill>
                <a:schemeClr val="tx1"/>
              </a:solidFill>
              <a:hlinkClick xmlns:r="http://schemas.openxmlformats.org/officeDocument/2006/relationships" r:id="" action="ppaction://hlinksldjump?num=12"/>
            </a:rPr>
            <a:t>VRFs</a:t>
          </a:r>
          <a:endParaRPr lang="en-US" sz="800" b="1" kern="1200" dirty="0">
            <a:solidFill>
              <a:schemeClr val="tx1"/>
            </a:solidFill>
          </a:endParaRPr>
        </a:p>
        <a:p>
          <a:pPr marL="0" lvl="0" indent="0" algn="ctr" defTabSz="355600">
            <a:lnSpc>
              <a:spcPct val="90000"/>
            </a:lnSpc>
            <a:spcBef>
              <a:spcPct val="0"/>
            </a:spcBef>
            <a:spcAft>
              <a:spcPct val="35000"/>
            </a:spcAft>
            <a:buNone/>
          </a:pPr>
          <a:r>
            <a:rPr lang="en-US" sz="800" b="1" kern="1200" dirty="0" err="1">
              <a:solidFill>
                <a:schemeClr val="tx1"/>
              </a:solidFill>
            </a:rPr>
            <a:t>Deescalation</a:t>
          </a:r>
          <a:endParaRPr lang="en-US" sz="800" b="1" kern="1200" dirty="0">
            <a:solidFill>
              <a:schemeClr val="tx1"/>
            </a:solidFill>
          </a:endParaRPr>
        </a:p>
      </dsp:txBody>
      <dsp:txXfrm rot="-5400000">
        <a:off x="2005929" y="1116319"/>
        <a:ext cx="548222" cy="630140"/>
      </dsp:txXfrm>
    </dsp:sp>
    <dsp:sp modelId="{7023BE25-CCF1-49AD-B95A-7D9C88D73512}">
      <dsp:nvSpPr>
        <dsp:cNvPr id="0" name=""/>
        <dsp:cNvSpPr/>
      </dsp:nvSpPr>
      <dsp:spPr>
        <a:xfrm rot="5400000">
          <a:off x="1393876" y="1810206"/>
          <a:ext cx="915458" cy="796448"/>
        </a:xfrm>
        <a:prstGeom prst="hexagon">
          <a:avLst>
            <a:gd name="adj" fmla="val 25000"/>
            <a:gd name="vf" fmla="val 1154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tx1"/>
              </a:solidFill>
            </a:rPr>
            <a:t>Brain</a:t>
          </a:r>
        </a:p>
      </dsp:txBody>
      <dsp:txXfrm rot="-5400000">
        <a:off x="1577494" y="1893360"/>
        <a:ext cx="548222" cy="630140"/>
      </dsp:txXfrm>
    </dsp:sp>
    <dsp:sp modelId="{033A787A-75A4-4316-9C11-98F45D35B39A}">
      <dsp:nvSpPr>
        <dsp:cNvPr id="0" name=""/>
        <dsp:cNvSpPr/>
      </dsp:nvSpPr>
      <dsp:spPr>
        <a:xfrm>
          <a:off x="2273998" y="1933793"/>
          <a:ext cx="1021651" cy="549275"/>
        </a:xfrm>
        <a:prstGeom prst="rect">
          <a:avLst/>
        </a:prstGeom>
        <a:noFill/>
        <a:ln>
          <a:noFill/>
        </a:ln>
        <a:effectLst/>
      </dsp:spPr>
      <dsp:style>
        <a:lnRef idx="0">
          <a:scrgbClr r="0" g="0" b="0"/>
        </a:lnRef>
        <a:fillRef idx="0">
          <a:scrgbClr r="0" g="0" b="0"/>
        </a:fillRef>
        <a:effectRef idx="0">
          <a:scrgbClr r="0" g="0" b="0"/>
        </a:effectRef>
        <a:fontRef idx="minor"/>
      </dsp:style>
    </dsp:sp>
    <dsp:sp modelId="{39CC8332-EC5F-45C8-AF37-B1D6AF6E27E4}">
      <dsp:nvSpPr>
        <dsp:cNvPr id="0" name=""/>
        <dsp:cNvSpPr/>
      </dsp:nvSpPr>
      <dsp:spPr>
        <a:xfrm rot="5400000">
          <a:off x="533712" y="1810206"/>
          <a:ext cx="915458" cy="796448"/>
        </a:xfrm>
        <a:prstGeom prst="hexagon">
          <a:avLst>
            <a:gd name="adj" fmla="val 25000"/>
            <a:gd name="vf" fmla="val 11547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dirty="0"/>
        </a:p>
      </dsp:txBody>
      <dsp:txXfrm rot="-5400000">
        <a:off x="717330" y="1893360"/>
        <a:ext cx="548222" cy="630140"/>
      </dsp:txXfrm>
    </dsp:sp>
    <dsp:sp modelId="{CF746F0B-9DD9-495A-8E04-71A9FAEC1EC8}">
      <dsp:nvSpPr>
        <dsp:cNvPr id="0" name=""/>
        <dsp:cNvSpPr/>
      </dsp:nvSpPr>
      <dsp:spPr>
        <a:xfrm rot="5400000">
          <a:off x="962146" y="2587247"/>
          <a:ext cx="915458" cy="796448"/>
        </a:xfrm>
        <a:prstGeom prst="hexagon">
          <a:avLst>
            <a:gd name="adj" fmla="val 2500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SEND</a:t>
          </a:r>
        </a:p>
      </dsp:txBody>
      <dsp:txXfrm rot="-5400000">
        <a:off x="1145764" y="2670401"/>
        <a:ext cx="548222" cy="630140"/>
      </dsp:txXfrm>
    </dsp:sp>
    <dsp:sp modelId="{2B70FF44-AC35-4EFE-8A84-24F613109C3B}">
      <dsp:nvSpPr>
        <dsp:cNvPr id="0" name=""/>
        <dsp:cNvSpPr/>
      </dsp:nvSpPr>
      <dsp:spPr>
        <a:xfrm>
          <a:off x="0" y="2710834"/>
          <a:ext cx="988695" cy="549275"/>
        </a:xfrm>
        <a:prstGeom prst="rect">
          <a:avLst/>
        </a:prstGeom>
        <a:noFill/>
        <a:ln>
          <a:noFill/>
        </a:ln>
        <a:effectLst/>
      </dsp:spPr>
      <dsp:style>
        <a:lnRef idx="0">
          <a:scrgbClr r="0" g="0" b="0"/>
        </a:lnRef>
        <a:fillRef idx="0">
          <a:scrgbClr r="0" g="0" b="0"/>
        </a:fillRef>
        <a:effectRef idx="0">
          <a:scrgbClr r="0" g="0" b="0"/>
        </a:effectRef>
        <a:fontRef idx="minor"/>
      </dsp:style>
    </dsp:sp>
    <dsp:sp modelId="{2B6F3EB6-B0D1-47EC-B7BC-882673EA299A}">
      <dsp:nvSpPr>
        <dsp:cNvPr id="0" name=""/>
        <dsp:cNvSpPr/>
      </dsp:nvSpPr>
      <dsp:spPr>
        <a:xfrm rot="5400000">
          <a:off x="1822311" y="2587247"/>
          <a:ext cx="915458" cy="796448"/>
        </a:xfrm>
        <a:prstGeom prst="hexagon">
          <a:avLst>
            <a:gd name="adj" fmla="val 25000"/>
            <a:gd name="vf" fmla="val 11547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Processes</a:t>
          </a:r>
        </a:p>
      </dsp:txBody>
      <dsp:txXfrm rot="-5400000">
        <a:off x="2005929" y="2670401"/>
        <a:ext cx="548222" cy="6301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95709-D366-448E-BB65-B5335E093556}">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September October Appraisal meeting and review of previous year</a:t>
          </a:r>
        </a:p>
      </dsp:txBody>
      <dsp:txXfrm>
        <a:off x="3138924" y="71298"/>
        <a:ext cx="1133177" cy="1133177"/>
      </dsp:txXfrm>
    </dsp:sp>
    <dsp:sp modelId="{E5EE2762-E118-4BEC-BCE6-C92D92E4C869}">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8B1E25-327A-4C27-9A67-FAD8265D97BF}">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April May</a:t>
          </a:r>
        </a:p>
        <a:p>
          <a:pPr marL="0" lvl="0" indent="0" algn="ctr" defTabSz="577850">
            <a:lnSpc>
              <a:spcPct val="90000"/>
            </a:lnSpc>
            <a:spcBef>
              <a:spcPct val="0"/>
            </a:spcBef>
            <a:spcAft>
              <a:spcPct val="35000"/>
            </a:spcAft>
            <a:buNone/>
          </a:pPr>
          <a:r>
            <a:rPr lang="en-US" sz="1300" kern="1200"/>
            <a:t>Interim review </a:t>
          </a:r>
        </a:p>
      </dsp:txBody>
      <dsp:txXfrm>
        <a:off x="3138924" y="1995924"/>
        <a:ext cx="1133177" cy="1133177"/>
      </dsp:txXfrm>
    </dsp:sp>
    <dsp:sp modelId="{44F1CE78-419B-4B5A-9AAE-DECF8260B655}">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21C2FB-40C9-437D-BD62-774BD9FAB12E}">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Staff  self refelection against standards</a:t>
          </a:r>
        </a:p>
      </dsp:txBody>
      <dsp:txXfrm>
        <a:off x="1214298" y="1995924"/>
        <a:ext cx="1133177" cy="1133177"/>
      </dsp:txXfrm>
    </dsp:sp>
    <dsp:sp modelId="{3783AAF5-CC18-4594-9F38-40CEDE44AA48}">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D26490-5AFA-4F2B-9DE0-2D8CB31EF79C}">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Manager observations from walking around LM meetings &amp; monitoring</a:t>
          </a:r>
        </a:p>
      </dsp:txBody>
      <dsp:txXfrm>
        <a:off x="1214298" y="71298"/>
        <a:ext cx="1133177" cy="1133177"/>
      </dsp:txXfrm>
    </dsp:sp>
    <dsp:sp modelId="{FFA8C655-B8C9-44B2-894D-133D70746D50}">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5840</Words>
  <Characters>33291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Sammon</dc:creator>
  <cp:keywords/>
  <dc:description/>
  <cp:lastModifiedBy>Tony.Sammon - SCH.662</cp:lastModifiedBy>
  <cp:revision>2</cp:revision>
  <dcterms:created xsi:type="dcterms:W3CDTF">2018-04-25T12:46:00Z</dcterms:created>
  <dcterms:modified xsi:type="dcterms:W3CDTF">2018-04-25T12:46:00Z</dcterms:modified>
</cp:coreProperties>
</file>