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C2" w:rsidRDefault="008649C2"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92F4E" wp14:editId="01A89C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9C2" w:rsidRPr="008649C2" w:rsidRDefault="008649C2" w:rsidP="008649C2"/>
    <w:p w:rsidR="008649C2" w:rsidRPr="008649C2" w:rsidRDefault="008649C2" w:rsidP="008649C2"/>
    <w:p w:rsidR="008649C2" w:rsidRDefault="008649C2" w:rsidP="008649C2"/>
    <w:p w:rsidR="008649C2" w:rsidRDefault="008649C2" w:rsidP="006F6913">
      <w:pPr>
        <w:rPr>
          <w:b/>
          <w:sz w:val="28"/>
        </w:rPr>
      </w:pPr>
      <w:r w:rsidRPr="008649C2">
        <w:rPr>
          <w:b/>
          <w:sz w:val="28"/>
        </w:rPr>
        <w:t>Person Specification</w:t>
      </w:r>
      <w:r w:rsidR="001B5B7D">
        <w:rPr>
          <w:b/>
          <w:sz w:val="28"/>
        </w:rPr>
        <w:t xml:space="preserve"> – </w:t>
      </w:r>
      <w:r w:rsidR="00AE7997">
        <w:rPr>
          <w:b/>
          <w:sz w:val="28"/>
        </w:rPr>
        <w:t>Creative Arts co-ordinator</w:t>
      </w:r>
    </w:p>
    <w:p w:rsidR="008649C2" w:rsidRPr="008649C2" w:rsidRDefault="008649C2" w:rsidP="008649C2">
      <w:pPr>
        <w:rPr>
          <w:b/>
          <w:sz w:val="28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2090"/>
        <w:gridCol w:w="3979"/>
        <w:gridCol w:w="3980"/>
      </w:tblGrid>
      <w:tr w:rsidR="008649C2" w:rsidRPr="00196A98" w:rsidTr="009B4B1B">
        <w:trPr>
          <w:trHeight w:val="100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Relationships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form trusting, positive relationships with young people.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use positive relationship to caringly support young people or families in low/negative crisis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uses positive relationship to caringly support young people or families in angry/violent crisis.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Teaching and Engagement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actively </w:t>
            </w:r>
            <w:proofErr w:type="gramStart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addresses</w:t>
            </w:r>
            <w:proofErr w:type="gramEnd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SEMH needs whilst delivering lessons/teaching/with students.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ability to actively </w:t>
            </w:r>
            <w:proofErr w:type="gramStart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seeks</w:t>
            </w:r>
            <w:proofErr w:type="gramEnd"/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out opportunities to positively engage with students.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set tasks that challenge and engage pupils or families with a balance of support and challenge/independence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assess to inform learning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Understands how children learn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and willingness to teach more than one subject</w:t>
            </w:r>
          </w:p>
        </w:tc>
      </w:tr>
      <w:tr w:rsidR="00C226A7" w:rsidRPr="00196A98" w:rsidTr="009B4B1B">
        <w:trPr>
          <w:trHeight w:val="84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Pupil Progress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aspirational for student’s academic and socio-emotional progress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42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Professional Attributes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put in discretionary effort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9B4B1B">
        <w:trPr>
          <w:trHeight w:val="42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carry out tasks reliably and on time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8649C2" w:rsidRDefault="008649C2" w:rsidP="008649C2"/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AE7997" w:rsidRDefault="00AE7997" w:rsidP="008649C2">
      <w:pPr>
        <w:rPr>
          <w:b/>
          <w:sz w:val="28"/>
        </w:rPr>
      </w:pPr>
    </w:p>
    <w:p w:rsidR="008649C2" w:rsidRDefault="008649C2" w:rsidP="008649C2">
      <w:pPr>
        <w:rPr>
          <w:b/>
          <w:sz w:val="28"/>
        </w:rPr>
      </w:pPr>
      <w:r w:rsidRPr="008649C2">
        <w:rPr>
          <w:b/>
          <w:sz w:val="28"/>
        </w:rPr>
        <w:t>Qualifications and Experience</w:t>
      </w:r>
    </w:p>
    <w:p w:rsidR="008649C2" w:rsidRPr="008649C2" w:rsidRDefault="008649C2" w:rsidP="008649C2">
      <w:pPr>
        <w:rPr>
          <w:b/>
          <w:sz w:val="28"/>
        </w:r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2422"/>
        <w:gridCol w:w="3855"/>
        <w:gridCol w:w="3998"/>
      </w:tblGrid>
      <w:tr w:rsidR="00C226A7" w:rsidRPr="00196A98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Education/Training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E7997" w:rsidRPr="00196A98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Experience of working with vulnerable young people in a mainstream or specialist setting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6F6913" w:rsidRPr="00196A98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Additional training or qualifications in working with young people with SEMH needs.</w:t>
            </w:r>
          </w:p>
        </w:tc>
      </w:tr>
      <w:tr w:rsidR="00AE7997" w:rsidRPr="00196A98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Hold relevant H&amp;S certificates for workshop equipment.</w:t>
            </w:r>
          </w:p>
        </w:tc>
      </w:tr>
      <w:tr w:rsidR="00AE7997" w:rsidRPr="00196A98" w:rsidTr="009B4B1B">
        <w:trPr>
          <w:trHeight w:val="97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9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997" w:rsidRDefault="00AE7997" w:rsidP="00C226A7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</w:rPr>
            </w:pPr>
          </w:p>
        </w:tc>
      </w:tr>
      <w:tr w:rsidR="00C226A7" w:rsidRPr="00196A98" w:rsidTr="009B4B1B">
        <w:trPr>
          <w:trHeight w:val="6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Experience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Experience and confidence in using a range of workshop tools and equipment.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B5B7D" w:rsidRPr="00196A98" w:rsidTr="009B4B1B">
        <w:trPr>
          <w:trHeight w:val="65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B5B7D" w:rsidRPr="006F6913" w:rsidRDefault="001B5B7D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7D" w:rsidRDefault="00AE799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An understanding and knowledge of a range of creative and vocational education courses and how to adapt them for disaffected or disengaged learners.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B7D" w:rsidRPr="006F6913" w:rsidRDefault="001B5B7D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649C2" w:rsidRDefault="008649C2" w:rsidP="008649C2"/>
    <w:p w:rsidR="008649C2" w:rsidRPr="008649C2" w:rsidRDefault="008649C2" w:rsidP="008649C2"/>
    <w:p w:rsidR="008C0D58" w:rsidRPr="008649C2" w:rsidRDefault="008C0D58" w:rsidP="008649C2">
      <w:pPr>
        <w:tabs>
          <w:tab w:val="left" w:pos="2115"/>
        </w:tabs>
      </w:pPr>
    </w:p>
    <w:sectPr w:rsidR="008C0D58" w:rsidRPr="008649C2" w:rsidSect="006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DF7"/>
    <w:multiLevelType w:val="hybridMultilevel"/>
    <w:tmpl w:val="8F6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2"/>
    <w:rsid w:val="001B5B7D"/>
    <w:rsid w:val="006060E6"/>
    <w:rsid w:val="006F6913"/>
    <w:rsid w:val="008649C2"/>
    <w:rsid w:val="008C0D58"/>
    <w:rsid w:val="009B4B1B"/>
    <w:rsid w:val="00AE7997"/>
    <w:rsid w:val="00C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3910"/>
  <w15:chartTrackingRefBased/>
  <w15:docId w15:val="{2A76C8C1-F198-416F-B750-957C829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2"/>
    <w:pPr>
      <w:ind w:left="720"/>
      <w:contextualSpacing/>
    </w:pPr>
  </w:style>
  <w:style w:type="character" w:customStyle="1" w:styleId="normaltextrun">
    <w:name w:val="normaltextrun"/>
    <w:basedOn w:val="DefaultParagraphFont"/>
    <w:rsid w:val="00AE7997"/>
  </w:style>
  <w:style w:type="character" w:customStyle="1" w:styleId="eop">
    <w:name w:val="eop"/>
    <w:basedOn w:val="DefaultParagraphFont"/>
    <w:rsid w:val="00AE7997"/>
  </w:style>
  <w:style w:type="paragraph" w:styleId="BalloonText">
    <w:name w:val="Balloon Text"/>
    <w:basedOn w:val="Normal"/>
    <w:link w:val="BalloonTextChar"/>
    <w:uiPriority w:val="99"/>
    <w:semiHidden/>
    <w:unhideWhenUsed/>
    <w:rsid w:val="00AE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Ramsey</dc:creator>
  <cp:keywords/>
  <dc:description/>
  <cp:lastModifiedBy>Mandy Ramsey</cp:lastModifiedBy>
  <cp:revision>2</cp:revision>
  <cp:lastPrinted>2019-03-21T15:41:00Z</cp:lastPrinted>
  <dcterms:created xsi:type="dcterms:W3CDTF">2019-03-21T15:43:00Z</dcterms:created>
  <dcterms:modified xsi:type="dcterms:W3CDTF">2019-03-21T15:43:00Z</dcterms:modified>
</cp:coreProperties>
</file>