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32EC0" w14:textId="77777777" w:rsidR="008C177A" w:rsidRDefault="0003563D" w:rsidP="00B45535">
      <w:pPr>
        <w:pStyle w:val="NoSpacing"/>
      </w:pPr>
      <w:r>
        <w:rPr>
          <w:rFonts w:ascii="Arial" w:hAnsi="Arial" w:cs="Arial"/>
          <w:noProof/>
          <w:lang w:eastAsia="en-GB"/>
        </w:rPr>
        <mc:AlternateContent>
          <mc:Choice Requires="wps">
            <w:drawing>
              <wp:anchor distT="0" distB="0" distL="114300" distR="114300" simplePos="0" relativeHeight="251680768" behindDoc="0" locked="0" layoutInCell="1" allowOverlap="1" wp14:anchorId="6B24228C" wp14:editId="644E3630">
                <wp:simplePos x="0" y="0"/>
                <wp:positionH relativeFrom="margin">
                  <wp:align>center</wp:align>
                </wp:positionH>
                <wp:positionV relativeFrom="paragraph">
                  <wp:posOffset>-314325</wp:posOffset>
                </wp:positionV>
                <wp:extent cx="6598285"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285"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E613" id="Rectangle 14" o:spid="_x0000_s1026" style="position:absolute;margin-left:0;margin-top:-24.75pt;width:519.55pt;height:11in;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xkowIAAJMFAAAOAAAAZHJzL2Uyb0RvYy54bWysVEtv2zAMvg/YfxB0X21ncZsGcYogRYcB&#10;RRu0HXpWZCk2IIuapMTJfv0o+dGgK3YYloMjiuRH8eNjcXNsFDkI62rQBc0uUkqE5lDWelfQHy93&#10;X2aUOM90yRRoUdCTcPRm+fnTojVzMYEKVCksQRDt5q0paOW9mSeJ45VomLsAIzQqJdiGeRTtLikt&#10;axG9UckkTS+TFmxpLHDhHN7edkq6jPhSCu4fpXTCE1VQfJuPXxu/2/BNlgs231lmqpr3z2D/8IqG&#10;1RqDjlC3zDOyt/UfUE3NLTiQ/oJDk4CUNRcxB8wmS99l81wxI2IuSI4zI03u/8Hyh8PGkrrE2k0p&#10;0azBGj0ha0zvlCB4hwS1xs3R7tlsbC85PIZsj9I24R/zIMdI6mkkVRw94Xh5mV/PJrOcEo66LE3z&#10;2TSNvCdv/sY6/01AQ8KhoBYfENlkh3vnMSaaDiYhnIa7WqlYOqVJW9D8KsvT6OFA1WXQBjtnd9u1&#10;suTAsPpfp1fZ7DLkg2hnZigpjZchyy6vePInJQKG0k9CIkGYyaSLEFpTjLCMc6F91qkqVoouWp7i&#10;bwg2eMTQETAgS3zliN0DDJYdyIDdvbm3D64idvbo3Kf+N+fRI0YG7UfnptZgP8pMYVZ95M5+IKmj&#10;JrC0hfKE7WOhmytn+F2NFbxnzm+YxUHCkcPl4B/xIxVgpaA/UVKB/fXRfbDH/kYtJS0OZkHdzz2z&#10;ghL1XWPnX2fTaZjkKEzzqwkK9lyzPdfofbMGrH6Ga8jweAz2Xg1HaaF5xR2yClFRxTTH2AXl3g7C&#10;2ncLA7cQF6tVNMPpNczf62fDA3hgNXToy/GVWdO3sccReIBhiNn8XTd3tsFTw2rvQdax1d947fnG&#10;yY+N02+psFrO5Wj1tkuXvwEAAP//AwBQSwMEFAAGAAgAAAAhAAGAS7PgAAAACgEAAA8AAABkcnMv&#10;ZG93bnJldi54bWxMj8FOwzAQRO9I/IO1SNxau7RBNMSpSgWC3iAguG7jbRIRr0Pspunf457gNqtZ&#10;zbzJVqNtxUC9bxxrmE0VCOLSmYYrDR/vT5M7ED4gG2wdk4YTeVjllxcZpsYd+Y2GIlQihrBPUUMd&#10;QpdK6cuaLPqp64ijt3e9xRDPvpKmx2MMt628UepWWmw4NtTY0aam8rs4WA1yeC72a24/X1/Uo3sI&#10;p5+vzRa1vr4a1/cgAo3h7xnO+BEd8si0cwc2XrQa4pCgYbJYJiDOtpovZyB2USXzRQIyz+T/Cfkv&#10;AAAA//8DAFBLAQItABQABgAIAAAAIQC2gziS/gAAAOEBAAATAAAAAAAAAAAAAAAAAAAAAABbQ29u&#10;dGVudF9UeXBlc10ueG1sUEsBAi0AFAAGAAgAAAAhADj9If/WAAAAlAEAAAsAAAAAAAAAAAAAAAAA&#10;LwEAAF9yZWxzLy5yZWxzUEsBAi0AFAAGAAgAAAAhALuIDGSjAgAAkwUAAA4AAAAAAAAAAAAAAAAA&#10;LgIAAGRycy9lMm9Eb2MueG1sUEsBAi0AFAAGAAgAAAAhAAGAS7PgAAAACgEAAA8AAAAAAAAAAAAA&#10;AAAA/QQAAGRycy9kb3ducmV2LnhtbFBLBQYAAAAABAAEAPMAAAAKBgAAAAA=&#10;" filled="f" strokecolor="#347186" strokeweight="4.5pt">
                <w10:wrap anchorx="margin"/>
              </v:rect>
            </w:pict>
          </mc:Fallback>
        </mc:AlternateContent>
      </w:r>
    </w:p>
    <w:p w14:paraId="1F85585D" w14:textId="77777777" w:rsidR="008C177A" w:rsidRDefault="008C177A" w:rsidP="008C177A"/>
    <w:p w14:paraId="599BAEBE" w14:textId="77777777" w:rsidR="008C177A" w:rsidRDefault="008C177A" w:rsidP="008C177A"/>
    <w:p w14:paraId="448B8963" w14:textId="77777777" w:rsidR="008C177A" w:rsidRDefault="008C177A" w:rsidP="008C177A"/>
    <w:p w14:paraId="3822770D" w14:textId="77777777" w:rsidR="008C177A" w:rsidRDefault="008C177A" w:rsidP="008C177A"/>
    <w:p w14:paraId="1D3E10A1" w14:textId="77777777" w:rsidR="008C177A" w:rsidRDefault="008C177A" w:rsidP="008C177A"/>
    <w:p w14:paraId="7110C155" w14:textId="77777777" w:rsidR="008C177A" w:rsidRDefault="008C177A" w:rsidP="008C177A"/>
    <w:p w14:paraId="2AD5D9B5" w14:textId="77777777" w:rsidR="008C177A" w:rsidRDefault="008C177A" w:rsidP="008C177A"/>
    <w:p w14:paraId="690DCA18" w14:textId="77777777" w:rsidR="008C177A" w:rsidRDefault="008C177A" w:rsidP="008C177A"/>
    <w:p w14:paraId="510EF6A6" w14:textId="77777777" w:rsidR="008C177A" w:rsidRPr="008C177A" w:rsidRDefault="008C177A" w:rsidP="008C177A">
      <w:pPr>
        <w:rPr>
          <w:rFonts w:ascii="Arial" w:eastAsiaTheme="majorEastAsia" w:hAnsi="Arial" w:cs="Arial"/>
          <w:color w:val="000000" w:themeColor="text1"/>
          <w:sz w:val="96"/>
          <w:szCs w:val="80"/>
          <w:lang w:eastAsia="ja-JP"/>
        </w:rPr>
      </w:pP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2336" behindDoc="1" locked="0" layoutInCell="1" allowOverlap="1" wp14:anchorId="2781CDD8" wp14:editId="39C29B5B">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928C7" w14:textId="77777777" w:rsidR="008C177A" w:rsidRDefault="008C177A" w:rsidP="008C177A">
      <w:pPr>
        <w:jc w:val="center"/>
        <w:rPr>
          <w:rFonts w:ascii="Arial" w:eastAsiaTheme="majorEastAsia" w:hAnsi="Arial" w:cs="Arial"/>
          <w:color w:val="000000" w:themeColor="text1"/>
          <w:sz w:val="72"/>
          <w:szCs w:val="72"/>
          <w:lang w:eastAsia="ja-JP"/>
        </w:rPr>
      </w:pPr>
    </w:p>
    <w:p w14:paraId="4E3E3867" w14:textId="77777777" w:rsidR="008C177A" w:rsidRDefault="008C177A" w:rsidP="008C177A">
      <w:pPr>
        <w:jc w:val="center"/>
        <w:rPr>
          <w:rFonts w:ascii="Arial" w:eastAsiaTheme="majorEastAsia" w:hAnsi="Arial" w:cs="Arial"/>
          <w:color w:val="000000" w:themeColor="text1"/>
          <w:sz w:val="72"/>
          <w:szCs w:val="72"/>
          <w:lang w:eastAsia="ja-JP"/>
        </w:rPr>
      </w:pPr>
    </w:p>
    <w:p w14:paraId="4406A6A7" w14:textId="77777777" w:rsidR="008C177A" w:rsidRPr="00F165AD" w:rsidRDefault="008C177A" w:rsidP="008C177A">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Child Protection and Safeguarding Policy</w:t>
      </w:r>
    </w:p>
    <w:p w14:paraId="4E342956" w14:textId="77777777" w:rsidR="008C177A" w:rsidRDefault="008C177A" w:rsidP="008C177A">
      <w:pPr>
        <w:jc w:val="center"/>
        <w:rPr>
          <w:rFonts w:ascii="Arial" w:eastAsiaTheme="majorEastAsia" w:hAnsi="Arial" w:cs="Arial"/>
          <w:color w:val="365F91" w:themeColor="accent1" w:themeShade="BF"/>
          <w:sz w:val="80"/>
          <w:szCs w:val="80"/>
          <w:lang w:val="en-US" w:eastAsia="ja-JP"/>
        </w:rPr>
      </w:pPr>
    </w:p>
    <w:p w14:paraId="4222ABD2" w14:textId="77777777" w:rsidR="008C177A" w:rsidRDefault="008C177A" w:rsidP="008C177A">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14:anchorId="79CEBB43" wp14:editId="0AF2E4F1">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D79754B" w14:textId="5733E2C4" w:rsidR="0024027F" w:rsidRPr="00000162" w:rsidRDefault="0024027F" w:rsidP="008C177A">
                            <w:pPr>
                              <w:rPr>
                                <w:rFonts w:ascii="Arial" w:hAnsi="Arial" w:cs="Arial"/>
                                <w:sz w:val="20"/>
                              </w:rPr>
                            </w:pPr>
                            <w:r w:rsidRPr="00000162">
                              <w:rPr>
                                <w:rFonts w:ascii="Arial" w:hAnsi="Arial" w:cs="Arial"/>
                                <w:sz w:val="20"/>
                              </w:rPr>
                              <w:t xml:space="preserve">Last updated: </w:t>
                            </w:r>
                            <w:r>
                              <w:rPr>
                                <w:rFonts w:ascii="Arial" w:hAnsi="Arial" w:cs="Arial"/>
                                <w:sz w:val="20"/>
                              </w:rPr>
                              <w:t>September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CEBB43"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D79754B" w14:textId="5733E2C4" w:rsidR="0024027F" w:rsidRPr="00000162" w:rsidRDefault="0024027F" w:rsidP="008C177A">
                      <w:pPr>
                        <w:rPr>
                          <w:rFonts w:ascii="Arial" w:hAnsi="Arial" w:cs="Arial"/>
                          <w:sz w:val="20"/>
                        </w:rPr>
                      </w:pPr>
                      <w:r w:rsidRPr="00000162">
                        <w:rPr>
                          <w:rFonts w:ascii="Arial" w:hAnsi="Arial" w:cs="Arial"/>
                          <w:sz w:val="20"/>
                        </w:rPr>
                        <w:t xml:space="preserve">Last updated: </w:t>
                      </w:r>
                      <w:r>
                        <w:rPr>
                          <w:rFonts w:ascii="Arial" w:hAnsi="Arial" w:cs="Arial"/>
                          <w:sz w:val="20"/>
                        </w:rPr>
                        <w:t>September 2023</w:t>
                      </w:r>
                    </w:p>
                  </w:txbxContent>
                </v:textbox>
                <w10:wrap type="square"/>
              </v:shape>
            </w:pict>
          </mc:Fallback>
        </mc:AlternateContent>
      </w:r>
    </w:p>
    <w:p w14:paraId="4726807D" w14:textId="77777777" w:rsidR="008C177A" w:rsidRDefault="008C177A"/>
    <w:p w14:paraId="2B1C1626" w14:textId="77777777" w:rsidR="00B45535" w:rsidRDefault="00B45535" w:rsidP="00B45535">
      <w:pPr>
        <w:pStyle w:val="NoSpacing"/>
      </w:pPr>
    </w:p>
    <w:p w14:paraId="6F8A885E" w14:textId="77777777" w:rsidR="00B45535" w:rsidRDefault="00B45535" w:rsidP="00B45535">
      <w:pPr>
        <w:pStyle w:val="NoSpacing"/>
      </w:pPr>
    </w:p>
    <w:p w14:paraId="309E72D0" w14:textId="77777777" w:rsidR="00B45535" w:rsidRDefault="00B45535" w:rsidP="00B45535">
      <w:pPr>
        <w:pStyle w:val="NoSpacing"/>
      </w:pPr>
    </w:p>
    <w:p w14:paraId="49A7685C" w14:textId="77777777" w:rsidR="00B45535" w:rsidRDefault="00B45535" w:rsidP="00B45535">
      <w:pPr>
        <w:pStyle w:val="NoSpacing"/>
      </w:pPr>
    </w:p>
    <w:p w14:paraId="6A882E05" w14:textId="77777777" w:rsidR="00B45535" w:rsidRDefault="00DC42A1" w:rsidP="00B45535">
      <w:pPr>
        <w:pStyle w:val="NoSpacing"/>
        <w:rPr>
          <w:rFonts w:ascii="Arial" w:hAnsi="Arial" w:cs="Arial"/>
          <w:b/>
          <w:color w:val="365F91" w:themeColor="accent1" w:themeShade="BF"/>
          <w:sz w:val="52"/>
          <w:szCs w:val="52"/>
        </w:rPr>
      </w:pPr>
      <w:r w:rsidRPr="004F05FA">
        <w:rPr>
          <w:rFonts w:ascii="Arial" w:hAnsi="Arial" w:cs="Arial"/>
          <w:b/>
          <w:color w:val="365F91" w:themeColor="accent1" w:themeShade="BF"/>
          <w:sz w:val="52"/>
          <w:szCs w:val="52"/>
        </w:rPr>
        <w:lastRenderedPageBreak/>
        <w:t>Child Pro</w:t>
      </w:r>
      <w:r w:rsidR="004F05FA" w:rsidRPr="004F05FA">
        <w:rPr>
          <w:rFonts w:ascii="Arial" w:hAnsi="Arial" w:cs="Arial"/>
          <w:b/>
          <w:color w:val="365F91" w:themeColor="accent1" w:themeShade="BF"/>
          <w:sz w:val="52"/>
          <w:szCs w:val="52"/>
        </w:rPr>
        <w:t>tection and Safeguarding Policy</w:t>
      </w:r>
    </w:p>
    <w:p w14:paraId="055A6D8E" w14:textId="77777777" w:rsidR="00B45535" w:rsidRPr="002C1EEF" w:rsidRDefault="00B45535" w:rsidP="00B45535">
      <w:pPr>
        <w:pStyle w:val="NoSpacing"/>
        <w:rPr>
          <w:rFonts w:ascii="Arial" w:hAnsi="Arial" w:cs="Arial"/>
          <w:b/>
          <w:color w:val="17365D" w:themeColor="text2" w:themeShade="BF"/>
          <w:sz w:val="52"/>
          <w:szCs w:val="52"/>
        </w:rPr>
      </w:pPr>
    </w:p>
    <w:p w14:paraId="79299E19" w14:textId="77777777" w:rsidR="00B45535" w:rsidRDefault="00B45535" w:rsidP="00827605">
      <w:pPr>
        <w:pStyle w:val="NoSpacing"/>
        <w:jc w:val="both"/>
        <w:rPr>
          <w:rFonts w:ascii="Arial" w:hAnsi="Arial" w:cs="Arial"/>
          <w:sz w:val="24"/>
          <w:szCs w:val="24"/>
        </w:rPr>
      </w:pPr>
      <w:r w:rsidRPr="002C1EEF">
        <w:rPr>
          <w:rFonts w:ascii="Arial" w:hAnsi="Arial" w:cs="Arial"/>
          <w:sz w:val="24"/>
          <w:szCs w:val="24"/>
        </w:rPr>
        <w:t xml:space="preserve">All children and young people </w:t>
      </w:r>
      <w:r w:rsidR="004E5155">
        <w:rPr>
          <w:rFonts w:ascii="Arial" w:hAnsi="Arial" w:cs="Arial"/>
          <w:sz w:val="24"/>
          <w:szCs w:val="24"/>
        </w:rPr>
        <w:t xml:space="preserve">will </w:t>
      </w:r>
      <w:r w:rsidRPr="002C1EEF">
        <w:rPr>
          <w:rFonts w:ascii="Arial" w:hAnsi="Arial" w:cs="Arial"/>
          <w:sz w:val="24"/>
          <w:szCs w:val="24"/>
        </w:rPr>
        <w:t>have the same protection regardless of age, disability, gender, racial heritage, religious belief, sexual orientation or identity. We are committed to anti-discriminatory practice and recognise the additional needs of children from minority ethnic groups and disabled children and the barriers they may face, especially around communication.</w:t>
      </w:r>
    </w:p>
    <w:p w14:paraId="4CA32A27" w14:textId="77777777" w:rsidR="004F05FA" w:rsidRPr="002C1EEF" w:rsidRDefault="004F05FA" w:rsidP="00B45535">
      <w:pPr>
        <w:pStyle w:val="NoSpacing"/>
        <w:rPr>
          <w:rFonts w:ascii="Arial" w:hAnsi="Arial" w:cs="Arial"/>
          <w:sz w:val="24"/>
          <w:szCs w:val="24"/>
        </w:rPr>
      </w:pPr>
    </w:p>
    <w:p w14:paraId="2A950AC9" w14:textId="77777777" w:rsidR="00B45535" w:rsidRDefault="00B45535" w:rsidP="00B455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06C0F" w14:paraId="649CD7AF" w14:textId="77777777" w:rsidTr="004E5155">
        <w:trPr>
          <w:trHeight w:val="1393"/>
        </w:trPr>
        <w:tc>
          <w:tcPr>
            <w:tcW w:w="9197" w:type="dxa"/>
          </w:tcPr>
          <w:p w14:paraId="32CB9B16" w14:textId="77777777" w:rsidR="004E5155" w:rsidRDefault="004E5155" w:rsidP="00506C0F">
            <w:pPr>
              <w:pStyle w:val="NoSpacing"/>
              <w:shd w:val="clear" w:color="auto" w:fill="BFBFBF" w:themeFill="background1" w:themeFillShade="BF"/>
              <w:rPr>
                <w:rFonts w:ascii="Arial" w:hAnsi="Arial" w:cs="Arial"/>
                <w:sz w:val="24"/>
                <w:szCs w:val="24"/>
              </w:rPr>
            </w:pPr>
          </w:p>
          <w:p w14:paraId="48095B35" w14:textId="77777777" w:rsidR="004E5155" w:rsidRDefault="004E5155" w:rsidP="00506C0F">
            <w:pPr>
              <w:pStyle w:val="NoSpacing"/>
              <w:shd w:val="clear" w:color="auto" w:fill="BFBFBF" w:themeFill="background1" w:themeFillShade="BF"/>
              <w:rPr>
                <w:rFonts w:ascii="Arial" w:hAnsi="Arial" w:cs="Arial"/>
                <w:sz w:val="24"/>
                <w:szCs w:val="24"/>
              </w:rPr>
            </w:pPr>
          </w:p>
          <w:p w14:paraId="29FCCD48" w14:textId="77777777" w:rsidR="00506C0F" w:rsidRPr="002C1EEF" w:rsidRDefault="00506C0F" w:rsidP="00281E17">
            <w:pPr>
              <w:pStyle w:val="NoSpacing"/>
              <w:shd w:val="clear" w:color="auto" w:fill="BFBFBF" w:themeFill="background1" w:themeFillShade="BF"/>
              <w:jc w:val="center"/>
              <w:rPr>
                <w:rFonts w:ascii="Arial" w:hAnsi="Arial" w:cs="Arial"/>
                <w:sz w:val="24"/>
                <w:szCs w:val="24"/>
              </w:rPr>
            </w:pPr>
            <w:bookmarkStart w:id="0" w:name="_Hlk84151962"/>
            <w:r w:rsidRPr="002C1EEF">
              <w:rPr>
                <w:rFonts w:ascii="Arial" w:hAnsi="Arial" w:cs="Arial"/>
                <w:sz w:val="24"/>
                <w:szCs w:val="24"/>
              </w:rPr>
              <w:t>Child Protection and Safeguarding Policy of</w:t>
            </w:r>
          </w:p>
          <w:p w14:paraId="625C1281" w14:textId="77777777" w:rsidR="004E5155" w:rsidRDefault="004E5155" w:rsidP="00281E17">
            <w:pPr>
              <w:pStyle w:val="NoSpacing"/>
              <w:shd w:val="clear" w:color="auto" w:fill="BFBFBF" w:themeFill="background1" w:themeFillShade="BF"/>
              <w:jc w:val="center"/>
            </w:pPr>
          </w:p>
          <w:p w14:paraId="013EC66B" w14:textId="77777777" w:rsidR="00506C0F" w:rsidRPr="00F6747E" w:rsidRDefault="00F6747E" w:rsidP="00281E17">
            <w:pPr>
              <w:pStyle w:val="NoSpacing"/>
              <w:shd w:val="clear" w:color="auto" w:fill="BFBFBF" w:themeFill="background1" w:themeFillShade="BF"/>
              <w:jc w:val="center"/>
              <w:rPr>
                <w:rFonts w:ascii="Arial" w:hAnsi="Arial" w:cs="Arial"/>
                <w:sz w:val="24"/>
                <w:szCs w:val="24"/>
              </w:rPr>
            </w:pPr>
            <w:r w:rsidRPr="00F6747E">
              <w:rPr>
                <w:rFonts w:ascii="Arial" w:hAnsi="Arial" w:cs="Arial"/>
                <w:sz w:val="24"/>
                <w:szCs w:val="24"/>
              </w:rPr>
              <w:t>Tor School</w:t>
            </w:r>
          </w:p>
          <w:bookmarkEnd w:id="0"/>
          <w:p w14:paraId="604EAB65" w14:textId="77777777" w:rsidR="00506C0F" w:rsidRDefault="00506C0F" w:rsidP="00506C0F">
            <w:pPr>
              <w:pStyle w:val="NoSpacing"/>
              <w:shd w:val="clear" w:color="auto" w:fill="BFBFBF" w:themeFill="background1" w:themeFillShade="BF"/>
            </w:pPr>
          </w:p>
          <w:p w14:paraId="45122832" w14:textId="77777777" w:rsidR="00506C0F" w:rsidRDefault="00506C0F" w:rsidP="00B45535">
            <w:pPr>
              <w:pStyle w:val="NoSpacing"/>
            </w:pPr>
          </w:p>
        </w:tc>
      </w:tr>
    </w:tbl>
    <w:p w14:paraId="700B4663" w14:textId="77777777" w:rsidR="00B45535" w:rsidRDefault="00B45535" w:rsidP="00B45535">
      <w:pPr>
        <w:pStyle w:val="NoSpacing"/>
      </w:pPr>
    </w:p>
    <w:p w14:paraId="7B9840CB" w14:textId="77777777" w:rsidR="00B45535" w:rsidRDefault="00B45535" w:rsidP="00B45535">
      <w:pPr>
        <w:pStyle w:val="NoSpacing"/>
      </w:pPr>
    </w:p>
    <w:p w14:paraId="1AFA9D44" w14:textId="77777777" w:rsidR="00B45535" w:rsidRPr="008E24E7" w:rsidRDefault="00B45535" w:rsidP="00B45535">
      <w:pPr>
        <w:pStyle w:val="NoSpacing"/>
        <w:rPr>
          <w:color w:val="000000" w:themeColor="text1"/>
        </w:rPr>
      </w:pPr>
      <w:r w:rsidRPr="00506C0F">
        <w:rPr>
          <w:rFonts w:ascii="Arial" w:hAnsi="Arial" w:cs="Arial"/>
          <w:sz w:val="24"/>
          <w:szCs w:val="24"/>
        </w:rPr>
        <w:t xml:space="preserve">This policy will be reviewed in full by the </w:t>
      </w:r>
      <w:r w:rsidR="00F9582D" w:rsidRPr="008E24E7">
        <w:rPr>
          <w:rFonts w:ascii="Arial" w:hAnsi="Arial" w:cs="Arial"/>
          <w:color w:val="000000" w:themeColor="text1"/>
          <w:sz w:val="24"/>
          <w:szCs w:val="24"/>
        </w:rPr>
        <w:t>Management Committee</w:t>
      </w:r>
      <w:r w:rsidR="00F24C48" w:rsidRPr="008E24E7">
        <w:rPr>
          <w:rFonts w:ascii="Arial" w:hAnsi="Arial" w:cs="Arial"/>
          <w:color w:val="000000" w:themeColor="text1"/>
          <w:sz w:val="24"/>
          <w:szCs w:val="24"/>
        </w:rPr>
        <w:t xml:space="preserve"> </w:t>
      </w:r>
      <w:r w:rsidRPr="008E24E7">
        <w:rPr>
          <w:rFonts w:ascii="Arial" w:hAnsi="Arial" w:cs="Arial"/>
          <w:color w:val="000000" w:themeColor="text1"/>
          <w:sz w:val="24"/>
          <w:szCs w:val="24"/>
        </w:rPr>
        <w:t>annually.</w:t>
      </w:r>
    </w:p>
    <w:p w14:paraId="1B6FF460" w14:textId="77777777" w:rsidR="00B45535" w:rsidRPr="008E24E7" w:rsidRDefault="00B45535" w:rsidP="00B45535">
      <w:pPr>
        <w:pStyle w:val="NoSpacing"/>
        <w:rPr>
          <w:rFonts w:ascii="Arial" w:hAnsi="Arial" w:cs="Arial"/>
          <w:color w:val="000000" w:themeColor="text1"/>
          <w:sz w:val="24"/>
          <w:szCs w:val="24"/>
        </w:rPr>
      </w:pPr>
    </w:p>
    <w:p w14:paraId="30FEC2F8" w14:textId="239F4595" w:rsidR="00B45535" w:rsidRPr="00506C0F" w:rsidRDefault="00B45535" w:rsidP="00B45535">
      <w:pPr>
        <w:pStyle w:val="NoSpacing"/>
        <w:rPr>
          <w:rFonts w:ascii="Arial" w:hAnsi="Arial" w:cs="Arial"/>
          <w:sz w:val="24"/>
          <w:szCs w:val="24"/>
        </w:rPr>
      </w:pPr>
      <w:r w:rsidRPr="008E24E7">
        <w:rPr>
          <w:rFonts w:ascii="Arial" w:hAnsi="Arial" w:cs="Arial"/>
          <w:color w:val="000000" w:themeColor="text1"/>
          <w:sz w:val="24"/>
          <w:szCs w:val="24"/>
        </w:rPr>
        <w:t xml:space="preserve">The policy was last reviewed and agreed by the </w:t>
      </w:r>
      <w:r w:rsidR="00F9582D" w:rsidRPr="008E24E7">
        <w:rPr>
          <w:rFonts w:ascii="Arial" w:hAnsi="Arial" w:cs="Arial"/>
          <w:color w:val="000000" w:themeColor="text1"/>
          <w:sz w:val="24"/>
          <w:szCs w:val="24"/>
        </w:rPr>
        <w:t xml:space="preserve">Management Committee </w:t>
      </w:r>
      <w:r w:rsidR="0003563D">
        <w:rPr>
          <w:rFonts w:ascii="Arial" w:hAnsi="Arial" w:cs="Arial"/>
          <w:sz w:val="24"/>
          <w:szCs w:val="24"/>
        </w:rPr>
        <w:t>September 202</w:t>
      </w:r>
      <w:r w:rsidR="006025B9">
        <w:rPr>
          <w:rFonts w:ascii="Arial" w:hAnsi="Arial" w:cs="Arial"/>
          <w:sz w:val="24"/>
          <w:szCs w:val="24"/>
        </w:rPr>
        <w:t>3</w:t>
      </w:r>
      <w:r w:rsidR="00F6747E">
        <w:rPr>
          <w:rFonts w:ascii="Arial" w:hAnsi="Arial" w:cs="Arial"/>
          <w:sz w:val="24"/>
          <w:szCs w:val="24"/>
        </w:rPr>
        <w:t>.</w:t>
      </w:r>
    </w:p>
    <w:p w14:paraId="388A717F" w14:textId="77777777" w:rsidR="00B45535" w:rsidRPr="00506C0F" w:rsidRDefault="00B45535" w:rsidP="00B45535">
      <w:pPr>
        <w:pStyle w:val="NoSpacing"/>
        <w:rPr>
          <w:rFonts w:ascii="Arial" w:hAnsi="Arial" w:cs="Arial"/>
          <w:sz w:val="24"/>
          <w:szCs w:val="24"/>
        </w:rPr>
      </w:pPr>
    </w:p>
    <w:p w14:paraId="3230E0F7" w14:textId="33C03A27" w:rsidR="00B45535" w:rsidRPr="00506C0F" w:rsidRDefault="00281E17" w:rsidP="00B45535">
      <w:pPr>
        <w:pStyle w:val="NoSpacing"/>
        <w:rPr>
          <w:rFonts w:ascii="Arial" w:hAnsi="Arial" w:cs="Arial"/>
          <w:sz w:val="24"/>
          <w:szCs w:val="24"/>
        </w:rPr>
      </w:pPr>
      <w:r>
        <w:rPr>
          <w:rFonts w:ascii="Arial" w:hAnsi="Arial" w:cs="Arial"/>
          <w:sz w:val="24"/>
          <w:szCs w:val="24"/>
        </w:rPr>
        <w:t xml:space="preserve">It is due for review </w:t>
      </w:r>
      <w:r w:rsidR="005514A3">
        <w:rPr>
          <w:rFonts w:ascii="Arial" w:hAnsi="Arial" w:cs="Arial"/>
          <w:sz w:val="24"/>
          <w:szCs w:val="24"/>
        </w:rPr>
        <w:t>September</w:t>
      </w:r>
      <w:r>
        <w:rPr>
          <w:rFonts w:ascii="Arial" w:hAnsi="Arial" w:cs="Arial"/>
          <w:sz w:val="24"/>
          <w:szCs w:val="24"/>
        </w:rPr>
        <w:t xml:space="preserve"> 20</w:t>
      </w:r>
      <w:r w:rsidR="0003563D">
        <w:rPr>
          <w:rFonts w:ascii="Arial" w:hAnsi="Arial" w:cs="Arial"/>
          <w:sz w:val="24"/>
          <w:szCs w:val="24"/>
        </w:rPr>
        <w:t>2</w:t>
      </w:r>
      <w:r w:rsidR="006025B9">
        <w:rPr>
          <w:rFonts w:ascii="Arial" w:hAnsi="Arial" w:cs="Arial"/>
          <w:sz w:val="24"/>
          <w:szCs w:val="24"/>
        </w:rPr>
        <w:t>4</w:t>
      </w:r>
    </w:p>
    <w:p w14:paraId="183336AE" w14:textId="77777777" w:rsidR="00B45535" w:rsidRPr="00506C0F" w:rsidRDefault="00B45535" w:rsidP="00B45535">
      <w:pPr>
        <w:pStyle w:val="NoSpacing"/>
        <w:rPr>
          <w:rFonts w:ascii="Arial" w:hAnsi="Arial" w:cs="Arial"/>
          <w:sz w:val="24"/>
          <w:szCs w:val="24"/>
        </w:rPr>
      </w:pPr>
    </w:p>
    <w:p w14:paraId="7FC5679B" w14:textId="77777777" w:rsidR="00B45535" w:rsidRPr="00506C0F" w:rsidRDefault="00B45535" w:rsidP="00B45535">
      <w:pPr>
        <w:pStyle w:val="NoSpacing"/>
        <w:rPr>
          <w:rFonts w:ascii="Arial" w:hAnsi="Arial" w:cs="Arial"/>
          <w:sz w:val="24"/>
          <w:szCs w:val="24"/>
        </w:rPr>
      </w:pPr>
    </w:p>
    <w:p w14:paraId="5324A091" w14:textId="4B7AAC5D"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w:t>
      </w:r>
      <w:r w:rsidRPr="00506C0F">
        <w:rPr>
          <w:rFonts w:ascii="Arial" w:hAnsi="Arial" w:cs="Arial"/>
          <w:sz w:val="24"/>
          <w:szCs w:val="24"/>
        </w:rPr>
        <w:tab/>
      </w:r>
      <w:r w:rsidR="0024027F">
        <w:rPr>
          <w:noProof/>
        </w:rPr>
        <w:drawing>
          <wp:inline distT="0" distB="0" distL="0" distR="0" wp14:anchorId="5F90EC15" wp14:editId="55BDC056">
            <wp:extent cx="1309370" cy="606026"/>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194" cy="612424"/>
                    </a:xfrm>
                    <a:prstGeom prst="rect">
                      <a:avLst/>
                    </a:prstGeom>
                  </pic:spPr>
                </pic:pic>
              </a:graphicData>
            </a:graphic>
          </wp:inline>
        </w:drawing>
      </w:r>
      <w:r w:rsidRPr="00506C0F">
        <w:rPr>
          <w:rFonts w:ascii="Arial" w:hAnsi="Arial" w:cs="Arial"/>
          <w:sz w:val="24"/>
          <w:szCs w:val="24"/>
        </w:rPr>
        <w:tab/>
      </w:r>
      <w:r w:rsidR="0024027F">
        <w:rPr>
          <w:rFonts w:ascii="Arial" w:hAnsi="Arial" w:cs="Arial"/>
          <w:sz w:val="24"/>
          <w:szCs w:val="24"/>
        </w:rPr>
        <w:t xml:space="preserve">                   </w:t>
      </w:r>
      <w:r w:rsidRPr="00506C0F">
        <w:rPr>
          <w:rFonts w:ascii="Arial" w:hAnsi="Arial" w:cs="Arial"/>
          <w:sz w:val="24"/>
          <w:szCs w:val="24"/>
        </w:rPr>
        <w:t>Date …</w:t>
      </w:r>
      <w:r w:rsidR="0024027F">
        <w:rPr>
          <w:rFonts w:ascii="Arial" w:hAnsi="Arial" w:cs="Arial"/>
          <w:sz w:val="24"/>
          <w:szCs w:val="24"/>
        </w:rPr>
        <w:t>1</w:t>
      </w:r>
      <w:r w:rsidR="0024027F" w:rsidRPr="0024027F">
        <w:rPr>
          <w:rFonts w:ascii="Arial" w:hAnsi="Arial" w:cs="Arial"/>
          <w:sz w:val="24"/>
          <w:szCs w:val="24"/>
          <w:vertAlign w:val="superscript"/>
        </w:rPr>
        <w:t>st</w:t>
      </w:r>
      <w:r w:rsidR="0024027F">
        <w:rPr>
          <w:rFonts w:ascii="Arial" w:hAnsi="Arial" w:cs="Arial"/>
          <w:sz w:val="24"/>
          <w:szCs w:val="24"/>
        </w:rPr>
        <w:t xml:space="preserve"> November 2023</w:t>
      </w:r>
    </w:p>
    <w:p w14:paraId="3F30ACDF" w14:textId="0A6A5E80" w:rsidR="00B45535" w:rsidRPr="00506C0F" w:rsidRDefault="00B45535" w:rsidP="00B45535">
      <w:pPr>
        <w:pStyle w:val="NoSpacing"/>
        <w:rPr>
          <w:rFonts w:ascii="Arial" w:hAnsi="Arial" w:cs="Arial"/>
          <w:sz w:val="24"/>
          <w:szCs w:val="24"/>
        </w:rPr>
      </w:pPr>
    </w:p>
    <w:p w14:paraId="4964CAD1" w14:textId="77777777" w:rsidR="00B45535" w:rsidRPr="00506C0F" w:rsidRDefault="00B45535" w:rsidP="00B45535">
      <w:pPr>
        <w:pStyle w:val="NoSpacing"/>
        <w:rPr>
          <w:rFonts w:ascii="Arial" w:hAnsi="Arial" w:cs="Arial"/>
          <w:sz w:val="24"/>
          <w:szCs w:val="24"/>
        </w:rPr>
      </w:pPr>
      <w:r w:rsidRPr="00506C0F">
        <w:rPr>
          <w:rFonts w:ascii="Arial" w:hAnsi="Arial" w:cs="Arial"/>
          <w:sz w:val="24"/>
          <w:szCs w:val="24"/>
        </w:rPr>
        <w:t>Head Teacher</w:t>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p>
    <w:p w14:paraId="3AC58BAB" w14:textId="77777777" w:rsidR="00B45535" w:rsidRPr="00506C0F" w:rsidRDefault="00B45535" w:rsidP="00B45535">
      <w:pPr>
        <w:pStyle w:val="NoSpacing"/>
        <w:rPr>
          <w:rFonts w:ascii="Arial" w:hAnsi="Arial" w:cs="Arial"/>
          <w:sz w:val="24"/>
          <w:szCs w:val="24"/>
        </w:rPr>
      </w:pPr>
      <w:r w:rsidRPr="00506C0F">
        <w:rPr>
          <w:rFonts w:ascii="Arial" w:hAnsi="Arial" w:cs="Arial"/>
          <w:sz w:val="24"/>
          <w:szCs w:val="24"/>
        </w:rPr>
        <w:tab/>
      </w:r>
    </w:p>
    <w:p w14:paraId="478BED7F" w14:textId="77777777" w:rsidR="00B45535" w:rsidRDefault="00B45535" w:rsidP="00B45535">
      <w:pPr>
        <w:pStyle w:val="NoSpacing"/>
      </w:pPr>
    </w:p>
    <w:p w14:paraId="5E22FAD3" w14:textId="77777777" w:rsidR="00B45535" w:rsidRDefault="00B45535" w:rsidP="00B45535">
      <w:pPr>
        <w:pStyle w:val="NoSpacing"/>
      </w:pPr>
    </w:p>
    <w:p w14:paraId="7EFD5ABF" w14:textId="77777777"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t>Date ….…………………</w:t>
      </w:r>
    </w:p>
    <w:p w14:paraId="588F5961" w14:textId="77777777" w:rsidR="00B45535" w:rsidRPr="00506C0F" w:rsidRDefault="00B45535" w:rsidP="00B45535">
      <w:pPr>
        <w:pStyle w:val="NoSpacing"/>
        <w:rPr>
          <w:rFonts w:ascii="Arial" w:hAnsi="Arial" w:cs="Arial"/>
          <w:sz w:val="24"/>
          <w:szCs w:val="24"/>
        </w:rPr>
      </w:pPr>
    </w:p>
    <w:p w14:paraId="0E64D228" w14:textId="77777777" w:rsidR="00EB3387" w:rsidRDefault="000B1FF6" w:rsidP="00B45535">
      <w:pPr>
        <w:pStyle w:val="NoSpacing"/>
        <w:rPr>
          <w:rFonts w:ascii="Arial" w:hAnsi="Arial" w:cs="Arial"/>
          <w:sz w:val="24"/>
          <w:szCs w:val="24"/>
        </w:rPr>
      </w:pPr>
      <w:r>
        <w:rPr>
          <w:rFonts w:ascii="Arial" w:hAnsi="Arial" w:cs="Arial"/>
          <w:sz w:val="24"/>
          <w:szCs w:val="24"/>
        </w:rPr>
        <w:t>Chair of Management Committee</w:t>
      </w:r>
      <w:r w:rsidR="00D97DA7">
        <w:rPr>
          <w:rFonts w:ascii="Arial" w:hAnsi="Arial" w:cs="Arial"/>
          <w:sz w:val="24"/>
          <w:szCs w:val="24"/>
        </w:rPr>
        <w:t xml:space="preserve"> </w:t>
      </w:r>
      <w:r w:rsidR="00B45535" w:rsidRPr="00506C0F">
        <w:rPr>
          <w:rFonts w:ascii="Arial" w:hAnsi="Arial" w:cs="Arial"/>
          <w:sz w:val="24"/>
          <w:szCs w:val="24"/>
        </w:rPr>
        <w:tab/>
      </w:r>
    </w:p>
    <w:p w14:paraId="4CDEFBEE" w14:textId="77777777" w:rsidR="007644E5" w:rsidRDefault="007644E5" w:rsidP="00B45535">
      <w:pPr>
        <w:pStyle w:val="NoSpacing"/>
        <w:rPr>
          <w:rFonts w:ascii="Arial" w:hAnsi="Arial" w:cs="Arial"/>
          <w:b/>
          <w:color w:val="365F91" w:themeColor="accent1" w:themeShade="BF"/>
          <w:sz w:val="24"/>
          <w:szCs w:val="24"/>
        </w:rPr>
      </w:pPr>
    </w:p>
    <w:p w14:paraId="2173CA88" w14:textId="77777777" w:rsidR="007644E5" w:rsidRDefault="007644E5" w:rsidP="00B45535">
      <w:pPr>
        <w:pStyle w:val="NoSpacing"/>
        <w:rPr>
          <w:rFonts w:ascii="Arial" w:hAnsi="Arial" w:cs="Arial"/>
          <w:b/>
          <w:color w:val="365F91" w:themeColor="accent1" w:themeShade="BF"/>
          <w:sz w:val="24"/>
          <w:szCs w:val="24"/>
        </w:rPr>
      </w:pPr>
    </w:p>
    <w:p w14:paraId="722D7A8D" w14:textId="77777777" w:rsidR="007644E5" w:rsidRDefault="007644E5" w:rsidP="00B45535">
      <w:pPr>
        <w:pStyle w:val="NoSpacing"/>
        <w:rPr>
          <w:rFonts w:ascii="Arial" w:hAnsi="Arial" w:cs="Arial"/>
          <w:b/>
          <w:color w:val="365F91" w:themeColor="accent1" w:themeShade="BF"/>
          <w:sz w:val="24"/>
          <w:szCs w:val="24"/>
        </w:rPr>
      </w:pPr>
    </w:p>
    <w:p w14:paraId="55C3676F" w14:textId="77777777" w:rsidR="007644E5" w:rsidRDefault="007644E5" w:rsidP="00B45535">
      <w:pPr>
        <w:pStyle w:val="NoSpacing"/>
        <w:rPr>
          <w:rFonts w:ascii="Arial" w:hAnsi="Arial" w:cs="Arial"/>
          <w:b/>
          <w:color w:val="365F91" w:themeColor="accent1" w:themeShade="BF"/>
          <w:sz w:val="24"/>
          <w:szCs w:val="24"/>
        </w:rPr>
      </w:pPr>
    </w:p>
    <w:p w14:paraId="44640309" w14:textId="77777777" w:rsidR="00F6747E" w:rsidRDefault="00F6747E" w:rsidP="00B45535">
      <w:pPr>
        <w:pStyle w:val="NoSpacing"/>
        <w:rPr>
          <w:rFonts w:ascii="Arial" w:hAnsi="Arial" w:cs="Arial"/>
          <w:b/>
          <w:color w:val="365F91" w:themeColor="accent1" w:themeShade="BF"/>
          <w:sz w:val="24"/>
          <w:szCs w:val="24"/>
        </w:rPr>
      </w:pPr>
    </w:p>
    <w:p w14:paraId="4BD557D2" w14:textId="77777777" w:rsidR="00F6747E" w:rsidRDefault="00F6747E" w:rsidP="00B45535">
      <w:pPr>
        <w:pStyle w:val="NoSpacing"/>
        <w:rPr>
          <w:rFonts w:ascii="Arial" w:hAnsi="Arial" w:cs="Arial"/>
          <w:b/>
          <w:color w:val="365F91" w:themeColor="accent1" w:themeShade="BF"/>
          <w:sz w:val="24"/>
          <w:szCs w:val="24"/>
        </w:rPr>
      </w:pPr>
    </w:p>
    <w:p w14:paraId="5296EE2D" w14:textId="77777777" w:rsidR="00F6747E" w:rsidRDefault="00F6747E" w:rsidP="00B45535">
      <w:pPr>
        <w:pStyle w:val="NoSpacing"/>
        <w:rPr>
          <w:rFonts w:ascii="Arial" w:hAnsi="Arial" w:cs="Arial"/>
          <w:b/>
          <w:color w:val="365F91" w:themeColor="accent1" w:themeShade="BF"/>
          <w:sz w:val="24"/>
          <w:szCs w:val="24"/>
        </w:rPr>
      </w:pPr>
    </w:p>
    <w:p w14:paraId="033C1ADB" w14:textId="77777777" w:rsidR="000E5F28" w:rsidRDefault="000E5F28" w:rsidP="00AF784C">
      <w:pPr>
        <w:pStyle w:val="NoSpacing"/>
        <w:rPr>
          <w:rFonts w:ascii="Arial" w:hAnsi="Arial" w:cs="Arial"/>
          <w:b/>
          <w:color w:val="365F91" w:themeColor="accent1" w:themeShade="BF"/>
          <w:sz w:val="24"/>
          <w:szCs w:val="24"/>
        </w:rPr>
      </w:pPr>
    </w:p>
    <w:p w14:paraId="33DEE341" w14:textId="77777777" w:rsidR="000E5F28" w:rsidRDefault="000E5F28" w:rsidP="00AF784C">
      <w:pPr>
        <w:pStyle w:val="NoSpacing"/>
        <w:rPr>
          <w:rFonts w:ascii="Arial" w:hAnsi="Arial" w:cs="Arial"/>
          <w:b/>
          <w:color w:val="365F91" w:themeColor="accent1" w:themeShade="BF"/>
          <w:sz w:val="24"/>
          <w:szCs w:val="24"/>
        </w:rPr>
      </w:pPr>
    </w:p>
    <w:p w14:paraId="08C10817" w14:textId="77777777" w:rsidR="000E5F28" w:rsidRDefault="000E5F28" w:rsidP="00AF784C">
      <w:pPr>
        <w:pStyle w:val="NoSpacing"/>
        <w:rPr>
          <w:rFonts w:ascii="Arial" w:hAnsi="Arial" w:cs="Arial"/>
          <w:b/>
          <w:color w:val="365F91" w:themeColor="accent1" w:themeShade="BF"/>
          <w:sz w:val="24"/>
          <w:szCs w:val="24"/>
        </w:rPr>
      </w:pPr>
    </w:p>
    <w:p w14:paraId="70600BCE" w14:textId="77777777" w:rsidR="000E5F28" w:rsidRDefault="000E5F28" w:rsidP="00AF784C">
      <w:pPr>
        <w:pStyle w:val="NoSpacing"/>
        <w:rPr>
          <w:rFonts w:ascii="Arial" w:hAnsi="Arial" w:cs="Arial"/>
          <w:b/>
          <w:color w:val="365F91" w:themeColor="accent1" w:themeShade="BF"/>
          <w:sz w:val="24"/>
          <w:szCs w:val="24"/>
        </w:rPr>
      </w:pPr>
    </w:p>
    <w:p w14:paraId="2FB1D98B" w14:textId="77777777" w:rsidR="00610DE4" w:rsidRDefault="00610DE4" w:rsidP="005514A3">
      <w:pPr>
        <w:pStyle w:val="NoSpacing"/>
        <w:rPr>
          <w:rFonts w:ascii="Arial" w:hAnsi="Arial" w:cs="Arial"/>
          <w:sz w:val="24"/>
          <w:szCs w:val="24"/>
        </w:rPr>
      </w:pPr>
    </w:p>
    <w:p w14:paraId="54F37F23" w14:textId="77777777" w:rsidR="005514A3" w:rsidRPr="00332C76" w:rsidRDefault="005514A3" w:rsidP="005514A3">
      <w:pPr>
        <w:spacing w:after="0"/>
        <w:jc w:val="right"/>
        <w:rPr>
          <w:rFonts w:ascii="Calibri" w:hAnsi="Calibri" w:cs="Calibri"/>
          <w:color w:val="000000" w:themeColor="text1"/>
          <w:sz w:val="24"/>
          <w:szCs w:val="24"/>
        </w:rPr>
      </w:pPr>
      <w:r>
        <w:rPr>
          <w:noProof/>
          <w:lang w:eastAsia="en-GB"/>
        </w:rPr>
        <w:drawing>
          <wp:inline distT="0" distB="0" distL="0" distR="0" wp14:anchorId="23459EBC" wp14:editId="40E75A14">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14:paraId="1C615329" w14:textId="77777777" w:rsidR="005514A3" w:rsidRDefault="005514A3" w:rsidP="005514A3">
      <w:pPr>
        <w:spacing w:after="0"/>
        <w:jc w:val="center"/>
        <w:rPr>
          <w:rFonts w:ascii="Calibri" w:hAnsi="Calibri" w:cs="Calibri"/>
          <w:b/>
          <w:color w:val="000000" w:themeColor="text1"/>
          <w:sz w:val="28"/>
          <w:szCs w:val="24"/>
        </w:rPr>
      </w:pPr>
    </w:p>
    <w:p w14:paraId="5CBFFF85" w14:textId="77777777" w:rsidR="008B3C04" w:rsidRPr="00583C5D" w:rsidRDefault="008B3C04" w:rsidP="008B3C04">
      <w:pPr>
        <w:pStyle w:val="NoSpacing"/>
        <w:shd w:val="clear" w:color="auto" w:fill="BFBFBF" w:themeFill="background1" w:themeFillShade="BF"/>
        <w:jc w:val="center"/>
        <w:rPr>
          <w:rFonts w:ascii="Arial" w:hAnsi="Arial" w:cs="Arial"/>
          <w:color w:val="000000" w:themeColor="text1"/>
          <w:sz w:val="24"/>
          <w:szCs w:val="24"/>
        </w:rPr>
      </w:pPr>
      <w:r w:rsidRPr="00583C5D">
        <w:rPr>
          <w:rFonts w:ascii="Arial" w:hAnsi="Arial" w:cs="Arial"/>
          <w:color w:val="000000" w:themeColor="text1"/>
          <w:sz w:val="24"/>
          <w:szCs w:val="24"/>
        </w:rPr>
        <w:t>Child Protection and Safeguarding Policy of</w:t>
      </w:r>
    </w:p>
    <w:p w14:paraId="4CBA70ED" w14:textId="77777777" w:rsidR="008B3C04" w:rsidRPr="00583C5D" w:rsidRDefault="008B3C04" w:rsidP="008B3C04">
      <w:pPr>
        <w:pStyle w:val="NoSpacing"/>
        <w:shd w:val="clear" w:color="auto" w:fill="BFBFBF" w:themeFill="background1" w:themeFillShade="BF"/>
        <w:jc w:val="center"/>
        <w:rPr>
          <w:color w:val="000000" w:themeColor="text1"/>
        </w:rPr>
      </w:pPr>
    </w:p>
    <w:p w14:paraId="278B053F" w14:textId="77777777" w:rsidR="008B3C04" w:rsidRPr="00583C5D" w:rsidRDefault="008B3C04" w:rsidP="008B3C04">
      <w:pPr>
        <w:pStyle w:val="NoSpacing"/>
        <w:shd w:val="clear" w:color="auto" w:fill="BFBFBF" w:themeFill="background1" w:themeFillShade="BF"/>
        <w:jc w:val="center"/>
        <w:rPr>
          <w:rFonts w:ascii="Arial" w:hAnsi="Arial" w:cs="Arial"/>
          <w:color w:val="000000" w:themeColor="text1"/>
          <w:sz w:val="24"/>
          <w:szCs w:val="24"/>
        </w:rPr>
      </w:pPr>
      <w:r w:rsidRPr="00583C5D">
        <w:rPr>
          <w:rFonts w:ascii="Arial" w:hAnsi="Arial" w:cs="Arial"/>
          <w:color w:val="000000" w:themeColor="text1"/>
          <w:sz w:val="24"/>
          <w:szCs w:val="24"/>
        </w:rPr>
        <w:t>Tor School</w:t>
      </w:r>
    </w:p>
    <w:p w14:paraId="1B5510DD" w14:textId="77777777" w:rsidR="005514A3" w:rsidRPr="00332C76" w:rsidRDefault="005514A3" w:rsidP="005514A3">
      <w:pPr>
        <w:spacing w:after="0"/>
        <w:jc w:val="both"/>
        <w:rPr>
          <w:rFonts w:ascii="Calibri" w:hAnsi="Calibri" w:cs="Calibri"/>
          <w:b/>
          <w:color w:val="000000" w:themeColor="text1"/>
          <w:sz w:val="24"/>
          <w:szCs w:val="24"/>
        </w:rPr>
      </w:pP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5514A3" w:rsidRPr="00332C76" w14:paraId="54D170E7" w14:textId="77777777" w:rsidTr="003720EF">
        <w:tc>
          <w:tcPr>
            <w:tcW w:w="9016" w:type="dxa"/>
            <w:gridSpan w:val="2"/>
          </w:tcPr>
          <w:p w14:paraId="2974B2FF" w14:textId="09009E0B"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Updated </w:t>
            </w:r>
            <w:r w:rsidR="007B332C">
              <w:rPr>
                <w:rFonts w:ascii="Calibri" w:hAnsi="Calibri" w:cs="Calibri"/>
                <w:b/>
                <w:color w:val="000000" w:themeColor="text1"/>
                <w:sz w:val="24"/>
                <w:szCs w:val="24"/>
              </w:rPr>
              <w:t>September</w:t>
            </w:r>
            <w:r w:rsidRPr="00332C76">
              <w:rPr>
                <w:rFonts w:ascii="Calibri" w:hAnsi="Calibri" w:cs="Calibri"/>
                <w:b/>
                <w:color w:val="000000" w:themeColor="text1"/>
                <w:sz w:val="24"/>
                <w:szCs w:val="24"/>
              </w:rPr>
              <w:t xml:space="preserve"> 202</w:t>
            </w:r>
            <w:r w:rsidR="006025B9">
              <w:rPr>
                <w:rFonts w:ascii="Calibri" w:hAnsi="Calibri" w:cs="Calibri"/>
                <w:b/>
                <w:color w:val="000000" w:themeColor="text1"/>
                <w:sz w:val="24"/>
                <w:szCs w:val="24"/>
              </w:rPr>
              <w:t>3</w:t>
            </w:r>
            <w:r w:rsidRPr="00332C76">
              <w:rPr>
                <w:rFonts w:ascii="Calibri" w:hAnsi="Calibri" w:cs="Calibri"/>
                <w:b/>
                <w:color w:val="000000" w:themeColor="text1"/>
                <w:sz w:val="24"/>
                <w:szCs w:val="24"/>
              </w:rPr>
              <w:t xml:space="preserve"> reflecting:</w:t>
            </w:r>
          </w:p>
          <w:p w14:paraId="7D03A9C3" w14:textId="76B36D63" w:rsidR="005514A3" w:rsidRPr="0041712D"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Keeping Children Safe in Education (September </w:t>
            </w:r>
            <w:r w:rsidRPr="00A10131">
              <w:rPr>
                <w:rFonts w:ascii="Calibri" w:hAnsi="Calibri" w:cs="Calibri"/>
                <w:color w:val="000000" w:themeColor="text1"/>
                <w:sz w:val="24"/>
                <w:szCs w:val="24"/>
              </w:rPr>
              <w:t>202</w:t>
            </w:r>
            <w:r w:rsidR="006025B9">
              <w:rPr>
                <w:rFonts w:ascii="Calibri" w:hAnsi="Calibri" w:cs="Calibri"/>
                <w:color w:val="000000" w:themeColor="text1"/>
                <w:sz w:val="24"/>
                <w:szCs w:val="24"/>
              </w:rPr>
              <w:t>3</w:t>
            </w:r>
            <w:r w:rsidRPr="0041712D">
              <w:rPr>
                <w:rFonts w:ascii="Calibri" w:hAnsi="Calibri" w:cs="Calibri"/>
                <w:color w:val="000000" w:themeColor="text1"/>
                <w:sz w:val="24"/>
                <w:szCs w:val="24"/>
              </w:rPr>
              <w:t xml:space="preserve">) </w:t>
            </w:r>
          </w:p>
          <w:p w14:paraId="1094A8D6" w14:textId="1A709AD8" w:rsidR="005514A3"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Working Together to Safeguard Children (March 2018</w:t>
            </w:r>
            <w:r w:rsidR="005D0D82">
              <w:rPr>
                <w:rFonts w:ascii="Calibri" w:hAnsi="Calibri" w:cs="Calibri"/>
                <w:color w:val="000000" w:themeColor="text1"/>
                <w:sz w:val="24"/>
                <w:szCs w:val="24"/>
              </w:rPr>
              <w:t xml:space="preserve">, </w:t>
            </w:r>
            <w:r w:rsidR="00382583" w:rsidRPr="00583C5D">
              <w:rPr>
                <w:rFonts w:ascii="Calibri" w:hAnsi="Calibri" w:cs="Calibri"/>
                <w:color w:val="000000" w:themeColor="text1"/>
                <w:sz w:val="24"/>
                <w:szCs w:val="24"/>
              </w:rPr>
              <w:t xml:space="preserve">Updated </w:t>
            </w:r>
            <w:r w:rsidR="00382583" w:rsidRPr="00A10131">
              <w:t>1</w:t>
            </w:r>
            <w:r w:rsidR="00AB3190" w:rsidRPr="00A10131">
              <w:rPr>
                <w:rFonts w:ascii="Calibri" w:hAnsi="Calibri" w:cs="Calibri"/>
                <w:color w:val="000000" w:themeColor="text1"/>
                <w:sz w:val="24"/>
                <w:szCs w:val="24"/>
              </w:rPr>
              <w:t xml:space="preserve"> July 2022</w:t>
            </w:r>
            <w:r w:rsidRPr="0041712D">
              <w:rPr>
                <w:rFonts w:ascii="Calibri" w:hAnsi="Calibri" w:cs="Calibri"/>
                <w:color w:val="000000" w:themeColor="text1"/>
                <w:sz w:val="24"/>
                <w:szCs w:val="24"/>
              </w:rPr>
              <w:t xml:space="preserve">) </w:t>
            </w:r>
          </w:p>
          <w:p w14:paraId="12B81D19" w14:textId="77777777" w:rsidR="005514A3"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Somerset Safeguarding Children </w:t>
            </w:r>
            <w:r w:rsidR="00E17C29" w:rsidRPr="0041712D">
              <w:rPr>
                <w:rFonts w:ascii="Calibri" w:hAnsi="Calibri" w:cs="Calibri"/>
                <w:color w:val="000000" w:themeColor="text1"/>
                <w:sz w:val="24"/>
                <w:szCs w:val="24"/>
              </w:rPr>
              <w:t>Partnership policies</w:t>
            </w:r>
            <w:r w:rsidRPr="0041712D">
              <w:rPr>
                <w:rFonts w:ascii="Calibri" w:hAnsi="Calibri" w:cs="Calibri"/>
                <w:color w:val="000000" w:themeColor="text1"/>
                <w:sz w:val="24"/>
                <w:szCs w:val="24"/>
              </w:rPr>
              <w:t xml:space="preserve"> and procedures </w:t>
            </w:r>
          </w:p>
          <w:p w14:paraId="3C0632A3" w14:textId="3BEB66CE" w:rsidR="006025B9" w:rsidRPr="00332C76" w:rsidRDefault="006025B9" w:rsidP="005514A3">
            <w:pPr>
              <w:pStyle w:val="ListParagraph"/>
              <w:numPr>
                <w:ilvl w:val="0"/>
                <w:numId w:val="30"/>
              </w:numPr>
              <w:spacing w:line="276" w:lineRule="auto"/>
              <w:jc w:val="both"/>
              <w:rPr>
                <w:rFonts w:ascii="Calibri" w:hAnsi="Calibri" w:cs="Calibri"/>
                <w:color w:val="000000" w:themeColor="text1"/>
                <w:sz w:val="24"/>
                <w:szCs w:val="24"/>
              </w:rPr>
            </w:pPr>
            <w:r w:rsidRPr="0024027F">
              <w:rPr>
                <w:rFonts w:ascii="Calibri" w:hAnsi="Calibri" w:cs="Calibri"/>
                <w:color w:val="000000" w:themeColor="text1"/>
                <w:sz w:val="24"/>
                <w:szCs w:val="24"/>
              </w:rPr>
              <w:t>Meeting Digital and Technology Standards in Schools and Colleges (March 2023)</w:t>
            </w:r>
          </w:p>
        </w:tc>
      </w:tr>
      <w:tr w:rsidR="005514A3" w:rsidRPr="00332C76" w14:paraId="6E88C078" w14:textId="77777777" w:rsidTr="003720EF">
        <w:tc>
          <w:tcPr>
            <w:tcW w:w="4503" w:type="dxa"/>
          </w:tcPr>
          <w:p w14:paraId="01E53805" w14:textId="77777777" w:rsidR="005514A3" w:rsidRPr="008B3C04" w:rsidRDefault="005514A3" w:rsidP="00344142">
            <w:pPr>
              <w:spacing w:line="276" w:lineRule="auto"/>
              <w:rPr>
                <w:rFonts w:ascii="Calibri" w:hAnsi="Calibri" w:cs="Calibri"/>
                <w:b/>
                <w:color w:val="00B050"/>
                <w:sz w:val="24"/>
                <w:szCs w:val="24"/>
              </w:rPr>
            </w:pPr>
            <w:r w:rsidRPr="00332C76">
              <w:rPr>
                <w:rFonts w:ascii="Calibri" w:hAnsi="Calibri" w:cs="Calibri"/>
                <w:b/>
                <w:color w:val="000000" w:themeColor="text1"/>
                <w:sz w:val="24"/>
                <w:szCs w:val="24"/>
              </w:rPr>
              <w:t xml:space="preserve">Date ratified by the </w:t>
            </w:r>
            <w:r w:rsidR="008B3C04" w:rsidRPr="00583C5D">
              <w:rPr>
                <w:rFonts w:ascii="Calibri" w:hAnsi="Calibri" w:cs="Calibri"/>
                <w:b/>
                <w:color w:val="000000" w:themeColor="text1"/>
                <w:sz w:val="24"/>
                <w:szCs w:val="24"/>
              </w:rPr>
              <w:t xml:space="preserve">Management Committee </w:t>
            </w:r>
          </w:p>
        </w:tc>
        <w:tc>
          <w:tcPr>
            <w:tcW w:w="4513" w:type="dxa"/>
          </w:tcPr>
          <w:p w14:paraId="51A2D315" w14:textId="3ED6B427" w:rsidR="005514A3" w:rsidRPr="00332C76" w:rsidRDefault="0024027F"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1</w:t>
            </w:r>
            <w:r w:rsidRPr="0024027F">
              <w:rPr>
                <w:rFonts w:ascii="Calibri" w:hAnsi="Calibri" w:cs="Calibri"/>
                <w:b/>
                <w:color w:val="000000" w:themeColor="text1"/>
                <w:sz w:val="24"/>
                <w:szCs w:val="24"/>
                <w:vertAlign w:val="superscript"/>
              </w:rPr>
              <w:t>st</w:t>
            </w:r>
            <w:r>
              <w:rPr>
                <w:rFonts w:ascii="Calibri" w:hAnsi="Calibri" w:cs="Calibri"/>
                <w:b/>
                <w:color w:val="000000" w:themeColor="text1"/>
                <w:sz w:val="24"/>
                <w:szCs w:val="24"/>
              </w:rPr>
              <w:t xml:space="preserve"> November 2023</w:t>
            </w:r>
          </w:p>
        </w:tc>
      </w:tr>
      <w:tr w:rsidR="005514A3" w:rsidRPr="00332C76" w14:paraId="146699F6" w14:textId="77777777" w:rsidTr="003720EF">
        <w:tc>
          <w:tcPr>
            <w:tcW w:w="4503" w:type="dxa"/>
          </w:tcPr>
          <w:p w14:paraId="0F4CA565" w14:textId="77777777"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Cycle</w:t>
            </w:r>
          </w:p>
          <w:p w14:paraId="0A71D974" w14:textId="77777777" w:rsidR="005514A3" w:rsidRPr="00332C76" w:rsidRDefault="005514A3" w:rsidP="003720EF">
            <w:pPr>
              <w:spacing w:line="276" w:lineRule="auto"/>
              <w:rPr>
                <w:rFonts w:ascii="Calibri" w:hAnsi="Calibri" w:cs="Calibri"/>
                <w:b/>
                <w:color w:val="000000" w:themeColor="text1"/>
                <w:sz w:val="24"/>
                <w:szCs w:val="24"/>
              </w:rPr>
            </w:pPr>
          </w:p>
        </w:tc>
        <w:tc>
          <w:tcPr>
            <w:tcW w:w="4513" w:type="dxa"/>
          </w:tcPr>
          <w:p w14:paraId="4CAFEEBD" w14:textId="77777777"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Annual or when there is a change in statutory guidance or legislation </w:t>
            </w:r>
          </w:p>
        </w:tc>
      </w:tr>
      <w:tr w:rsidR="005514A3" w:rsidRPr="00332C76" w14:paraId="62A6B0FC" w14:textId="77777777" w:rsidTr="003720EF">
        <w:tc>
          <w:tcPr>
            <w:tcW w:w="4503" w:type="dxa"/>
          </w:tcPr>
          <w:p w14:paraId="3F2D28EA" w14:textId="77777777"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Date</w:t>
            </w:r>
          </w:p>
        </w:tc>
        <w:tc>
          <w:tcPr>
            <w:tcW w:w="4513" w:type="dxa"/>
          </w:tcPr>
          <w:p w14:paraId="42877BD7" w14:textId="546D641F"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September </w:t>
            </w:r>
            <w:r w:rsidRPr="00A10131">
              <w:rPr>
                <w:rFonts w:ascii="Calibri" w:hAnsi="Calibri" w:cs="Calibri"/>
                <w:b/>
                <w:color w:val="000000" w:themeColor="text1"/>
                <w:sz w:val="24"/>
                <w:szCs w:val="24"/>
              </w:rPr>
              <w:t>202</w:t>
            </w:r>
            <w:r w:rsidR="006025B9">
              <w:rPr>
                <w:rFonts w:ascii="Calibri" w:hAnsi="Calibri" w:cs="Calibri"/>
                <w:b/>
                <w:color w:val="000000" w:themeColor="text1"/>
                <w:sz w:val="24"/>
                <w:szCs w:val="24"/>
              </w:rPr>
              <w:t>4</w:t>
            </w:r>
          </w:p>
        </w:tc>
      </w:tr>
    </w:tbl>
    <w:p w14:paraId="2FE09122" w14:textId="77777777" w:rsidR="005514A3" w:rsidRPr="00332C76" w:rsidRDefault="005514A3" w:rsidP="005514A3">
      <w:pPr>
        <w:spacing w:after="0"/>
        <w:jc w:val="both"/>
        <w:rPr>
          <w:rFonts w:ascii="Calibri" w:hAnsi="Calibri" w:cs="Calibri"/>
          <w:b/>
          <w:color w:val="000000" w:themeColor="text1"/>
          <w:sz w:val="24"/>
          <w:szCs w:val="24"/>
        </w:rPr>
      </w:pPr>
    </w:p>
    <w:p w14:paraId="552C9A2B" w14:textId="77777777" w:rsidR="005514A3" w:rsidRDefault="005514A3" w:rsidP="005514A3">
      <w:pPr>
        <w:spacing w:after="0"/>
        <w:jc w:val="both"/>
        <w:rPr>
          <w:rFonts w:ascii="Calibri" w:hAnsi="Calibri" w:cs="Calibri"/>
          <w:b/>
          <w:color w:val="000000" w:themeColor="text1"/>
          <w:sz w:val="24"/>
          <w:szCs w:val="24"/>
        </w:rPr>
      </w:pPr>
    </w:p>
    <w:p w14:paraId="2B235524" w14:textId="77777777" w:rsidR="005514A3" w:rsidRDefault="005514A3" w:rsidP="005514A3">
      <w:pPr>
        <w:spacing w:after="0"/>
        <w:jc w:val="both"/>
        <w:rPr>
          <w:rFonts w:ascii="Calibri" w:hAnsi="Calibri" w:cs="Calibri"/>
          <w:b/>
          <w:color w:val="000000" w:themeColor="text1"/>
          <w:sz w:val="24"/>
          <w:szCs w:val="24"/>
        </w:rPr>
      </w:pPr>
    </w:p>
    <w:p w14:paraId="058600AD" w14:textId="77777777" w:rsidR="005514A3" w:rsidRDefault="005514A3" w:rsidP="005514A3">
      <w:pPr>
        <w:spacing w:after="0"/>
        <w:jc w:val="both"/>
        <w:rPr>
          <w:rFonts w:ascii="Calibri" w:hAnsi="Calibri" w:cs="Calibri"/>
          <w:b/>
          <w:color w:val="000000" w:themeColor="text1"/>
          <w:sz w:val="24"/>
          <w:szCs w:val="24"/>
        </w:rPr>
      </w:pPr>
    </w:p>
    <w:p w14:paraId="00D4A1FA" w14:textId="77777777" w:rsidR="005514A3" w:rsidRDefault="005514A3" w:rsidP="005514A3">
      <w:pPr>
        <w:spacing w:after="0"/>
        <w:jc w:val="both"/>
        <w:rPr>
          <w:rFonts w:ascii="Calibri" w:hAnsi="Calibri" w:cs="Calibri"/>
          <w:b/>
          <w:color w:val="000000" w:themeColor="text1"/>
          <w:sz w:val="24"/>
          <w:szCs w:val="24"/>
        </w:rPr>
      </w:pPr>
    </w:p>
    <w:p w14:paraId="78569EFA" w14:textId="77777777" w:rsidR="005514A3" w:rsidRDefault="005514A3" w:rsidP="005514A3">
      <w:pPr>
        <w:spacing w:after="0"/>
        <w:jc w:val="both"/>
        <w:rPr>
          <w:rFonts w:ascii="Calibri" w:hAnsi="Calibri" w:cs="Calibri"/>
          <w:b/>
          <w:color w:val="000000" w:themeColor="text1"/>
          <w:sz w:val="24"/>
          <w:szCs w:val="24"/>
        </w:rPr>
      </w:pPr>
    </w:p>
    <w:p w14:paraId="2E1DCEA4" w14:textId="77777777" w:rsidR="005514A3" w:rsidRDefault="005514A3" w:rsidP="005514A3">
      <w:pPr>
        <w:spacing w:after="0"/>
        <w:jc w:val="both"/>
        <w:rPr>
          <w:rFonts w:ascii="Calibri" w:hAnsi="Calibri" w:cs="Calibri"/>
          <w:b/>
          <w:color w:val="000000" w:themeColor="text1"/>
          <w:sz w:val="24"/>
          <w:szCs w:val="24"/>
        </w:rPr>
      </w:pPr>
    </w:p>
    <w:p w14:paraId="488D254C" w14:textId="77777777" w:rsidR="005514A3" w:rsidRPr="00332C76" w:rsidRDefault="005514A3" w:rsidP="005514A3">
      <w:pPr>
        <w:spacing w:after="0"/>
        <w:jc w:val="both"/>
        <w:rPr>
          <w:rFonts w:ascii="Calibri" w:hAnsi="Calibri" w:cs="Calibri"/>
          <w:b/>
          <w:color w:val="000000" w:themeColor="text1"/>
          <w:sz w:val="24"/>
          <w:szCs w:val="24"/>
        </w:rPr>
        <w:sectPr w:rsidR="005514A3" w:rsidRPr="00332C76" w:rsidSect="00646C5E">
          <w:footerReference w:type="default" r:id="rId14"/>
          <w:pgSz w:w="11906" w:h="16838"/>
          <w:pgMar w:top="851" w:right="1440" w:bottom="851" w:left="1440" w:header="709" w:footer="709" w:gutter="0"/>
          <w:cols w:space="708"/>
          <w:docGrid w:linePitch="360"/>
        </w:sectPr>
      </w:pPr>
    </w:p>
    <w:sdt>
      <w:sdtPr>
        <w:rPr>
          <w:rFonts w:ascii="Calibri" w:eastAsiaTheme="minorHAnsi" w:hAnsi="Calibri" w:cs="Calibri"/>
          <w:b w:val="0"/>
          <w:bCs w:val="0"/>
          <w:color w:val="000000" w:themeColor="text1"/>
          <w:sz w:val="24"/>
          <w:szCs w:val="24"/>
          <w:lang w:val="en-GB"/>
        </w:rPr>
        <w:id w:val="18930082"/>
        <w:docPartObj>
          <w:docPartGallery w:val="Table of Contents"/>
          <w:docPartUnique/>
        </w:docPartObj>
      </w:sdtPr>
      <w:sdtContent>
        <w:p w14:paraId="69DCA588" w14:textId="77777777" w:rsidR="005514A3" w:rsidRDefault="005514A3" w:rsidP="005514A3">
          <w:pPr>
            <w:pStyle w:val="TOCHeading"/>
            <w:spacing w:before="0"/>
            <w:jc w:val="both"/>
            <w:rPr>
              <w:rFonts w:ascii="Calibri" w:hAnsi="Calibri" w:cs="Calibri"/>
              <w:color w:val="000000" w:themeColor="text1"/>
              <w:szCs w:val="24"/>
            </w:rPr>
          </w:pPr>
          <w:r w:rsidRPr="00C25C43">
            <w:rPr>
              <w:rFonts w:ascii="Calibri" w:hAnsi="Calibri" w:cs="Calibri"/>
              <w:color w:val="000000" w:themeColor="text1"/>
              <w:szCs w:val="24"/>
            </w:rPr>
            <w:t>Contents</w:t>
          </w:r>
        </w:p>
        <w:p w14:paraId="50C732D7" w14:textId="77777777" w:rsidR="005514A3" w:rsidRPr="008A3413" w:rsidRDefault="005514A3" w:rsidP="005514A3">
          <w:pPr>
            <w:rPr>
              <w:sz w:val="24"/>
            </w:rPr>
          </w:pPr>
        </w:p>
        <w:p w14:paraId="3070E0C4" w14:textId="54BD0FED" w:rsidR="00513B96" w:rsidRDefault="005514A3" w:rsidP="00467E29">
          <w:pPr>
            <w:pStyle w:val="TOC1"/>
            <w:rPr>
              <w:rFonts w:asciiTheme="minorHAnsi" w:eastAsiaTheme="minorEastAsia" w:hAnsiTheme="minorHAnsi" w:cstheme="minorBidi"/>
              <w:color w:val="auto"/>
              <w:lang w:val="en-GB" w:eastAsia="en-GB"/>
            </w:rPr>
          </w:pPr>
          <w:r w:rsidRPr="00332C76">
            <w:rPr>
              <w:sz w:val="24"/>
              <w:szCs w:val="24"/>
            </w:rPr>
            <w:fldChar w:fldCharType="begin"/>
          </w:r>
          <w:r w:rsidRPr="00332C76">
            <w:rPr>
              <w:sz w:val="24"/>
              <w:szCs w:val="24"/>
            </w:rPr>
            <w:instrText xml:space="preserve"> TOC \o "1-3" \h \z \u </w:instrText>
          </w:r>
          <w:r w:rsidRPr="00332C76">
            <w:rPr>
              <w:sz w:val="24"/>
              <w:szCs w:val="24"/>
            </w:rPr>
            <w:fldChar w:fldCharType="separate"/>
          </w:r>
          <w:hyperlink w:anchor="_Toc141443704" w:history="1">
            <w:r w:rsidR="00513B96" w:rsidRPr="0040499E">
              <w:rPr>
                <w:rStyle w:val="Hyperlink"/>
              </w:rPr>
              <w:t>Introduction</w:t>
            </w:r>
            <w:r w:rsidR="00513B96">
              <w:rPr>
                <w:webHidden/>
              </w:rPr>
              <w:tab/>
            </w:r>
            <w:r w:rsidR="00513B96">
              <w:rPr>
                <w:webHidden/>
              </w:rPr>
              <w:fldChar w:fldCharType="begin"/>
            </w:r>
            <w:r w:rsidR="00513B96">
              <w:rPr>
                <w:webHidden/>
              </w:rPr>
              <w:instrText xml:space="preserve"> PAGEREF _Toc141443704 \h </w:instrText>
            </w:r>
            <w:r w:rsidR="00513B96">
              <w:rPr>
                <w:webHidden/>
              </w:rPr>
            </w:r>
            <w:r w:rsidR="00513B96">
              <w:rPr>
                <w:webHidden/>
              </w:rPr>
              <w:fldChar w:fldCharType="separate"/>
            </w:r>
            <w:r w:rsidR="00513B96">
              <w:rPr>
                <w:webHidden/>
              </w:rPr>
              <w:t>7</w:t>
            </w:r>
            <w:r w:rsidR="00513B96">
              <w:rPr>
                <w:webHidden/>
              </w:rPr>
              <w:fldChar w:fldCharType="end"/>
            </w:r>
          </w:hyperlink>
        </w:p>
        <w:p w14:paraId="756B864F" w14:textId="5857B079" w:rsidR="00513B96" w:rsidRDefault="0024027F" w:rsidP="00467E29">
          <w:pPr>
            <w:pStyle w:val="TOC1"/>
            <w:rPr>
              <w:rFonts w:asciiTheme="minorHAnsi" w:eastAsiaTheme="minorEastAsia" w:hAnsiTheme="minorHAnsi" w:cstheme="minorBidi"/>
              <w:color w:val="auto"/>
              <w:lang w:val="en-GB" w:eastAsia="en-GB"/>
            </w:rPr>
          </w:pPr>
          <w:hyperlink w:anchor="_Toc141443705" w:history="1">
            <w:r w:rsidR="00513B96" w:rsidRPr="0040499E">
              <w:rPr>
                <w:rStyle w:val="Hyperlink"/>
              </w:rPr>
              <w:t>Definition of safeguarding</w:t>
            </w:r>
            <w:r w:rsidR="00513B96">
              <w:rPr>
                <w:webHidden/>
              </w:rPr>
              <w:tab/>
            </w:r>
            <w:r w:rsidR="00513B96">
              <w:rPr>
                <w:webHidden/>
              </w:rPr>
              <w:fldChar w:fldCharType="begin"/>
            </w:r>
            <w:r w:rsidR="00513B96">
              <w:rPr>
                <w:webHidden/>
              </w:rPr>
              <w:instrText xml:space="preserve"> PAGEREF _Toc141443705 \h </w:instrText>
            </w:r>
            <w:r w:rsidR="00513B96">
              <w:rPr>
                <w:webHidden/>
              </w:rPr>
            </w:r>
            <w:r w:rsidR="00513B96">
              <w:rPr>
                <w:webHidden/>
              </w:rPr>
              <w:fldChar w:fldCharType="separate"/>
            </w:r>
            <w:r w:rsidR="00513B96">
              <w:rPr>
                <w:webHidden/>
              </w:rPr>
              <w:t>7</w:t>
            </w:r>
            <w:r w:rsidR="00513B96">
              <w:rPr>
                <w:webHidden/>
              </w:rPr>
              <w:fldChar w:fldCharType="end"/>
            </w:r>
          </w:hyperlink>
        </w:p>
        <w:p w14:paraId="390C6D00" w14:textId="69504FB1" w:rsidR="00513B96" w:rsidRDefault="0024027F" w:rsidP="00467E29">
          <w:pPr>
            <w:pStyle w:val="TOC1"/>
            <w:rPr>
              <w:rFonts w:asciiTheme="minorHAnsi" w:eastAsiaTheme="minorEastAsia" w:hAnsiTheme="minorHAnsi" w:cstheme="minorBidi"/>
              <w:color w:val="auto"/>
              <w:lang w:val="en-GB" w:eastAsia="en-GB"/>
            </w:rPr>
          </w:pPr>
          <w:hyperlink w:anchor="_Toc141443706" w:history="1">
            <w:r w:rsidR="00513B96" w:rsidRPr="0040499E">
              <w:rPr>
                <w:rStyle w:val="Hyperlink"/>
              </w:rPr>
              <w:t>Our commitment</w:t>
            </w:r>
            <w:r w:rsidR="00513B96">
              <w:rPr>
                <w:webHidden/>
              </w:rPr>
              <w:tab/>
            </w:r>
            <w:r w:rsidR="00513B96">
              <w:rPr>
                <w:webHidden/>
              </w:rPr>
              <w:fldChar w:fldCharType="begin"/>
            </w:r>
            <w:r w:rsidR="00513B96">
              <w:rPr>
                <w:webHidden/>
              </w:rPr>
              <w:instrText xml:space="preserve"> PAGEREF _Toc141443706 \h </w:instrText>
            </w:r>
            <w:r w:rsidR="00513B96">
              <w:rPr>
                <w:webHidden/>
              </w:rPr>
            </w:r>
            <w:r w:rsidR="00513B96">
              <w:rPr>
                <w:webHidden/>
              </w:rPr>
              <w:fldChar w:fldCharType="separate"/>
            </w:r>
            <w:r w:rsidR="00513B96">
              <w:rPr>
                <w:webHidden/>
              </w:rPr>
              <w:t>8</w:t>
            </w:r>
            <w:r w:rsidR="00513B96">
              <w:rPr>
                <w:webHidden/>
              </w:rPr>
              <w:fldChar w:fldCharType="end"/>
            </w:r>
          </w:hyperlink>
        </w:p>
        <w:p w14:paraId="2CBE6CD9" w14:textId="106F7B8B" w:rsidR="00513B96" w:rsidRDefault="0024027F" w:rsidP="00467E29">
          <w:pPr>
            <w:pStyle w:val="TOC1"/>
            <w:rPr>
              <w:rFonts w:asciiTheme="minorHAnsi" w:eastAsiaTheme="minorEastAsia" w:hAnsiTheme="minorHAnsi" w:cstheme="minorBidi"/>
              <w:color w:val="auto"/>
              <w:lang w:val="en-GB" w:eastAsia="en-GB"/>
            </w:rPr>
          </w:pPr>
          <w:hyperlink w:anchor="_Toc141443707" w:history="1">
            <w:r w:rsidR="00513B96" w:rsidRPr="0040499E">
              <w:rPr>
                <w:rStyle w:val="Hyperlink"/>
              </w:rPr>
              <w:t>Glossary</w:t>
            </w:r>
            <w:r w:rsidR="00513B96">
              <w:rPr>
                <w:webHidden/>
              </w:rPr>
              <w:tab/>
            </w:r>
            <w:r w:rsidR="00513B96">
              <w:rPr>
                <w:webHidden/>
              </w:rPr>
              <w:fldChar w:fldCharType="begin"/>
            </w:r>
            <w:r w:rsidR="00513B96">
              <w:rPr>
                <w:webHidden/>
              </w:rPr>
              <w:instrText xml:space="preserve"> PAGEREF _Toc141443707 \h </w:instrText>
            </w:r>
            <w:r w:rsidR="00513B96">
              <w:rPr>
                <w:webHidden/>
              </w:rPr>
            </w:r>
            <w:r w:rsidR="00513B96">
              <w:rPr>
                <w:webHidden/>
              </w:rPr>
              <w:fldChar w:fldCharType="separate"/>
            </w:r>
            <w:r w:rsidR="00513B96">
              <w:rPr>
                <w:webHidden/>
              </w:rPr>
              <w:t>8</w:t>
            </w:r>
            <w:r w:rsidR="00513B96">
              <w:rPr>
                <w:webHidden/>
              </w:rPr>
              <w:fldChar w:fldCharType="end"/>
            </w:r>
          </w:hyperlink>
        </w:p>
        <w:p w14:paraId="20627E20" w14:textId="67D4FD06" w:rsidR="00513B96" w:rsidRDefault="0024027F" w:rsidP="00467E29">
          <w:pPr>
            <w:pStyle w:val="TOC1"/>
            <w:rPr>
              <w:rFonts w:asciiTheme="minorHAnsi" w:eastAsiaTheme="minorEastAsia" w:hAnsiTheme="minorHAnsi" w:cstheme="minorBidi"/>
              <w:color w:val="auto"/>
              <w:lang w:val="en-GB" w:eastAsia="en-GB"/>
            </w:rPr>
          </w:pPr>
          <w:hyperlink w:anchor="_Toc141443708" w:history="1">
            <w:r w:rsidR="00513B96" w:rsidRPr="0040499E">
              <w:rPr>
                <w:rStyle w:val="Hyperlink"/>
              </w:rPr>
              <w:t>Statutory responsibilities</w:t>
            </w:r>
            <w:r w:rsidR="00513B96">
              <w:rPr>
                <w:webHidden/>
              </w:rPr>
              <w:tab/>
            </w:r>
            <w:r w:rsidR="00513B96">
              <w:rPr>
                <w:webHidden/>
              </w:rPr>
              <w:fldChar w:fldCharType="begin"/>
            </w:r>
            <w:r w:rsidR="00513B96">
              <w:rPr>
                <w:webHidden/>
              </w:rPr>
              <w:instrText xml:space="preserve"> PAGEREF _Toc141443708 \h </w:instrText>
            </w:r>
            <w:r w:rsidR="00513B96">
              <w:rPr>
                <w:webHidden/>
              </w:rPr>
            </w:r>
            <w:r w:rsidR="00513B96">
              <w:rPr>
                <w:webHidden/>
              </w:rPr>
              <w:fldChar w:fldCharType="separate"/>
            </w:r>
            <w:r w:rsidR="00513B96">
              <w:rPr>
                <w:webHidden/>
              </w:rPr>
              <w:t>8</w:t>
            </w:r>
            <w:r w:rsidR="00513B96">
              <w:rPr>
                <w:webHidden/>
              </w:rPr>
              <w:fldChar w:fldCharType="end"/>
            </w:r>
          </w:hyperlink>
        </w:p>
        <w:p w14:paraId="7D8D5B6D" w14:textId="01664647" w:rsidR="00513B96" w:rsidRDefault="0024027F" w:rsidP="00467E29">
          <w:pPr>
            <w:pStyle w:val="TOC1"/>
            <w:rPr>
              <w:rFonts w:asciiTheme="minorHAnsi" w:eastAsiaTheme="minorEastAsia" w:hAnsiTheme="minorHAnsi" w:cstheme="minorBidi"/>
              <w:color w:val="auto"/>
              <w:lang w:val="en-GB" w:eastAsia="en-GB"/>
            </w:rPr>
          </w:pPr>
          <w:hyperlink w:anchor="_Toc141443709" w:history="1">
            <w:r w:rsidR="00513B96" w:rsidRPr="0040499E">
              <w:rPr>
                <w:rStyle w:val="Hyperlink"/>
                <w:rFonts w:eastAsia="Arial"/>
              </w:rPr>
              <w:t>The</w:t>
            </w:r>
            <w:r w:rsidR="00513B96" w:rsidRPr="0040499E">
              <w:rPr>
                <w:rStyle w:val="Hyperlink"/>
              </w:rPr>
              <w:t xml:space="preserve"> role of the Designated Safeguarding Lead (DSL)</w:t>
            </w:r>
            <w:r w:rsidR="00513B96">
              <w:rPr>
                <w:webHidden/>
              </w:rPr>
              <w:tab/>
            </w:r>
            <w:r w:rsidR="00513B96">
              <w:rPr>
                <w:webHidden/>
              </w:rPr>
              <w:fldChar w:fldCharType="begin"/>
            </w:r>
            <w:r w:rsidR="00513B96">
              <w:rPr>
                <w:webHidden/>
              </w:rPr>
              <w:instrText xml:space="preserve"> PAGEREF _Toc141443709 \h </w:instrText>
            </w:r>
            <w:r w:rsidR="00513B96">
              <w:rPr>
                <w:webHidden/>
              </w:rPr>
            </w:r>
            <w:r w:rsidR="00513B96">
              <w:rPr>
                <w:webHidden/>
              </w:rPr>
              <w:fldChar w:fldCharType="separate"/>
            </w:r>
            <w:r w:rsidR="00513B96">
              <w:rPr>
                <w:webHidden/>
              </w:rPr>
              <w:t>9</w:t>
            </w:r>
            <w:r w:rsidR="00513B96">
              <w:rPr>
                <w:webHidden/>
              </w:rPr>
              <w:fldChar w:fldCharType="end"/>
            </w:r>
          </w:hyperlink>
        </w:p>
        <w:p w14:paraId="32F96194" w14:textId="377E2244" w:rsidR="00513B96" w:rsidRDefault="0024027F" w:rsidP="006724B5">
          <w:pPr>
            <w:pStyle w:val="TOC2"/>
            <w:rPr>
              <w:rFonts w:asciiTheme="minorHAnsi" w:eastAsiaTheme="minorEastAsia" w:hAnsiTheme="minorHAnsi" w:cstheme="minorBidi"/>
              <w:color w:val="auto"/>
              <w:lang w:val="en-GB" w:eastAsia="en-GB"/>
            </w:rPr>
          </w:pPr>
          <w:hyperlink w:anchor="_Toc141443710" w:history="1">
            <w:r w:rsidR="00513B96" w:rsidRPr="0040499E">
              <w:rPr>
                <w:rStyle w:val="Hyperlink"/>
              </w:rPr>
              <w:t>The role of the Deputy Designated Safeguarding Lead (DDSL)</w:t>
            </w:r>
            <w:r w:rsidR="00513B96">
              <w:rPr>
                <w:webHidden/>
              </w:rPr>
              <w:tab/>
            </w:r>
            <w:r w:rsidR="00513B96">
              <w:rPr>
                <w:webHidden/>
              </w:rPr>
              <w:fldChar w:fldCharType="begin"/>
            </w:r>
            <w:r w:rsidR="00513B96">
              <w:rPr>
                <w:webHidden/>
              </w:rPr>
              <w:instrText xml:space="preserve"> PAGEREF _Toc141443710 \h </w:instrText>
            </w:r>
            <w:r w:rsidR="00513B96">
              <w:rPr>
                <w:webHidden/>
              </w:rPr>
            </w:r>
            <w:r w:rsidR="00513B96">
              <w:rPr>
                <w:webHidden/>
              </w:rPr>
              <w:fldChar w:fldCharType="separate"/>
            </w:r>
            <w:r w:rsidR="00513B96">
              <w:rPr>
                <w:webHidden/>
              </w:rPr>
              <w:t>9</w:t>
            </w:r>
            <w:r w:rsidR="00513B96">
              <w:rPr>
                <w:webHidden/>
              </w:rPr>
              <w:fldChar w:fldCharType="end"/>
            </w:r>
          </w:hyperlink>
        </w:p>
        <w:p w14:paraId="242143B5" w14:textId="17DFC842" w:rsidR="00513B96" w:rsidRDefault="0024027F" w:rsidP="00467E29">
          <w:pPr>
            <w:pStyle w:val="TOC1"/>
            <w:rPr>
              <w:rFonts w:asciiTheme="minorHAnsi" w:eastAsiaTheme="minorEastAsia" w:hAnsiTheme="minorHAnsi" w:cstheme="minorBidi"/>
              <w:color w:val="auto"/>
              <w:lang w:val="en-GB" w:eastAsia="en-GB"/>
            </w:rPr>
          </w:pPr>
          <w:hyperlink w:anchor="_Toc141443711" w:history="1">
            <w:r w:rsidR="00513B96" w:rsidRPr="0040499E">
              <w:rPr>
                <w:rStyle w:val="Hyperlink"/>
              </w:rPr>
              <w:t>What all staff should know</w:t>
            </w:r>
            <w:r w:rsidR="00513B96">
              <w:rPr>
                <w:webHidden/>
              </w:rPr>
              <w:tab/>
            </w:r>
            <w:r w:rsidR="00513B96">
              <w:rPr>
                <w:webHidden/>
              </w:rPr>
              <w:fldChar w:fldCharType="begin"/>
            </w:r>
            <w:r w:rsidR="00513B96">
              <w:rPr>
                <w:webHidden/>
              </w:rPr>
              <w:instrText xml:space="preserve"> PAGEREF _Toc141443711 \h </w:instrText>
            </w:r>
            <w:r w:rsidR="00513B96">
              <w:rPr>
                <w:webHidden/>
              </w:rPr>
            </w:r>
            <w:r w:rsidR="00513B96">
              <w:rPr>
                <w:webHidden/>
              </w:rPr>
              <w:fldChar w:fldCharType="separate"/>
            </w:r>
            <w:r w:rsidR="00513B96">
              <w:rPr>
                <w:webHidden/>
              </w:rPr>
              <w:t>10</w:t>
            </w:r>
            <w:r w:rsidR="00513B96">
              <w:rPr>
                <w:webHidden/>
              </w:rPr>
              <w:fldChar w:fldCharType="end"/>
            </w:r>
          </w:hyperlink>
        </w:p>
        <w:p w14:paraId="2B2F4189" w14:textId="167F9C0F" w:rsidR="00513B96" w:rsidRDefault="0024027F" w:rsidP="00467E29">
          <w:pPr>
            <w:pStyle w:val="TOC1"/>
            <w:rPr>
              <w:rFonts w:asciiTheme="minorHAnsi" w:eastAsiaTheme="minorEastAsia" w:hAnsiTheme="minorHAnsi" w:cstheme="minorBidi"/>
              <w:color w:val="auto"/>
              <w:lang w:val="en-GB" w:eastAsia="en-GB"/>
            </w:rPr>
          </w:pPr>
          <w:hyperlink w:anchor="_Toc141443712" w:history="1">
            <w:r w:rsidR="00513B96" w:rsidRPr="0040499E">
              <w:rPr>
                <w:rStyle w:val="Hyperlink"/>
                <w:rFonts w:eastAsia="Arial"/>
              </w:rPr>
              <w:t>Staff Induction</w:t>
            </w:r>
            <w:r w:rsidR="00513B96">
              <w:rPr>
                <w:webHidden/>
              </w:rPr>
              <w:tab/>
            </w:r>
            <w:r w:rsidR="00513B96">
              <w:rPr>
                <w:webHidden/>
              </w:rPr>
              <w:fldChar w:fldCharType="begin"/>
            </w:r>
            <w:r w:rsidR="00513B96">
              <w:rPr>
                <w:webHidden/>
              </w:rPr>
              <w:instrText xml:space="preserve"> PAGEREF _Toc141443712 \h </w:instrText>
            </w:r>
            <w:r w:rsidR="00513B96">
              <w:rPr>
                <w:webHidden/>
              </w:rPr>
            </w:r>
            <w:r w:rsidR="00513B96">
              <w:rPr>
                <w:webHidden/>
              </w:rPr>
              <w:fldChar w:fldCharType="separate"/>
            </w:r>
            <w:r w:rsidR="00513B96">
              <w:rPr>
                <w:webHidden/>
              </w:rPr>
              <w:t>11</w:t>
            </w:r>
            <w:r w:rsidR="00513B96">
              <w:rPr>
                <w:webHidden/>
              </w:rPr>
              <w:fldChar w:fldCharType="end"/>
            </w:r>
          </w:hyperlink>
        </w:p>
        <w:p w14:paraId="4EF1E2E2" w14:textId="58A10590" w:rsidR="00513B96" w:rsidRDefault="0024027F" w:rsidP="00467E29">
          <w:pPr>
            <w:pStyle w:val="TOC1"/>
            <w:rPr>
              <w:rFonts w:asciiTheme="minorHAnsi" w:eastAsiaTheme="minorEastAsia" w:hAnsiTheme="minorHAnsi" w:cstheme="minorBidi"/>
              <w:color w:val="auto"/>
              <w:lang w:val="en-GB" w:eastAsia="en-GB"/>
            </w:rPr>
          </w:pPr>
          <w:hyperlink w:anchor="_Toc141443713" w:history="1">
            <w:r w:rsidR="00513B96" w:rsidRPr="0040499E">
              <w:rPr>
                <w:rStyle w:val="Hyperlink"/>
              </w:rPr>
              <w:t>Action to be taken if there are concerns in relation to safeguarding practices at Tor School</w:t>
            </w:r>
            <w:r w:rsidR="00513B96">
              <w:rPr>
                <w:webHidden/>
              </w:rPr>
              <w:tab/>
            </w:r>
            <w:r w:rsidR="00513B96">
              <w:rPr>
                <w:webHidden/>
              </w:rPr>
              <w:fldChar w:fldCharType="begin"/>
            </w:r>
            <w:r w:rsidR="00513B96">
              <w:rPr>
                <w:webHidden/>
              </w:rPr>
              <w:instrText xml:space="preserve"> PAGEREF _Toc141443713 \h </w:instrText>
            </w:r>
            <w:r w:rsidR="00513B96">
              <w:rPr>
                <w:webHidden/>
              </w:rPr>
            </w:r>
            <w:r w:rsidR="00513B96">
              <w:rPr>
                <w:webHidden/>
              </w:rPr>
              <w:fldChar w:fldCharType="separate"/>
            </w:r>
            <w:r w:rsidR="00513B96">
              <w:rPr>
                <w:webHidden/>
              </w:rPr>
              <w:t>11</w:t>
            </w:r>
            <w:r w:rsidR="00513B96">
              <w:rPr>
                <w:webHidden/>
              </w:rPr>
              <w:fldChar w:fldCharType="end"/>
            </w:r>
          </w:hyperlink>
        </w:p>
        <w:p w14:paraId="3099E832" w14:textId="7BE6F8F7" w:rsidR="00513B96" w:rsidRDefault="0024027F" w:rsidP="00467E29">
          <w:pPr>
            <w:pStyle w:val="TOC1"/>
            <w:rPr>
              <w:rFonts w:asciiTheme="minorHAnsi" w:eastAsiaTheme="minorEastAsia" w:hAnsiTheme="minorHAnsi" w:cstheme="minorBidi"/>
              <w:color w:val="auto"/>
              <w:lang w:val="en-GB" w:eastAsia="en-GB"/>
            </w:rPr>
          </w:pPr>
          <w:hyperlink w:anchor="_Toc141443714" w:history="1">
            <w:r w:rsidR="00513B96" w:rsidRPr="0040499E">
              <w:rPr>
                <w:rStyle w:val="Hyperlink"/>
              </w:rPr>
              <w:t>Abuse and neglect (definitions)</w:t>
            </w:r>
            <w:r w:rsidR="00513B96">
              <w:rPr>
                <w:webHidden/>
              </w:rPr>
              <w:tab/>
            </w:r>
            <w:r w:rsidR="00513B96">
              <w:rPr>
                <w:webHidden/>
              </w:rPr>
              <w:fldChar w:fldCharType="begin"/>
            </w:r>
            <w:r w:rsidR="00513B96">
              <w:rPr>
                <w:webHidden/>
              </w:rPr>
              <w:instrText xml:space="preserve"> PAGEREF _Toc141443714 \h </w:instrText>
            </w:r>
            <w:r w:rsidR="00513B96">
              <w:rPr>
                <w:webHidden/>
              </w:rPr>
            </w:r>
            <w:r w:rsidR="00513B96">
              <w:rPr>
                <w:webHidden/>
              </w:rPr>
              <w:fldChar w:fldCharType="separate"/>
            </w:r>
            <w:r w:rsidR="00513B96">
              <w:rPr>
                <w:webHidden/>
              </w:rPr>
              <w:t>11</w:t>
            </w:r>
            <w:r w:rsidR="00513B96">
              <w:rPr>
                <w:webHidden/>
              </w:rPr>
              <w:fldChar w:fldCharType="end"/>
            </w:r>
          </w:hyperlink>
        </w:p>
        <w:p w14:paraId="1B6D95D1" w14:textId="74349586" w:rsidR="00513B96" w:rsidRDefault="0024027F" w:rsidP="006724B5">
          <w:pPr>
            <w:pStyle w:val="TOC2"/>
            <w:rPr>
              <w:rFonts w:asciiTheme="minorHAnsi" w:eastAsiaTheme="minorEastAsia" w:hAnsiTheme="minorHAnsi" w:cstheme="minorBidi"/>
              <w:color w:val="auto"/>
              <w:lang w:val="en-GB" w:eastAsia="en-GB"/>
            </w:rPr>
          </w:pPr>
          <w:hyperlink w:anchor="_Toc141443715" w:history="1">
            <w:r w:rsidR="00513B96" w:rsidRPr="0040499E">
              <w:rPr>
                <w:rStyle w:val="Hyperlink"/>
              </w:rPr>
              <w:t>Physical abuse</w:t>
            </w:r>
            <w:r w:rsidR="00513B96">
              <w:rPr>
                <w:webHidden/>
              </w:rPr>
              <w:tab/>
            </w:r>
            <w:r w:rsidR="00513B96">
              <w:rPr>
                <w:webHidden/>
              </w:rPr>
              <w:fldChar w:fldCharType="begin"/>
            </w:r>
            <w:r w:rsidR="00513B96">
              <w:rPr>
                <w:webHidden/>
              </w:rPr>
              <w:instrText xml:space="preserve"> PAGEREF _Toc141443715 \h </w:instrText>
            </w:r>
            <w:r w:rsidR="00513B96">
              <w:rPr>
                <w:webHidden/>
              </w:rPr>
            </w:r>
            <w:r w:rsidR="00513B96">
              <w:rPr>
                <w:webHidden/>
              </w:rPr>
              <w:fldChar w:fldCharType="separate"/>
            </w:r>
            <w:r w:rsidR="00513B96">
              <w:rPr>
                <w:webHidden/>
              </w:rPr>
              <w:t>12</w:t>
            </w:r>
            <w:r w:rsidR="00513B96">
              <w:rPr>
                <w:webHidden/>
              </w:rPr>
              <w:fldChar w:fldCharType="end"/>
            </w:r>
          </w:hyperlink>
        </w:p>
        <w:p w14:paraId="5619299F" w14:textId="42037279" w:rsidR="00513B96" w:rsidRDefault="0024027F" w:rsidP="006724B5">
          <w:pPr>
            <w:pStyle w:val="TOC2"/>
            <w:rPr>
              <w:rFonts w:asciiTheme="minorHAnsi" w:eastAsiaTheme="minorEastAsia" w:hAnsiTheme="minorHAnsi" w:cstheme="minorBidi"/>
              <w:color w:val="auto"/>
              <w:lang w:val="en-GB" w:eastAsia="en-GB"/>
            </w:rPr>
          </w:pPr>
          <w:hyperlink w:anchor="_Toc141443716" w:history="1">
            <w:r w:rsidR="00513B96" w:rsidRPr="0040499E">
              <w:rPr>
                <w:rStyle w:val="Hyperlink"/>
              </w:rPr>
              <w:t>Neglect</w:t>
            </w:r>
            <w:r w:rsidR="00513B96">
              <w:rPr>
                <w:webHidden/>
              </w:rPr>
              <w:tab/>
            </w:r>
            <w:r w:rsidR="00513B96">
              <w:rPr>
                <w:webHidden/>
              </w:rPr>
              <w:fldChar w:fldCharType="begin"/>
            </w:r>
            <w:r w:rsidR="00513B96">
              <w:rPr>
                <w:webHidden/>
              </w:rPr>
              <w:instrText xml:space="preserve"> PAGEREF _Toc141443716 \h </w:instrText>
            </w:r>
            <w:r w:rsidR="00513B96">
              <w:rPr>
                <w:webHidden/>
              </w:rPr>
            </w:r>
            <w:r w:rsidR="00513B96">
              <w:rPr>
                <w:webHidden/>
              </w:rPr>
              <w:fldChar w:fldCharType="separate"/>
            </w:r>
            <w:r w:rsidR="00513B96">
              <w:rPr>
                <w:webHidden/>
              </w:rPr>
              <w:t>12</w:t>
            </w:r>
            <w:r w:rsidR="00513B96">
              <w:rPr>
                <w:webHidden/>
              </w:rPr>
              <w:fldChar w:fldCharType="end"/>
            </w:r>
          </w:hyperlink>
        </w:p>
        <w:p w14:paraId="1E5EA988" w14:textId="0E22A7E5" w:rsidR="00513B96" w:rsidRDefault="0024027F" w:rsidP="006724B5">
          <w:pPr>
            <w:pStyle w:val="TOC2"/>
            <w:rPr>
              <w:rFonts w:asciiTheme="minorHAnsi" w:eastAsiaTheme="minorEastAsia" w:hAnsiTheme="minorHAnsi" w:cstheme="minorBidi"/>
              <w:color w:val="auto"/>
              <w:lang w:val="en-GB" w:eastAsia="en-GB"/>
            </w:rPr>
          </w:pPr>
          <w:hyperlink w:anchor="_Toc141443717" w:history="1">
            <w:r w:rsidR="00513B96" w:rsidRPr="0040499E">
              <w:rPr>
                <w:rStyle w:val="Hyperlink"/>
              </w:rPr>
              <w:t>Emotional abuse</w:t>
            </w:r>
            <w:r w:rsidR="00513B96">
              <w:rPr>
                <w:webHidden/>
              </w:rPr>
              <w:tab/>
            </w:r>
            <w:r w:rsidR="00513B96">
              <w:rPr>
                <w:webHidden/>
              </w:rPr>
              <w:fldChar w:fldCharType="begin"/>
            </w:r>
            <w:r w:rsidR="00513B96">
              <w:rPr>
                <w:webHidden/>
              </w:rPr>
              <w:instrText xml:space="preserve"> PAGEREF _Toc141443717 \h </w:instrText>
            </w:r>
            <w:r w:rsidR="00513B96">
              <w:rPr>
                <w:webHidden/>
              </w:rPr>
            </w:r>
            <w:r w:rsidR="00513B96">
              <w:rPr>
                <w:webHidden/>
              </w:rPr>
              <w:fldChar w:fldCharType="separate"/>
            </w:r>
            <w:r w:rsidR="00513B96">
              <w:rPr>
                <w:webHidden/>
              </w:rPr>
              <w:t>12</w:t>
            </w:r>
            <w:r w:rsidR="00513B96">
              <w:rPr>
                <w:webHidden/>
              </w:rPr>
              <w:fldChar w:fldCharType="end"/>
            </w:r>
          </w:hyperlink>
        </w:p>
        <w:p w14:paraId="309A880B" w14:textId="1D504E75" w:rsidR="00513B96" w:rsidRDefault="0024027F" w:rsidP="006724B5">
          <w:pPr>
            <w:pStyle w:val="TOC2"/>
            <w:rPr>
              <w:rFonts w:asciiTheme="minorHAnsi" w:eastAsiaTheme="minorEastAsia" w:hAnsiTheme="minorHAnsi" w:cstheme="minorBidi"/>
              <w:color w:val="auto"/>
              <w:lang w:val="en-GB" w:eastAsia="en-GB"/>
            </w:rPr>
          </w:pPr>
          <w:hyperlink w:anchor="_Toc141443718" w:history="1">
            <w:r w:rsidR="00513B96" w:rsidRPr="0040499E">
              <w:rPr>
                <w:rStyle w:val="Hyperlink"/>
              </w:rPr>
              <w:t>Sexual abuse</w:t>
            </w:r>
            <w:r w:rsidR="00513B96">
              <w:rPr>
                <w:webHidden/>
              </w:rPr>
              <w:tab/>
            </w:r>
            <w:r w:rsidR="00513B96">
              <w:rPr>
                <w:webHidden/>
              </w:rPr>
              <w:fldChar w:fldCharType="begin"/>
            </w:r>
            <w:r w:rsidR="00513B96">
              <w:rPr>
                <w:webHidden/>
              </w:rPr>
              <w:instrText xml:space="preserve"> PAGEREF _Toc141443718 \h </w:instrText>
            </w:r>
            <w:r w:rsidR="00513B96">
              <w:rPr>
                <w:webHidden/>
              </w:rPr>
            </w:r>
            <w:r w:rsidR="00513B96">
              <w:rPr>
                <w:webHidden/>
              </w:rPr>
              <w:fldChar w:fldCharType="separate"/>
            </w:r>
            <w:r w:rsidR="00513B96">
              <w:rPr>
                <w:webHidden/>
              </w:rPr>
              <w:t>13</w:t>
            </w:r>
            <w:r w:rsidR="00513B96">
              <w:rPr>
                <w:webHidden/>
              </w:rPr>
              <w:fldChar w:fldCharType="end"/>
            </w:r>
          </w:hyperlink>
        </w:p>
        <w:p w14:paraId="3361EC55" w14:textId="4095D973" w:rsidR="00513B96" w:rsidRDefault="0024027F" w:rsidP="00467E29">
          <w:pPr>
            <w:pStyle w:val="TOC1"/>
            <w:rPr>
              <w:rFonts w:asciiTheme="minorHAnsi" w:eastAsiaTheme="minorEastAsia" w:hAnsiTheme="minorHAnsi" w:cstheme="minorBidi"/>
              <w:color w:val="auto"/>
              <w:lang w:val="en-GB" w:eastAsia="en-GB"/>
            </w:rPr>
          </w:pPr>
          <w:hyperlink w:anchor="_Toc141443719" w:history="1">
            <w:r w:rsidR="00513B96" w:rsidRPr="0040499E">
              <w:rPr>
                <w:rStyle w:val="Hyperlink"/>
              </w:rPr>
              <w:t>Safeguarding in specific circumstances</w:t>
            </w:r>
            <w:r w:rsidR="00513B96">
              <w:rPr>
                <w:webHidden/>
              </w:rPr>
              <w:tab/>
            </w:r>
            <w:r w:rsidR="00513B96">
              <w:rPr>
                <w:webHidden/>
              </w:rPr>
              <w:fldChar w:fldCharType="begin"/>
            </w:r>
            <w:r w:rsidR="00513B96">
              <w:rPr>
                <w:webHidden/>
              </w:rPr>
              <w:instrText xml:space="preserve"> PAGEREF _Toc141443719 \h </w:instrText>
            </w:r>
            <w:r w:rsidR="00513B96">
              <w:rPr>
                <w:webHidden/>
              </w:rPr>
            </w:r>
            <w:r w:rsidR="00513B96">
              <w:rPr>
                <w:webHidden/>
              </w:rPr>
              <w:fldChar w:fldCharType="separate"/>
            </w:r>
            <w:r w:rsidR="00513B96">
              <w:rPr>
                <w:webHidden/>
              </w:rPr>
              <w:t>13</w:t>
            </w:r>
            <w:r w:rsidR="00513B96">
              <w:rPr>
                <w:webHidden/>
              </w:rPr>
              <w:fldChar w:fldCharType="end"/>
            </w:r>
          </w:hyperlink>
        </w:p>
        <w:p w14:paraId="4EB446A7" w14:textId="2D7E4E4A" w:rsidR="00513B96" w:rsidRDefault="0024027F" w:rsidP="006724B5">
          <w:pPr>
            <w:pStyle w:val="TOC2"/>
            <w:rPr>
              <w:rFonts w:asciiTheme="minorHAnsi" w:eastAsiaTheme="minorEastAsia" w:hAnsiTheme="minorHAnsi" w:cstheme="minorBidi"/>
              <w:color w:val="auto"/>
              <w:lang w:val="en-GB" w:eastAsia="en-GB"/>
            </w:rPr>
          </w:pPr>
          <w:hyperlink w:anchor="_Toc141443720" w:history="1">
            <w:r w:rsidR="00513B96" w:rsidRPr="0040499E">
              <w:rPr>
                <w:rStyle w:val="Hyperlink"/>
              </w:rPr>
              <w:t>Children and the court system</w:t>
            </w:r>
            <w:r w:rsidR="00513B96">
              <w:rPr>
                <w:webHidden/>
              </w:rPr>
              <w:tab/>
            </w:r>
            <w:r w:rsidR="00513B96">
              <w:rPr>
                <w:webHidden/>
              </w:rPr>
              <w:fldChar w:fldCharType="begin"/>
            </w:r>
            <w:r w:rsidR="00513B96">
              <w:rPr>
                <w:webHidden/>
              </w:rPr>
              <w:instrText xml:space="preserve"> PAGEREF _Toc141443720 \h </w:instrText>
            </w:r>
            <w:r w:rsidR="00513B96">
              <w:rPr>
                <w:webHidden/>
              </w:rPr>
            </w:r>
            <w:r w:rsidR="00513B96">
              <w:rPr>
                <w:webHidden/>
              </w:rPr>
              <w:fldChar w:fldCharType="separate"/>
            </w:r>
            <w:r w:rsidR="00513B96">
              <w:rPr>
                <w:webHidden/>
              </w:rPr>
              <w:t>13</w:t>
            </w:r>
            <w:r w:rsidR="00513B96">
              <w:rPr>
                <w:webHidden/>
              </w:rPr>
              <w:fldChar w:fldCharType="end"/>
            </w:r>
          </w:hyperlink>
        </w:p>
        <w:p w14:paraId="75076356" w14:textId="5C050359" w:rsidR="00513B96" w:rsidRDefault="0024027F" w:rsidP="006724B5">
          <w:pPr>
            <w:pStyle w:val="TOC2"/>
            <w:rPr>
              <w:rFonts w:asciiTheme="minorHAnsi" w:eastAsiaTheme="minorEastAsia" w:hAnsiTheme="minorHAnsi" w:cstheme="minorBidi"/>
              <w:color w:val="auto"/>
              <w:lang w:val="en-GB" w:eastAsia="en-GB"/>
            </w:rPr>
          </w:pPr>
          <w:hyperlink w:anchor="_Toc141443721" w:history="1">
            <w:r w:rsidR="00513B96" w:rsidRPr="0040499E">
              <w:rPr>
                <w:rStyle w:val="Hyperlink"/>
                <w:highlight w:val="green"/>
              </w:rPr>
              <w:t>Children Absent from Education and</w:t>
            </w:r>
            <w:r w:rsidR="00513B96" w:rsidRPr="0040499E">
              <w:rPr>
                <w:rStyle w:val="Hyperlink"/>
              </w:rPr>
              <w:t xml:space="preserve"> Children Missing Education (CME)</w:t>
            </w:r>
            <w:r w:rsidR="00513B96">
              <w:rPr>
                <w:webHidden/>
              </w:rPr>
              <w:tab/>
            </w:r>
            <w:r w:rsidR="00513B96">
              <w:rPr>
                <w:webHidden/>
              </w:rPr>
              <w:fldChar w:fldCharType="begin"/>
            </w:r>
            <w:r w:rsidR="00513B96">
              <w:rPr>
                <w:webHidden/>
              </w:rPr>
              <w:instrText xml:space="preserve"> PAGEREF _Toc141443721 \h </w:instrText>
            </w:r>
            <w:r w:rsidR="00513B96">
              <w:rPr>
                <w:webHidden/>
              </w:rPr>
            </w:r>
            <w:r w:rsidR="00513B96">
              <w:rPr>
                <w:webHidden/>
              </w:rPr>
              <w:fldChar w:fldCharType="separate"/>
            </w:r>
            <w:r w:rsidR="00513B96">
              <w:rPr>
                <w:webHidden/>
              </w:rPr>
              <w:t>13</w:t>
            </w:r>
            <w:r w:rsidR="00513B96">
              <w:rPr>
                <w:webHidden/>
              </w:rPr>
              <w:fldChar w:fldCharType="end"/>
            </w:r>
          </w:hyperlink>
        </w:p>
        <w:p w14:paraId="7AFC288C" w14:textId="5E7E7063" w:rsidR="00513B96" w:rsidRDefault="0024027F" w:rsidP="006724B5">
          <w:pPr>
            <w:pStyle w:val="TOC2"/>
            <w:rPr>
              <w:rFonts w:asciiTheme="minorHAnsi" w:eastAsiaTheme="minorEastAsia" w:hAnsiTheme="minorHAnsi" w:cstheme="minorBidi"/>
              <w:color w:val="auto"/>
              <w:lang w:val="en-GB" w:eastAsia="en-GB"/>
            </w:rPr>
          </w:pPr>
          <w:hyperlink w:anchor="_Toc141443723" w:history="1">
            <w:r w:rsidR="00513B96" w:rsidRPr="0040499E">
              <w:rPr>
                <w:rStyle w:val="Hyperlink"/>
              </w:rPr>
              <w:t>Children with family members in prison</w:t>
            </w:r>
            <w:r w:rsidR="00513B96">
              <w:rPr>
                <w:webHidden/>
              </w:rPr>
              <w:tab/>
            </w:r>
            <w:r w:rsidR="00513B96">
              <w:rPr>
                <w:webHidden/>
              </w:rPr>
              <w:fldChar w:fldCharType="begin"/>
            </w:r>
            <w:r w:rsidR="00513B96">
              <w:rPr>
                <w:webHidden/>
              </w:rPr>
              <w:instrText xml:space="preserve"> PAGEREF _Toc141443723 \h </w:instrText>
            </w:r>
            <w:r w:rsidR="00513B96">
              <w:rPr>
                <w:webHidden/>
              </w:rPr>
            </w:r>
            <w:r w:rsidR="00513B96">
              <w:rPr>
                <w:webHidden/>
              </w:rPr>
              <w:fldChar w:fldCharType="separate"/>
            </w:r>
            <w:r w:rsidR="00513B96">
              <w:rPr>
                <w:webHidden/>
              </w:rPr>
              <w:t>14</w:t>
            </w:r>
            <w:r w:rsidR="00513B96">
              <w:rPr>
                <w:webHidden/>
              </w:rPr>
              <w:fldChar w:fldCharType="end"/>
            </w:r>
          </w:hyperlink>
        </w:p>
        <w:p w14:paraId="36AC6C82" w14:textId="6068141B" w:rsidR="00513B96" w:rsidRDefault="0024027F" w:rsidP="006724B5">
          <w:pPr>
            <w:pStyle w:val="TOC2"/>
            <w:rPr>
              <w:rFonts w:asciiTheme="minorHAnsi" w:eastAsiaTheme="minorEastAsia" w:hAnsiTheme="minorHAnsi" w:cstheme="minorBidi"/>
              <w:color w:val="auto"/>
              <w:lang w:val="en-GB" w:eastAsia="en-GB"/>
            </w:rPr>
          </w:pPr>
          <w:hyperlink w:anchor="_Toc141443724" w:history="1">
            <w:r w:rsidR="00513B96" w:rsidRPr="0040499E">
              <w:rPr>
                <w:rStyle w:val="Hyperlink"/>
              </w:rPr>
              <w:t>Child Sexual Exploitation (CSE)</w:t>
            </w:r>
            <w:r w:rsidR="00513B96">
              <w:rPr>
                <w:webHidden/>
              </w:rPr>
              <w:tab/>
            </w:r>
            <w:r w:rsidR="00513B96">
              <w:rPr>
                <w:webHidden/>
              </w:rPr>
              <w:fldChar w:fldCharType="begin"/>
            </w:r>
            <w:r w:rsidR="00513B96">
              <w:rPr>
                <w:webHidden/>
              </w:rPr>
              <w:instrText xml:space="preserve"> PAGEREF _Toc141443724 \h </w:instrText>
            </w:r>
            <w:r w:rsidR="00513B96">
              <w:rPr>
                <w:webHidden/>
              </w:rPr>
            </w:r>
            <w:r w:rsidR="00513B96">
              <w:rPr>
                <w:webHidden/>
              </w:rPr>
              <w:fldChar w:fldCharType="separate"/>
            </w:r>
            <w:r w:rsidR="00513B96">
              <w:rPr>
                <w:webHidden/>
              </w:rPr>
              <w:t>14</w:t>
            </w:r>
            <w:r w:rsidR="00513B96">
              <w:rPr>
                <w:webHidden/>
              </w:rPr>
              <w:fldChar w:fldCharType="end"/>
            </w:r>
          </w:hyperlink>
        </w:p>
        <w:p w14:paraId="0FCB9591" w14:textId="4B1F1DF3" w:rsidR="00513B96" w:rsidRDefault="0024027F" w:rsidP="006724B5">
          <w:pPr>
            <w:pStyle w:val="TOC2"/>
            <w:rPr>
              <w:rFonts w:asciiTheme="minorHAnsi" w:eastAsiaTheme="minorEastAsia" w:hAnsiTheme="minorHAnsi" w:cstheme="minorBidi"/>
              <w:color w:val="auto"/>
              <w:lang w:val="en-GB" w:eastAsia="en-GB"/>
            </w:rPr>
          </w:pPr>
          <w:hyperlink w:anchor="_Toc141443725" w:history="1">
            <w:r w:rsidR="00513B96" w:rsidRPr="0040499E">
              <w:rPr>
                <w:rStyle w:val="Hyperlink"/>
              </w:rPr>
              <w:t>Child Criminal Exploitation (CCE)</w:t>
            </w:r>
            <w:r w:rsidR="00513B96">
              <w:rPr>
                <w:webHidden/>
              </w:rPr>
              <w:tab/>
            </w:r>
            <w:r w:rsidR="00513B96">
              <w:rPr>
                <w:webHidden/>
              </w:rPr>
              <w:fldChar w:fldCharType="begin"/>
            </w:r>
            <w:r w:rsidR="00513B96">
              <w:rPr>
                <w:webHidden/>
              </w:rPr>
              <w:instrText xml:space="preserve"> PAGEREF _Toc141443725 \h </w:instrText>
            </w:r>
            <w:r w:rsidR="00513B96">
              <w:rPr>
                <w:webHidden/>
              </w:rPr>
            </w:r>
            <w:r w:rsidR="00513B96">
              <w:rPr>
                <w:webHidden/>
              </w:rPr>
              <w:fldChar w:fldCharType="separate"/>
            </w:r>
            <w:r w:rsidR="00513B96">
              <w:rPr>
                <w:webHidden/>
              </w:rPr>
              <w:t>14</w:t>
            </w:r>
            <w:r w:rsidR="00513B96">
              <w:rPr>
                <w:webHidden/>
              </w:rPr>
              <w:fldChar w:fldCharType="end"/>
            </w:r>
          </w:hyperlink>
        </w:p>
        <w:p w14:paraId="5F440C2C" w14:textId="08E0E09C" w:rsidR="00513B96" w:rsidRDefault="0024027F" w:rsidP="006724B5">
          <w:pPr>
            <w:pStyle w:val="TOC2"/>
            <w:rPr>
              <w:rFonts w:asciiTheme="minorHAnsi" w:eastAsiaTheme="minorEastAsia" w:hAnsiTheme="minorHAnsi" w:cstheme="minorBidi"/>
              <w:color w:val="auto"/>
              <w:lang w:val="en-GB" w:eastAsia="en-GB"/>
            </w:rPr>
          </w:pPr>
          <w:hyperlink w:anchor="_Toc141443731" w:history="1">
            <w:r w:rsidR="00513B96" w:rsidRPr="0040499E">
              <w:rPr>
                <w:rStyle w:val="Hyperlink"/>
              </w:rPr>
              <w:t>Child and Adolescent Mental Health</w:t>
            </w:r>
            <w:r w:rsidR="00513B96">
              <w:rPr>
                <w:webHidden/>
              </w:rPr>
              <w:tab/>
            </w:r>
            <w:r w:rsidR="00513B96">
              <w:rPr>
                <w:webHidden/>
              </w:rPr>
              <w:fldChar w:fldCharType="begin"/>
            </w:r>
            <w:r w:rsidR="00513B96">
              <w:rPr>
                <w:webHidden/>
              </w:rPr>
              <w:instrText xml:space="preserve"> PAGEREF _Toc141443731 \h </w:instrText>
            </w:r>
            <w:r w:rsidR="00513B96">
              <w:rPr>
                <w:webHidden/>
              </w:rPr>
            </w:r>
            <w:r w:rsidR="00513B96">
              <w:rPr>
                <w:webHidden/>
              </w:rPr>
              <w:fldChar w:fldCharType="separate"/>
            </w:r>
            <w:r w:rsidR="00513B96">
              <w:rPr>
                <w:webHidden/>
              </w:rPr>
              <w:t>15</w:t>
            </w:r>
            <w:r w:rsidR="00513B96">
              <w:rPr>
                <w:webHidden/>
              </w:rPr>
              <w:fldChar w:fldCharType="end"/>
            </w:r>
          </w:hyperlink>
        </w:p>
        <w:p w14:paraId="5093DA30" w14:textId="438F60C5" w:rsidR="00513B96" w:rsidRDefault="0024027F" w:rsidP="006724B5">
          <w:pPr>
            <w:pStyle w:val="TOC2"/>
            <w:rPr>
              <w:rFonts w:asciiTheme="minorHAnsi" w:eastAsiaTheme="minorEastAsia" w:hAnsiTheme="minorHAnsi" w:cstheme="minorBidi"/>
              <w:color w:val="auto"/>
              <w:lang w:val="en-GB" w:eastAsia="en-GB"/>
            </w:rPr>
          </w:pPr>
          <w:hyperlink w:anchor="_Toc141443732" w:history="1">
            <w:r w:rsidR="00513B96" w:rsidRPr="0040499E">
              <w:rPr>
                <w:rStyle w:val="Hyperlink"/>
              </w:rPr>
              <w:t>Domestic, gender-based and teenage relationship abuse and violence against women</w:t>
            </w:r>
            <w:r w:rsidR="00513B96">
              <w:rPr>
                <w:webHidden/>
              </w:rPr>
              <w:tab/>
            </w:r>
            <w:r w:rsidR="00513B96">
              <w:rPr>
                <w:webHidden/>
              </w:rPr>
              <w:fldChar w:fldCharType="begin"/>
            </w:r>
            <w:r w:rsidR="00513B96">
              <w:rPr>
                <w:webHidden/>
              </w:rPr>
              <w:instrText xml:space="preserve"> PAGEREF _Toc141443732 \h </w:instrText>
            </w:r>
            <w:r w:rsidR="00513B96">
              <w:rPr>
                <w:webHidden/>
              </w:rPr>
            </w:r>
            <w:r w:rsidR="00513B96">
              <w:rPr>
                <w:webHidden/>
              </w:rPr>
              <w:fldChar w:fldCharType="separate"/>
            </w:r>
            <w:r w:rsidR="00513B96">
              <w:rPr>
                <w:webHidden/>
              </w:rPr>
              <w:t>15</w:t>
            </w:r>
            <w:r w:rsidR="00513B96">
              <w:rPr>
                <w:webHidden/>
              </w:rPr>
              <w:fldChar w:fldCharType="end"/>
            </w:r>
          </w:hyperlink>
        </w:p>
        <w:p w14:paraId="532633FC" w14:textId="05720EB1" w:rsidR="00513B96" w:rsidRDefault="0024027F" w:rsidP="006724B5">
          <w:pPr>
            <w:pStyle w:val="TOC2"/>
            <w:rPr>
              <w:rFonts w:asciiTheme="minorHAnsi" w:eastAsiaTheme="minorEastAsia" w:hAnsiTheme="minorHAnsi" w:cstheme="minorBidi"/>
              <w:color w:val="auto"/>
              <w:lang w:val="en-GB" w:eastAsia="en-GB"/>
            </w:rPr>
          </w:pPr>
          <w:hyperlink w:anchor="_Toc141443733" w:history="1">
            <w:r w:rsidR="00513B96" w:rsidRPr="0040499E">
              <w:rPr>
                <w:rStyle w:val="Hyperlink"/>
              </w:rPr>
              <w:t>Homelessness</w:t>
            </w:r>
            <w:r w:rsidR="00513B96">
              <w:rPr>
                <w:webHidden/>
              </w:rPr>
              <w:tab/>
            </w:r>
            <w:r w:rsidR="00513B96">
              <w:rPr>
                <w:webHidden/>
              </w:rPr>
              <w:fldChar w:fldCharType="begin"/>
            </w:r>
            <w:r w:rsidR="00513B96">
              <w:rPr>
                <w:webHidden/>
              </w:rPr>
              <w:instrText xml:space="preserve"> PAGEREF _Toc141443733 \h </w:instrText>
            </w:r>
            <w:r w:rsidR="00513B96">
              <w:rPr>
                <w:webHidden/>
              </w:rPr>
            </w:r>
            <w:r w:rsidR="00513B96">
              <w:rPr>
                <w:webHidden/>
              </w:rPr>
              <w:fldChar w:fldCharType="separate"/>
            </w:r>
            <w:r w:rsidR="00513B96">
              <w:rPr>
                <w:webHidden/>
              </w:rPr>
              <w:t>16</w:t>
            </w:r>
            <w:r w:rsidR="00513B96">
              <w:rPr>
                <w:webHidden/>
              </w:rPr>
              <w:fldChar w:fldCharType="end"/>
            </w:r>
          </w:hyperlink>
        </w:p>
        <w:p w14:paraId="7BA52E7F" w14:textId="6FB1BE3B" w:rsidR="00513B96" w:rsidRDefault="0024027F" w:rsidP="006724B5">
          <w:pPr>
            <w:pStyle w:val="TOC2"/>
            <w:rPr>
              <w:rFonts w:asciiTheme="minorHAnsi" w:eastAsiaTheme="minorEastAsia" w:hAnsiTheme="minorHAnsi" w:cstheme="minorBidi"/>
              <w:color w:val="auto"/>
              <w:lang w:val="en-GB" w:eastAsia="en-GB"/>
            </w:rPr>
          </w:pPr>
          <w:hyperlink w:anchor="_Toc141443734" w:history="1">
            <w:r w:rsidR="00513B96" w:rsidRPr="0040499E">
              <w:rPr>
                <w:rStyle w:val="Hyperlink"/>
              </w:rPr>
              <w:t>Homelessness</w:t>
            </w:r>
            <w:r w:rsidR="00513B96">
              <w:rPr>
                <w:webHidden/>
              </w:rPr>
              <w:tab/>
            </w:r>
            <w:r w:rsidR="00513B96">
              <w:rPr>
                <w:webHidden/>
              </w:rPr>
              <w:fldChar w:fldCharType="begin"/>
            </w:r>
            <w:r w:rsidR="00513B96">
              <w:rPr>
                <w:webHidden/>
              </w:rPr>
              <w:instrText xml:space="preserve"> PAGEREF _Toc141443734 \h </w:instrText>
            </w:r>
            <w:r w:rsidR="00513B96">
              <w:rPr>
                <w:webHidden/>
              </w:rPr>
            </w:r>
            <w:r w:rsidR="00513B96">
              <w:rPr>
                <w:webHidden/>
              </w:rPr>
              <w:fldChar w:fldCharType="separate"/>
            </w:r>
            <w:r w:rsidR="00513B96">
              <w:rPr>
                <w:webHidden/>
              </w:rPr>
              <w:t>16</w:t>
            </w:r>
            <w:r w:rsidR="00513B96">
              <w:rPr>
                <w:webHidden/>
              </w:rPr>
              <w:fldChar w:fldCharType="end"/>
            </w:r>
          </w:hyperlink>
        </w:p>
        <w:p w14:paraId="0AF5CA2E" w14:textId="67218EAD" w:rsidR="00513B96" w:rsidRDefault="0024027F" w:rsidP="006724B5">
          <w:pPr>
            <w:pStyle w:val="TOC2"/>
            <w:rPr>
              <w:rFonts w:asciiTheme="minorHAnsi" w:eastAsiaTheme="minorEastAsia" w:hAnsiTheme="minorHAnsi" w:cstheme="minorBidi"/>
              <w:color w:val="auto"/>
              <w:lang w:val="en-GB" w:eastAsia="en-GB"/>
            </w:rPr>
          </w:pPr>
          <w:hyperlink w:anchor="_Toc141443735" w:history="1">
            <w:r w:rsidR="00513B96" w:rsidRPr="0040499E">
              <w:rPr>
                <w:rStyle w:val="Hyperlink"/>
              </w:rPr>
              <w:t>Online Safety</w:t>
            </w:r>
            <w:r w:rsidR="00513B96">
              <w:rPr>
                <w:webHidden/>
              </w:rPr>
              <w:tab/>
            </w:r>
            <w:r w:rsidR="00513B96">
              <w:rPr>
                <w:webHidden/>
              </w:rPr>
              <w:fldChar w:fldCharType="begin"/>
            </w:r>
            <w:r w:rsidR="00513B96">
              <w:rPr>
                <w:webHidden/>
              </w:rPr>
              <w:instrText xml:space="preserve"> PAGEREF _Toc141443735 \h </w:instrText>
            </w:r>
            <w:r w:rsidR="00513B96">
              <w:rPr>
                <w:webHidden/>
              </w:rPr>
            </w:r>
            <w:r w:rsidR="00513B96">
              <w:rPr>
                <w:webHidden/>
              </w:rPr>
              <w:fldChar w:fldCharType="separate"/>
            </w:r>
            <w:r w:rsidR="00513B96">
              <w:rPr>
                <w:webHidden/>
              </w:rPr>
              <w:t>16</w:t>
            </w:r>
            <w:r w:rsidR="00513B96">
              <w:rPr>
                <w:webHidden/>
              </w:rPr>
              <w:fldChar w:fldCharType="end"/>
            </w:r>
          </w:hyperlink>
        </w:p>
        <w:p w14:paraId="125A0CEC" w14:textId="2620DD74" w:rsidR="00513B96" w:rsidRDefault="00153CDB" w:rsidP="006724B5">
          <w:pPr>
            <w:pStyle w:val="TOC2"/>
            <w:rPr>
              <w:rFonts w:eastAsiaTheme="minorEastAsia"/>
              <w:lang w:eastAsia="en-GB"/>
            </w:rPr>
          </w:pPr>
          <w:r>
            <w:rPr>
              <w:rFonts w:eastAsiaTheme="minorEastAsia"/>
              <w:lang w:eastAsia="en-GB"/>
            </w:rPr>
            <w:t>Sharing nude and semi-nude images……………………………………………………………………………………………17</w:t>
          </w:r>
        </w:p>
        <w:p w14:paraId="66D4E45E" w14:textId="6319835B" w:rsidR="00513B96" w:rsidRDefault="0024027F" w:rsidP="006724B5">
          <w:pPr>
            <w:pStyle w:val="TOC2"/>
            <w:rPr>
              <w:rStyle w:val="Hyperlink"/>
            </w:rPr>
          </w:pPr>
          <w:hyperlink w:anchor="_Toc141443746" w:history="1">
            <w:r w:rsidR="00513B96" w:rsidRPr="0040499E">
              <w:rPr>
                <w:rStyle w:val="Hyperlink"/>
              </w:rPr>
              <w:t>Child on Child Abuse</w:t>
            </w:r>
            <w:r w:rsidR="00513B96">
              <w:rPr>
                <w:webHidden/>
              </w:rPr>
              <w:tab/>
            </w:r>
            <w:r w:rsidR="00513B96">
              <w:rPr>
                <w:webHidden/>
              </w:rPr>
              <w:fldChar w:fldCharType="begin"/>
            </w:r>
            <w:r w:rsidR="00513B96">
              <w:rPr>
                <w:webHidden/>
              </w:rPr>
              <w:instrText xml:space="preserve"> PAGEREF _Toc141443746 \h </w:instrText>
            </w:r>
            <w:r w:rsidR="00513B96">
              <w:rPr>
                <w:webHidden/>
              </w:rPr>
            </w:r>
            <w:r w:rsidR="00513B96">
              <w:rPr>
                <w:webHidden/>
              </w:rPr>
              <w:fldChar w:fldCharType="separate"/>
            </w:r>
            <w:r w:rsidR="00513B96">
              <w:rPr>
                <w:webHidden/>
              </w:rPr>
              <w:t>17</w:t>
            </w:r>
            <w:r w:rsidR="00513B96">
              <w:rPr>
                <w:webHidden/>
              </w:rPr>
              <w:fldChar w:fldCharType="end"/>
            </w:r>
          </w:hyperlink>
        </w:p>
        <w:p w14:paraId="64D12AAD" w14:textId="388A1BCE" w:rsidR="00CE6622" w:rsidRPr="00CE6622" w:rsidRDefault="00CE6622" w:rsidP="00CE6622">
          <w:pPr>
            <w:rPr>
              <w:lang w:val="en-US"/>
            </w:rPr>
          </w:pPr>
          <w:r>
            <w:rPr>
              <w:lang w:val="en-US"/>
            </w:rPr>
            <w:t xml:space="preserve">    Sexual Violence </w:t>
          </w:r>
          <w:r w:rsidR="00D427B6">
            <w:rPr>
              <w:lang w:val="en-US"/>
            </w:rPr>
            <w:t>and Sexual</w:t>
          </w:r>
          <w:r>
            <w:rPr>
              <w:lang w:val="en-US"/>
            </w:rPr>
            <w:t xml:space="preserve"> Harassment between Children…………………………………………………………18</w:t>
          </w:r>
        </w:p>
        <w:p w14:paraId="1049CF74" w14:textId="545624E2" w:rsidR="00513B96" w:rsidRDefault="0024027F" w:rsidP="006724B5">
          <w:pPr>
            <w:pStyle w:val="TOC2"/>
            <w:rPr>
              <w:rFonts w:asciiTheme="minorHAnsi" w:eastAsiaTheme="minorEastAsia" w:hAnsiTheme="minorHAnsi" w:cstheme="minorBidi"/>
              <w:color w:val="auto"/>
              <w:lang w:val="en-GB" w:eastAsia="en-GB"/>
            </w:rPr>
          </w:pPr>
          <w:hyperlink w:anchor="_Toc141443747" w:history="1">
            <w:r w:rsidR="00CE6622">
              <w:rPr>
                <w:rStyle w:val="Hyperlink"/>
              </w:rPr>
              <w:t>Up-skirting</w:t>
            </w:r>
            <w:r w:rsidR="00513B96">
              <w:rPr>
                <w:webHidden/>
              </w:rPr>
              <w:tab/>
            </w:r>
            <w:r w:rsidR="00513B96">
              <w:rPr>
                <w:webHidden/>
              </w:rPr>
              <w:fldChar w:fldCharType="begin"/>
            </w:r>
            <w:r w:rsidR="00513B96">
              <w:rPr>
                <w:webHidden/>
              </w:rPr>
              <w:instrText xml:space="preserve"> PAGEREF _Toc141443747 \h </w:instrText>
            </w:r>
            <w:r w:rsidR="00513B96">
              <w:rPr>
                <w:webHidden/>
              </w:rPr>
            </w:r>
            <w:r w:rsidR="00513B96">
              <w:rPr>
                <w:webHidden/>
              </w:rPr>
              <w:fldChar w:fldCharType="separate"/>
            </w:r>
            <w:r w:rsidR="00513B96">
              <w:rPr>
                <w:webHidden/>
              </w:rPr>
              <w:t>18</w:t>
            </w:r>
            <w:r w:rsidR="00513B96">
              <w:rPr>
                <w:webHidden/>
              </w:rPr>
              <w:fldChar w:fldCharType="end"/>
            </w:r>
          </w:hyperlink>
        </w:p>
        <w:p w14:paraId="323502B2" w14:textId="0996F676" w:rsidR="00513B96" w:rsidRPr="00CE6622" w:rsidRDefault="0024027F" w:rsidP="006724B5">
          <w:pPr>
            <w:pStyle w:val="TOC2"/>
            <w:rPr>
              <w:rFonts w:asciiTheme="minorHAnsi" w:eastAsiaTheme="minorEastAsia" w:hAnsiTheme="minorHAnsi" w:cstheme="minorBidi"/>
              <w:lang w:val="en-GB" w:eastAsia="en-GB"/>
            </w:rPr>
          </w:pPr>
          <w:hyperlink w:anchor="_Toc141443751" w:history="1">
            <w:r w:rsidR="00CE6622">
              <w:rPr>
                <w:rStyle w:val="Hyperlink"/>
                <w:color w:val="000000" w:themeColor="text1"/>
                <w:u w:val="none"/>
              </w:rPr>
              <w:t>Preventing extremism</w:t>
            </w:r>
            <w:r w:rsidR="00513B96" w:rsidRPr="00CE6622">
              <w:rPr>
                <w:webHidden/>
              </w:rPr>
              <w:tab/>
            </w:r>
          </w:hyperlink>
          <w:r w:rsidR="00CE6622" w:rsidRPr="00CE6622">
            <w:rPr>
              <w:rStyle w:val="Hyperlink"/>
              <w:color w:val="000000" w:themeColor="text1"/>
              <w:u w:val="none"/>
            </w:rPr>
            <w:t>18</w:t>
          </w:r>
        </w:p>
        <w:p w14:paraId="36B533FE" w14:textId="328D2C4D" w:rsidR="00513B96" w:rsidRPr="00CE6622" w:rsidRDefault="0024027F" w:rsidP="006724B5">
          <w:pPr>
            <w:pStyle w:val="TOC2"/>
            <w:rPr>
              <w:rFonts w:asciiTheme="minorHAnsi" w:eastAsiaTheme="minorEastAsia" w:hAnsiTheme="minorHAnsi" w:cstheme="minorBidi"/>
              <w:lang w:val="en-GB" w:eastAsia="en-GB"/>
            </w:rPr>
          </w:pPr>
          <w:hyperlink w:anchor="_Toc141443753" w:history="1">
            <w:r w:rsidR="00CE6622">
              <w:rPr>
                <w:rStyle w:val="Hyperlink"/>
              </w:rPr>
              <w:t>Serious</w:t>
            </w:r>
          </w:hyperlink>
          <w:r w:rsidR="00CE6622" w:rsidRPr="00CE6622">
            <w:rPr>
              <w:rStyle w:val="Hyperlink"/>
              <w:color w:val="000000" w:themeColor="text1"/>
              <w:u w:val="none"/>
            </w:rPr>
            <w:t xml:space="preserve"> violence…………………………………………………………………………………………………………………………..19</w:t>
          </w:r>
        </w:p>
        <w:p w14:paraId="60985C22" w14:textId="2B020AC0" w:rsidR="00513B96" w:rsidRDefault="0024027F" w:rsidP="006724B5">
          <w:pPr>
            <w:pStyle w:val="TOC2"/>
            <w:rPr>
              <w:rFonts w:asciiTheme="minorHAnsi" w:eastAsiaTheme="minorEastAsia" w:hAnsiTheme="minorHAnsi" w:cstheme="minorBidi"/>
              <w:color w:val="auto"/>
              <w:lang w:val="en-GB" w:eastAsia="en-GB"/>
            </w:rPr>
          </w:pPr>
          <w:hyperlink w:anchor="_Toc141443754" w:history="1">
            <w:r w:rsidR="00513B96" w:rsidRPr="0040499E">
              <w:rPr>
                <w:rStyle w:val="Hyperlink"/>
              </w:rPr>
              <w:t>Private Fostering</w:t>
            </w:r>
            <w:r w:rsidR="00513B96">
              <w:rPr>
                <w:webHidden/>
              </w:rPr>
              <w:tab/>
            </w:r>
            <w:r w:rsidR="00513B96">
              <w:rPr>
                <w:webHidden/>
              </w:rPr>
              <w:fldChar w:fldCharType="begin"/>
            </w:r>
            <w:r w:rsidR="00513B96">
              <w:rPr>
                <w:webHidden/>
              </w:rPr>
              <w:instrText xml:space="preserve"> PAGEREF _Toc141443754 \h </w:instrText>
            </w:r>
            <w:r w:rsidR="00513B96">
              <w:rPr>
                <w:webHidden/>
              </w:rPr>
            </w:r>
            <w:r w:rsidR="00513B96">
              <w:rPr>
                <w:webHidden/>
              </w:rPr>
              <w:fldChar w:fldCharType="separate"/>
            </w:r>
            <w:r w:rsidR="00513B96">
              <w:rPr>
                <w:webHidden/>
              </w:rPr>
              <w:t>19</w:t>
            </w:r>
            <w:r w:rsidR="00513B96">
              <w:rPr>
                <w:webHidden/>
              </w:rPr>
              <w:fldChar w:fldCharType="end"/>
            </w:r>
          </w:hyperlink>
        </w:p>
        <w:p w14:paraId="11A6F443" w14:textId="1CD08425" w:rsidR="00513B96" w:rsidRDefault="0024027F" w:rsidP="006724B5">
          <w:pPr>
            <w:pStyle w:val="TOC2"/>
            <w:rPr>
              <w:rFonts w:asciiTheme="minorHAnsi" w:eastAsiaTheme="minorEastAsia" w:hAnsiTheme="minorHAnsi" w:cstheme="minorBidi"/>
              <w:color w:val="auto"/>
              <w:lang w:val="en-GB" w:eastAsia="en-GB"/>
            </w:rPr>
          </w:pPr>
          <w:hyperlink w:anchor="_Toc141443756" w:history="1">
            <w:r w:rsidR="006724B5">
              <w:rPr>
                <w:rStyle w:val="Hyperlink"/>
                <w:b/>
              </w:rPr>
              <w:t>S</w:t>
            </w:r>
            <w:r w:rsidR="006724B5" w:rsidRPr="006724B5">
              <w:rPr>
                <w:rStyle w:val="Hyperlink"/>
              </w:rPr>
              <w:t>pecial Educational Needs and Disabilities</w:t>
            </w:r>
            <w:r w:rsidR="00513B96">
              <w:rPr>
                <w:webHidden/>
              </w:rPr>
              <w:tab/>
            </w:r>
          </w:hyperlink>
          <w:r w:rsidR="006724B5" w:rsidRPr="006724B5">
            <w:rPr>
              <w:rStyle w:val="Hyperlink"/>
              <w:color w:val="000000" w:themeColor="text1"/>
              <w:u w:val="none"/>
            </w:rPr>
            <w:t>19</w:t>
          </w:r>
        </w:p>
        <w:p w14:paraId="7C7FC30D" w14:textId="55846AFE" w:rsidR="00513B96" w:rsidRDefault="006724B5" w:rsidP="006724B5">
          <w:pPr>
            <w:pStyle w:val="TOC2"/>
            <w:rPr>
              <w:rFonts w:asciiTheme="minorHAnsi" w:eastAsiaTheme="minorEastAsia" w:hAnsiTheme="minorHAnsi" w:cstheme="minorBidi"/>
              <w:color w:val="auto"/>
              <w:lang w:val="en-GB" w:eastAsia="en-GB"/>
            </w:rPr>
          </w:pPr>
          <w:r w:rsidRPr="006724B5">
            <w:rPr>
              <w:rStyle w:val="Hyperlink"/>
              <w:color w:val="000000" w:themeColor="text1"/>
              <w:u w:val="none"/>
            </w:rPr>
            <w:t>Children who are LGBTQ+</w:t>
          </w:r>
          <w:hyperlink w:anchor="_Toc141443757" w:history="1">
            <w:r>
              <w:rPr>
                <w:rStyle w:val="Hyperlink"/>
                <w:color w:val="000000" w:themeColor="text1"/>
                <w:u w:val="none"/>
                <w:lang w:eastAsia="en-GB"/>
              </w:rPr>
              <w:t xml:space="preserve"> ……………………………………………………………………………………………………………19</w:t>
            </w:r>
            <w:r w:rsidR="00513B96" w:rsidRPr="006724B5">
              <w:rPr>
                <w:rStyle w:val="Hyperlink"/>
                <w:color w:val="000000" w:themeColor="text1"/>
                <w:u w:val="none"/>
                <w:lang w:eastAsia="en-GB"/>
              </w:rPr>
              <w:t xml:space="preserve"> </w:t>
            </w:r>
            <w:r w:rsidR="008A09BA">
              <w:rPr>
                <w:rStyle w:val="Hyperlink"/>
                <w:color w:val="000000" w:themeColor="text1"/>
                <w:u w:val="none"/>
                <w:lang w:eastAsia="en-GB"/>
              </w:rPr>
              <w:t>Children Looked</w:t>
            </w:r>
            <w:r w:rsidR="0070161E">
              <w:rPr>
                <w:rStyle w:val="Hyperlink"/>
                <w:color w:val="000000" w:themeColor="text1"/>
                <w:u w:val="none"/>
                <w:lang w:eastAsia="en-GB"/>
              </w:rPr>
              <w:t xml:space="preserve"> </w:t>
            </w:r>
            <w:r w:rsidR="008A09BA">
              <w:rPr>
                <w:rStyle w:val="Hyperlink"/>
                <w:color w:val="000000" w:themeColor="text1"/>
                <w:u w:val="none"/>
                <w:lang w:eastAsia="en-GB"/>
              </w:rPr>
              <w:t>After…………………</w:t>
            </w:r>
            <w:r w:rsidR="0070161E">
              <w:rPr>
                <w:rStyle w:val="Hyperlink"/>
                <w:color w:val="000000" w:themeColor="text1"/>
                <w:u w:val="none"/>
                <w:lang w:eastAsia="en-GB"/>
              </w:rPr>
              <w:t>…………</w:t>
            </w:r>
            <w:r w:rsidR="008A09BA">
              <w:rPr>
                <w:rStyle w:val="Hyperlink"/>
                <w:color w:val="000000" w:themeColor="text1"/>
                <w:u w:val="none"/>
                <w:lang w:eastAsia="en-GB"/>
              </w:rPr>
              <w:t>……………………………………………………………………………………………………</w:t>
            </w:r>
            <w:r w:rsidR="0070161E">
              <w:rPr>
                <w:rStyle w:val="Hyperlink"/>
                <w:color w:val="000000" w:themeColor="text1"/>
                <w:u w:val="none"/>
                <w:lang w:eastAsia="en-GB"/>
              </w:rPr>
              <w:t>………</w:t>
            </w:r>
            <w:r w:rsidR="008A09BA">
              <w:rPr>
                <w:rStyle w:val="Hyperlink"/>
                <w:color w:val="000000" w:themeColor="text1"/>
                <w:u w:val="none"/>
                <w:lang w:eastAsia="en-GB"/>
              </w:rPr>
              <w:t>…20</w:t>
            </w:r>
            <w:r w:rsidR="00513B96" w:rsidRPr="006724B5">
              <w:rPr>
                <w:rStyle w:val="Hyperlink"/>
                <w:color w:val="000000" w:themeColor="text1"/>
                <w:u w:val="none"/>
                <w:lang w:eastAsia="en-GB"/>
              </w:rPr>
              <w:t xml:space="preserve"> </w:t>
            </w:r>
          </w:hyperlink>
          <w:hyperlink w:anchor="_Toc141443758" w:history="1">
            <w:r w:rsidR="00513B96" w:rsidRPr="0040499E">
              <w:rPr>
                <w:rStyle w:val="Hyperlink"/>
              </w:rPr>
              <w:t>Honour-Based Abuse</w:t>
            </w:r>
            <w:r w:rsidR="00513B96">
              <w:rPr>
                <w:webHidden/>
              </w:rPr>
              <w:tab/>
            </w:r>
            <w:r w:rsidR="00513B96">
              <w:rPr>
                <w:webHidden/>
              </w:rPr>
              <w:fldChar w:fldCharType="begin"/>
            </w:r>
            <w:r w:rsidR="00513B96">
              <w:rPr>
                <w:webHidden/>
              </w:rPr>
              <w:instrText xml:space="preserve"> PAGEREF _Toc141443758 \h </w:instrText>
            </w:r>
            <w:r w:rsidR="00513B96">
              <w:rPr>
                <w:webHidden/>
              </w:rPr>
            </w:r>
            <w:r w:rsidR="00513B96">
              <w:rPr>
                <w:webHidden/>
              </w:rPr>
              <w:fldChar w:fldCharType="separate"/>
            </w:r>
            <w:r w:rsidR="00513B96">
              <w:rPr>
                <w:webHidden/>
              </w:rPr>
              <w:t>20</w:t>
            </w:r>
            <w:r w:rsidR="00513B96">
              <w:rPr>
                <w:webHidden/>
              </w:rPr>
              <w:fldChar w:fldCharType="end"/>
            </w:r>
          </w:hyperlink>
        </w:p>
        <w:p w14:paraId="4C6ACB0C" w14:textId="3EBD52B7" w:rsidR="00513B96" w:rsidRDefault="0024027F" w:rsidP="006724B5">
          <w:pPr>
            <w:pStyle w:val="TOC2"/>
            <w:rPr>
              <w:rFonts w:asciiTheme="minorHAnsi" w:eastAsiaTheme="minorEastAsia" w:hAnsiTheme="minorHAnsi" w:cstheme="minorBidi"/>
              <w:color w:val="auto"/>
              <w:lang w:val="en-GB" w:eastAsia="en-GB"/>
            </w:rPr>
          </w:pPr>
          <w:hyperlink w:anchor="_Toc141443759" w:history="1">
            <w:r w:rsidR="00513B96" w:rsidRPr="0040499E">
              <w:rPr>
                <w:rStyle w:val="Hyperlink"/>
              </w:rPr>
              <w:t>Including: Female Genital Mutilation, Forced Marriage and Breast Ironing</w:t>
            </w:r>
            <w:r w:rsidR="00513B96">
              <w:rPr>
                <w:webHidden/>
              </w:rPr>
              <w:tab/>
            </w:r>
            <w:r w:rsidR="00513B96">
              <w:rPr>
                <w:webHidden/>
              </w:rPr>
              <w:fldChar w:fldCharType="begin"/>
            </w:r>
            <w:r w:rsidR="00513B96">
              <w:rPr>
                <w:webHidden/>
              </w:rPr>
              <w:instrText xml:space="preserve"> PAGEREF _Toc141443759 \h </w:instrText>
            </w:r>
            <w:r w:rsidR="00513B96">
              <w:rPr>
                <w:webHidden/>
              </w:rPr>
            </w:r>
            <w:r w:rsidR="00513B96">
              <w:rPr>
                <w:webHidden/>
              </w:rPr>
              <w:fldChar w:fldCharType="separate"/>
            </w:r>
            <w:r w:rsidR="00513B96">
              <w:rPr>
                <w:webHidden/>
              </w:rPr>
              <w:t>20</w:t>
            </w:r>
            <w:r w:rsidR="00513B96">
              <w:rPr>
                <w:webHidden/>
              </w:rPr>
              <w:fldChar w:fldCharType="end"/>
            </w:r>
          </w:hyperlink>
        </w:p>
        <w:p w14:paraId="37FC78FB" w14:textId="396DE08C" w:rsidR="00513B96" w:rsidRDefault="0024027F" w:rsidP="00467E29">
          <w:pPr>
            <w:pStyle w:val="TOC1"/>
            <w:rPr>
              <w:rFonts w:asciiTheme="minorHAnsi" w:eastAsiaTheme="minorEastAsia" w:hAnsiTheme="minorHAnsi" w:cstheme="minorBidi"/>
              <w:color w:val="auto"/>
              <w:lang w:val="en-GB" w:eastAsia="en-GB"/>
            </w:rPr>
          </w:pPr>
          <w:hyperlink w:anchor="_Toc141443760" w:history="1">
            <w:r w:rsidR="00513B96" w:rsidRPr="0040499E">
              <w:rPr>
                <w:rStyle w:val="Hyperlink"/>
              </w:rPr>
              <w:t>Allegations of Abuse Made Against Teachers, including supply teachers, other staff, volunteers and contractors.</w:t>
            </w:r>
            <w:r w:rsidR="00513B96">
              <w:rPr>
                <w:webHidden/>
              </w:rPr>
              <w:tab/>
            </w:r>
            <w:r w:rsidR="00513B96">
              <w:rPr>
                <w:webHidden/>
              </w:rPr>
              <w:fldChar w:fldCharType="begin"/>
            </w:r>
            <w:r w:rsidR="00513B96">
              <w:rPr>
                <w:webHidden/>
              </w:rPr>
              <w:instrText xml:space="preserve"> PAGEREF _Toc141443760 \h </w:instrText>
            </w:r>
            <w:r w:rsidR="00513B96">
              <w:rPr>
                <w:webHidden/>
              </w:rPr>
            </w:r>
            <w:r w:rsidR="00513B96">
              <w:rPr>
                <w:webHidden/>
              </w:rPr>
              <w:fldChar w:fldCharType="separate"/>
            </w:r>
            <w:r w:rsidR="00513B96">
              <w:rPr>
                <w:webHidden/>
              </w:rPr>
              <w:t>20</w:t>
            </w:r>
            <w:r w:rsidR="00513B96">
              <w:rPr>
                <w:webHidden/>
              </w:rPr>
              <w:fldChar w:fldCharType="end"/>
            </w:r>
          </w:hyperlink>
        </w:p>
        <w:p w14:paraId="6BBA050E" w14:textId="5B72CB41" w:rsidR="00513B96" w:rsidRDefault="0024027F" w:rsidP="006724B5">
          <w:pPr>
            <w:pStyle w:val="TOC2"/>
            <w:rPr>
              <w:rFonts w:asciiTheme="minorHAnsi" w:eastAsiaTheme="minorEastAsia" w:hAnsiTheme="minorHAnsi" w:cstheme="minorBidi"/>
              <w:color w:val="auto"/>
              <w:lang w:val="en-GB" w:eastAsia="en-GB"/>
            </w:rPr>
          </w:pPr>
          <w:hyperlink w:anchor="_Toc141443761" w:history="1">
            <w:r w:rsidR="00513B96" w:rsidRPr="0040499E">
              <w:rPr>
                <w:rStyle w:val="Hyperlink"/>
              </w:rPr>
              <w:t>What staff should do if they have concerns about another staff member</w:t>
            </w:r>
            <w:r w:rsidR="00513B96">
              <w:rPr>
                <w:webHidden/>
              </w:rPr>
              <w:tab/>
            </w:r>
            <w:r w:rsidR="00513B96">
              <w:rPr>
                <w:webHidden/>
              </w:rPr>
              <w:fldChar w:fldCharType="begin"/>
            </w:r>
            <w:r w:rsidR="00513B96">
              <w:rPr>
                <w:webHidden/>
              </w:rPr>
              <w:instrText xml:space="preserve"> PAGEREF _Toc141443761 \h </w:instrText>
            </w:r>
            <w:r w:rsidR="00513B96">
              <w:rPr>
                <w:webHidden/>
              </w:rPr>
            </w:r>
            <w:r w:rsidR="00513B96">
              <w:rPr>
                <w:webHidden/>
              </w:rPr>
              <w:fldChar w:fldCharType="separate"/>
            </w:r>
            <w:r w:rsidR="00513B96">
              <w:rPr>
                <w:webHidden/>
              </w:rPr>
              <w:t>21</w:t>
            </w:r>
            <w:r w:rsidR="00513B96">
              <w:rPr>
                <w:webHidden/>
              </w:rPr>
              <w:fldChar w:fldCharType="end"/>
            </w:r>
          </w:hyperlink>
        </w:p>
        <w:p w14:paraId="5A60DC0D" w14:textId="236DA8D1" w:rsidR="00513B96" w:rsidRDefault="0024027F" w:rsidP="00467E29">
          <w:pPr>
            <w:pStyle w:val="TOC1"/>
            <w:rPr>
              <w:rFonts w:asciiTheme="minorHAnsi" w:eastAsiaTheme="minorEastAsia" w:hAnsiTheme="minorHAnsi" w:cstheme="minorBidi"/>
              <w:color w:val="auto"/>
              <w:lang w:val="en-GB" w:eastAsia="en-GB"/>
            </w:rPr>
          </w:pPr>
          <w:hyperlink w:anchor="_Toc141443762" w:history="1">
            <w:r w:rsidR="00513B96" w:rsidRPr="0040499E">
              <w:rPr>
                <w:rStyle w:val="Hyperlink"/>
                <w:rFonts w:cstheme="minorHAnsi"/>
              </w:rPr>
              <w:t>Record Keeping</w:t>
            </w:r>
            <w:r w:rsidR="00513B96">
              <w:rPr>
                <w:webHidden/>
              </w:rPr>
              <w:tab/>
            </w:r>
            <w:r w:rsidR="00513B96">
              <w:rPr>
                <w:webHidden/>
              </w:rPr>
              <w:fldChar w:fldCharType="begin"/>
            </w:r>
            <w:r w:rsidR="00513B96">
              <w:rPr>
                <w:webHidden/>
              </w:rPr>
              <w:instrText xml:space="preserve"> PAGEREF _Toc141443762 \h </w:instrText>
            </w:r>
            <w:r w:rsidR="00513B96">
              <w:rPr>
                <w:webHidden/>
              </w:rPr>
            </w:r>
            <w:r w:rsidR="00513B96">
              <w:rPr>
                <w:webHidden/>
              </w:rPr>
              <w:fldChar w:fldCharType="separate"/>
            </w:r>
            <w:r w:rsidR="00513B96">
              <w:rPr>
                <w:webHidden/>
              </w:rPr>
              <w:t>22</w:t>
            </w:r>
            <w:r w:rsidR="00513B96">
              <w:rPr>
                <w:webHidden/>
              </w:rPr>
              <w:fldChar w:fldCharType="end"/>
            </w:r>
          </w:hyperlink>
        </w:p>
        <w:p w14:paraId="50E6C333" w14:textId="630BE485" w:rsidR="00513B96" w:rsidRPr="003B5381" w:rsidRDefault="0024027F" w:rsidP="00467E29">
          <w:pPr>
            <w:pStyle w:val="TOC1"/>
            <w:rPr>
              <w:rFonts w:asciiTheme="minorHAnsi" w:eastAsiaTheme="minorEastAsia" w:hAnsiTheme="minorHAnsi" w:cstheme="minorBidi"/>
              <w:lang w:val="en-GB" w:eastAsia="en-GB"/>
            </w:rPr>
          </w:pPr>
          <w:hyperlink w:anchor="_Toc141443763" w:history="1">
            <w:r w:rsidR="003B5381" w:rsidRPr="003B5381">
              <w:rPr>
                <w:rStyle w:val="Hyperlink"/>
                <w:color w:val="000000" w:themeColor="text1"/>
                <w:u w:val="none"/>
              </w:rPr>
              <w:t>Local Multi-Agency Safeguarding Arrangements</w:t>
            </w:r>
            <w:r w:rsidR="00513B96" w:rsidRPr="003B5381">
              <w:rPr>
                <w:webHidden/>
              </w:rPr>
              <w:tab/>
            </w:r>
            <w:r w:rsidR="00513B96" w:rsidRPr="003B5381">
              <w:rPr>
                <w:webHidden/>
              </w:rPr>
              <w:fldChar w:fldCharType="begin"/>
            </w:r>
            <w:r w:rsidR="00513B96" w:rsidRPr="003B5381">
              <w:rPr>
                <w:webHidden/>
              </w:rPr>
              <w:instrText xml:space="preserve"> PAGEREF _Toc141443763 \h </w:instrText>
            </w:r>
            <w:r w:rsidR="00513B96" w:rsidRPr="003B5381">
              <w:rPr>
                <w:webHidden/>
              </w:rPr>
            </w:r>
            <w:r w:rsidR="00513B96" w:rsidRPr="003B5381">
              <w:rPr>
                <w:webHidden/>
              </w:rPr>
              <w:fldChar w:fldCharType="separate"/>
            </w:r>
            <w:r w:rsidR="00513B96" w:rsidRPr="003B5381">
              <w:rPr>
                <w:webHidden/>
              </w:rPr>
              <w:t>2</w:t>
            </w:r>
            <w:r w:rsidR="00513B96" w:rsidRPr="003B5381">
              <w:rPr>
                <w:webHidden/>
              </w:rPr>
              <w:fldChar w:fldCharType="end"/>
            </w:r>
          </w:hyperlink>
          <w:r w:rsidR="003B5381" w:rsidRPr="003B5381">
            <w:rPr>
              <w:rStyle w:val="Hyperlink"/>
              <w:color w:val="000000" w:themeColor="text1"/>
              <w:u w:val="none"/>
            </w:rPr>
            <w:t>3</w:t>
          </w:r>
        </w:p>
        <w:p w14:paraId="3FDB6B9F" w14:textId="5190BF80" w:rsidR="00513B96" w:rsidRDefault="0024027F" w:rsidP="00467E29">
          <w:pPr>
            <w:pStyle w:val="TOC1"/>
            <w:rPr>
              <w:rFonts w:asciiTheme="minorHAnsi" w:eastAsiaTheme="minorEastAsia" w:hAnsiTheme="minorHAnsi" w:cstheme="minorBidi"/>
              <w:color w:val="auto"/>
              <w:lang w:val="en-GB" w:eastAsia="en-GB"/>
            </w:rPr>
          </w:pPr>
          <w:hyperlink w:anchor="_Toc141443764" w:history="1">
            <w:r w:rsidR="003B5381">
              <w:rPr>
                <w:rStyle w:val="Hyperlink"/>
              </w:rPr>
              <w:t>Appendix A Safeguarding Induction for new staff</w:t>
            </w:r>
            <w:r w:rsidR="00513B96">
              <w:rPr>
                <w:webHidden/>
              </w:rPr>
              <w:tab/>
            </w:r>
            <w:r w:rsidR="00513B96">
              <w:rPr>
                <w:webHidden/>
              </w:rPr>
              <w:fldChar w:fldCharType="begin"/>
            </w:r>
            <w:r w:rsidR="00513B96">
              <w:rPr>
                <w:webHidden/>
              </w:rPr>
              <w:instrText xml:space="preserve"> PAGEREF _Toc141443764 \h </w:instrText>
            </w:r>
            <w:r w:rsidR="00513B96">
              <w:rPr>
                <w:webHidden/>
              </w:rPr>
            </w:r>
            <w:r w:rsidR="00513B96">
              <w:rPr>
                <w:webHidden/>
              </w:rPr>
              <w:fldChar w:fldCharType="separate"/>
            </w:r>
            <w:r w:rsidR="00513B96">
              <w:rPr>
                <w:webHidden/>
              </w:rPr>
              <w:t>25</w:t>
            </w:r>
            <w:r w:rsidR="00513B96">
              <w:rPr>
                <w:webHidden/>
              </w:rPr>
              <w:fldChar w:fldCharType="end"/>
            </w:r>
          </w:hyperlink>
        </w:p>
        <w:p w14:paraId="2A83AC4D" w14:textId="390F04E6" w:rsidR="00513B96" w:rsidRDefault="0024027F" w:rsidP="00467E29">
          <w:pPr>
            <w:pStyle w:val="TOC1"/>
            <w:rPr>
              <w:rFonts w:asciiTheme="minorHAnsi" w:eastAsiaTheme="minorEastAsia" w:hAnsiTheme="minorHAnsi" w:cstheme="minorBidi"/>
              <w:color w:val="auto"/>
              <w:lang w:val="en-GB" w:eastAsia="en-GB"/>
            </w:rPr>
          </w:pPr>
          <w:hyperlink w:anchor="_Toc141443770" w:history="1">
            <w:r w:rsidR="00513B96" w:rsidRPr="0040499E">
              <w:rPr>
                <w:rStyle w:val="Hyperlink"/>
              </w:rPr>
              <w:t>Appendix B</w:t>
            </w:r>
            <w:r w:rsidR="003B5381">
              <w:rPr>
                <w:rStyle w:val="Hyperlink"/>
              </w:rPr>
              <w:t xml:space="preserve"> Concerns about staff and Whistleblowing</w:t>
            </w:r>
            <w:r w:rsidR="00513B96">
              <w:rPr>
                <w:webHidden/>
              </w:rPr>
              <w:tab/>
            </w:r>
            <w:r w:rsidR="00513B96">
              <w:rPr>
                <w:webHidden/>
              </w:rPr>
              <w:fldChar w:fldCharType="begin"/>
            </w:r>
            <w:r w:rsidR="00513B96">
              <w:rPr>
                <w:webHidden/>
              </w:rPr>
              <w:instrText xml:space="preserve"> PAGEREF _Toc141443770 \h </w:instrText>
            </w:r>
            <w:r w:rsidR="00513B96">
              <w:rPr>
                <w:webHidden/>
              </w:rPr>
            </w:r>
            <w:r w:rsidR="00513B96">
              <w:rPr>
                <w:webHidden/>
              </w:rPr>
              <w:fldChar w:fldCharType="separate"/>
            </w:r>
            <w:r w:rsidR="00513B96">
              <w:rPr>
                <w:webHidden/>
              </w:rPr>
              <w:t>28</w:t>
            </w:r>
            <w:r w:rsidR="00513B96">
              <w:rPr>
                <w:webHidden/>
              </w:rPr>
              <w:fldChar w:fldCharType="end"/>
            </w:r>
          </w:hyperlink>
        </w:p>
        <w:p w14:paraId="1875CE6E" w14:textId="62C5D3B2" w:rsidR="00513B96" w:rsidRDefault="0024027F" w:rsidP="00467E29">
          <w:pPr>
            <w:pStyle w:val="TOC1"/>
            <w:rPr>
              <w:rStyle w:val="Hyperlink"/>
            </w:rPr>
          </w:pPr>
          <w:hyperlink w:anchor="_Toc141443771" w:history="1">
            <w:r w:rsidR="00513B96" w:rsidRPr="0040499E">
              <w:rPr>
                <w:rStyle w:val="Hyperlink"/>
              </w:rPr>
              <w:t>Appendix C</w:t>
            </w:r>
            <w:r w:rsidR="00CA5BC4">
              <w:rPr>
                <w:rStyle w:val="Hyperlink"/>
              </w:rPr>
              <w:t xml:space="preserve"> Flowchart Actions to be taken if concerns about child or conduct of an adult</w:t>
            </w:r>
            <w:r w:rsidR="00513B96">
              <w:rPr>
                <w:webHidden/>
              </w:rPr>
              <w:tab/>
            </w:r>
            <w:r w:rsidR="00513B96">
              <w:rPr>
                <w:webHidden/>
              </w:rPr>
              <w:fldChar w:fldCharType="begin"/>
            </w:r>
            <w:r w:rsidR="00513B96">
              <w:rPr>
                <w:webHidden/>
              </w:rPr>
              <w:instrText xml:space="preserve"> PAGEREF _Toc141443771 \h </w:instrText>
            </w:r>
            <w:r w:rsidR="00513B96">
              <w:rPr>
                <w:webHidden/>
              </w:rPr>
            </w:r>
            <w:r w:rsidR="00513B96">
              <w:rPr>
                <w:webHidden/>
              </w:rPr>
              <w:fldChar w:fldCharType="separate"/>
            </w:r>
            <w:r w:rsidR="00513B96">
              <w:rPr>
                <w:webHidden/>
              </w:rPr>
              <w:t>29</w:t>
            </w:r>
            <w:r w:rsidR="00513B96">
              <w:rPr>
                <w:webHidden/>
              </w:rPr>
              <w:fldChar w:fldCharType="end"/>
            </w:r>
          </w:hyperlink>
        </w:p>
        <w:p w14:paraId="5A573A17" w14:textId="7F4908E8" w:rsidR="00CA5BC4" w:rsidRPr="00CA5BC4" w:rsidRDefault="00CA5BC4" w:rsidP="00CA5BC4">
          <w:pPr>
            <w:rPr>
              <w:lang w:val="en-US"/>
            </w:rPr>
          </w:pPr>
          <w:r>
            <w:rPr>
              <w:lang w:val="en-US"/>
            </w:rPr>
            <w:t>Appendix D Low Level Concerns Form……………………………………………………………………………………………..</w:t>
          </w:r>
          <w:r w:rsidR="00467E29">
            <w:rPr>
              <w:lang w:val="en-US"/>
            </w:rPr>
            <w:t>29</w:t>
          </w:r>
        </w:p>
        <w:p w14:paraId="7A7D1E3C" w14:textId="62728997" w:rsidR="00513B96" w:rsidRPr="00467E29" w:rsidRDefault="0024027F" w:rsidP="00467E29">
          <w:pPr>
            <w:pStyle w:val="TOC1"/>
            <w:rPr>
              <w:rFonts w:asciiTheme="minorHAnsi" w:eastAsiaTheme="minorEastAsia" w:hAnsiTheme="minorHAnsi" w:cstheme="minorBidi"/>
              <w:lang w:val="en-GB" w:eastAsia="en-GB"/>
            </w:rPr>
          </w:pPr>
          <w:hyperlink w:anchor="_Toc141443772" w:history="1">
            <w:r w:rsidR="00513B96" w:rsidRPr="00467E29">
              <w:rPr>
                <w:rStyle w:val="Hyperlink"/>
                <w:color w:val="000000" w:themeColor="text1"/>
                <w:u w:val="none"/>
              </w:rPr>
              <w:t>Details of the Designated Safeguarding Lead and Deputy/Deputies</w:t>
            </w:r>
            <w:r w:rsidR="00513B96" w:rsidRPr="00467E29">
              <w:rPr>
                <w:webHidden/>
              </w:rPr>
              <w:tab/>
            </w:r>
            <w:r w:rsidR="00513B96" w:rsidRPr="00467E29">
              <w:rPr>
                <w:webHidden/>
              </w:rPr>
              <w:fldChar w:fldCharType="begin"/>
            </w:r>
            <w:r w:rsidR="00513B96" w:rsidRPr="00467E29">
              <w:rPr>
                <w:webHidden/>
              </w:rPr>
              <w:instrText xml:space="preserve"> PAGEREF _Toc141443772 \h </w:instrText>
            </w:r>
            <w:r w:rsidR="00513B96" w:rsidRPr="00467E29">
              <w:rPr>
                <w:webHidden/>
              </w:rPr>
            </w:r>
            <w:r w:rsidR="00513B96" w:rsidRPr="00467E29">
              <w:rPr>
                <w:webHidden/>
              </w:rPr>
              <w:fldChar w:fldCharType="separate"/>
            </w:r>
            <w:r w:rsidR="00513B96" w:rsidRPr="00467E29">
              <w:rPr>
                <w:webHidden/>
              </w:rPr>
              <w:t>3</w:t>
            </w:r>
            <w:r w:rsidR="00513B96" w:rsidRPr="00467E29">
              <w:rPr>
                <w:webHidden/>
              </w:rPr>
              <w:fldChar w:fldCharType="end"/>
            </w:r>
          </w:hyperlink>
          <w:r w:rsidR="00467E29" w:rsidRPr="00467E29">
            <w:rPr>
              <w:rStyle w:val="Hyperlink"/>
              <w:color w:val="000000" w:themeColor="text1"/>
              <w:u w:val="none"/>
            </w:rPr>
            <w:t>1</w:t>
          </w:r>
        </w:p>
        <w:p w14:paraId="24740401" w14:textId="646CA63B" w:rsidR="00D03C4D"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fldChar w:fldCharType="end"/>
          </w:r>
        </w:p>
      </w:sdtContent>
    </w:sdt>
    <w:bookmarkStart w:id="1" w:name="_Toc460406639" w:displacedByCustomXml="prev"/>
    <w:p w14:paraId="11CA5CAE" w14:textId="77777777" w:rsidR="00D03C4D" w:rsidRPr="00D03C4D" w:rsidRDefault="00D03C4D" w:rsidP="00D03C4D">
      <w:pPr>
        <w:rPr>
          <w:rFonts w:ascii="Calibri" w:hAnsi="Calibri" w:cs="Calibri"/>
          <w:sz w:val="24"/>
          <w:szCs w:val="24"/>
        </w:rPr>
      </w:pPr>
    </w:p>
    <w:p w14:paraId="1B52292C" w14:textId="77777777" w:rsidR="00D03C4D" w:rsidRPr="00D03C4D" w:rsidRDefault="00D03C4D" w:rsidP="00D03C4D">
      <w:pPr>
        <w:rPr>
          <w:rFonts w:ascii="Calibri" w:hAnsi="Calibri" w:cs="Calibri"/>
          <w:sz w:val="24"/>
          <w:szCs w:val="24"/>
        </w:rPr>
      </w:pPr>
    </w:p>
    <w:p w14:paraId="3A024C09" w14:textId="77777777" w:rsidR="00D03C4D" w:rsidRPr="00D03C4D" w:rsidRDefault="00D03C4D" w:rsidP="00D03C4D">
      <w:pPr>
        <w:rPr>
          <w:rFonts w:ascii="Calibri" w:hAnsi="Calibri" w:cs="Calibri"/>
          <w:sz w:val="24"/>
          <w:szCs w:val="24"/>
        </w:rPr>
      </w:pPr>
    </w:p>
    <w:p w14:paraId="052BC0F3" w14:textId="77777777" w:rsidR="00D03C4D" w:rsidRPr="00D03C4D" w:rsidRDefault="00D03C4D" w:rsidP="00D03C4D">
      <w:pPr>
        <w:rPr>
          <w:rFonts w:ascii="Calibri" w:hAnsi="Calibri" w:cs="Calibri"/>
          <w:sz w:val="24"/>
          <w:szCs w:val="24"/>
        </w:rPr>
      </w:pPr>
    </w:p>
    <w:p w14:paraId="7A95EF48" w14:textId="77777777" w:rsidR="00D03C4D" w:rsidRPr="00D03C4D" w:rsidRDefault="00D03C4D" w:rsidP="00D03C4D">
      <w:pPr>
        <w:rPr>
          <w:rFonts w:ascii="Calibri" w:hAnsi="Calibri" w:cs="Calibri"/>
          <w:sz w:val="24"/>
          <w:szCs w:val="24"/>
        </w:rPr>
      </w:pPr>
    </w:p>
    <w:p w14:paraId="6509A885" w14:textId="77777777" w:rsidR="00D03C4D" w:rsidRDefault="00D03C4D" w:rsidP="00D03C4D">
      <w:pPr>
        <w:rPr>
          <w:rFonts w:ascii="Calibri" w:hAnsi="Calibri" w:cs="Calibri"/>
          <w:sz w:val="24"/>
          <w:szCs w:val="24"/>
        </w:rPr>
      </w:pPr>
    </w:p>
    <w:p w14:paraId="3E92F0D3" w14:textId="77777777" w:rsidR="005514A3" w:rsidRPr="00D03C4D" w:rsidRDefault="005514A3" w:rsidP="00D03C4D">
      <w:pPr>
        <w:rPr>
          <w:rFonts w:ascii="Calibri" w:hAnsi="Calibri" w:cs="Calibri"/>
          <w:sz w:val="24"/>
          <w:szCs w:val="24"/>
        </w:rPr>
        <w:sectPr w:rsidR="005514A3" w:rsidRPr="00D03C4D" w:rsidSect="00646C5E">
          <w:headerReference w:type="default" r:id="rId15"/>
          <w:footerReference w:type="default" r:id="rId16"/>
          <w:pgSz w:w="11906" w:h="16838"/>
          <w:pgMar w:top="1440" w:right="1440" w:bottom="1440" w:left="1440" w:header="113" w:footer="340" w:gutter="0"/>
          <w:cols w:space="708"/>
          <w:docGrid w:linePitch="360"/>
        </w:sectPr>
      </w:pPr>
    </w:p>
    <w:p w14:paraId="262DA7D2" w14:textId="77777777" w:rsidR="005514A3" w:rsidRDefault="005514A3" w:rsidP="005514A3">
      <w:pPr>
        <w:pStyle w:val="Heading1"/>
        <w:spacing w:before="0" w:line="276" w:lineRule="auto"/>
        <w:jc w:val="both"/>
        <w:rPr>
          <w:rFonts w:ascii="Calibri" w:hAnsi="Calibri" w:cs="Calibri"/>
          <w:color w:val="000000" w:themeColor="text1"/>
          <w:szCs w:val="24"/>
        </w:rPr>
      </w:pPr>
    </w:p>
    <w:p w14:paraId="408BDC9C" w14:textId="77777777" w:rsidR="005514A3" w:rsidRPr="0041712D" w:rsidRDefault="005514A3" w:rsidP="005514A3">
      <w:pPr>
        <w:pStyle w:val="Heading1"/>
        <w:spacing w:before="0" w:line="276" w:lineRule="auto"/>
        <w:jc w:val="both"/>
        <w:rPr>
          <w:rFonts w:ascii="Calibri" w:hAnsi="Calibri" w:cs="Calibri"/>
          <w:color w:val="000000" w:themeColor="text1"/>
          <w:szCs w:val="24"/>
        </w:rPr>
      </w:pPr>
      <w:bookmarkStart w:id="2" w:name="_Toc141443704"/>
      <w:r w:rsidRPr="0041712D">
        <w:rPr>
          <w:rFonts w:ascii="Calibri" w:hAnsi="Calibri" w:cs="Calibri"/>
          <w:color w:val="000000" w:themeColor="text1"/>
          <w:szCs w:val="24"/>
        </w:rPr>
        <w:t>Introduction</w:t>
      </w:r>
      <w:bookmarkEnd w:id="2"/>
      <w:bookmarkEnd w:id="1"/>
    </w:p>
    <w:p w14:paraId="509B24C9"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we are committed to providing an environment that nurtures and transforms the lives of children and young people attending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and take seriously our responsibilities to safeguard and promote their welfare.   In addition, we undertake our responsibilities to work in partnership with agencies as part of the wider, multi-agency, safeguarding system, always acting in the best interest of the child or young person where concerns are identified, in accordance with the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Safeguarding (Child Protection) Policy and Procedures, statutory guidance and Somerset Safeguarding </w:t>
      </w:r>
      <w:r w:rsidR="005A3483" w:rsidRPr="00173132">
        <w:rPr>
          <w:rFonts w:ascii="Calibri" w:hAnsi="Calibri" w:cs="Calibri"/>
          <w:color w:val="000000" w:themeColor="text1"/>
          <w:sz w:val="24"/>
          <w:szCs w:val="24"/>
        </w:rPr>
        <w:t xml:space="preserve">Children </w:t>
      </w:r>
      <w:r w:rsidRPr="00332C76">
        <w:rPr>
          <w:rFonts w:ascii="Calibri" w:hAnsi="Calibri" w:cs="Calibri"/>
          <w:color w:val="000000" w:themeColor="text1"/>
          <w:sz w:val="24"/>
          <w:szCs w:val="24"/>
        </w:rPr>
        <w:t>Partnership policies and procedures.</w:t>
      </w:r>
    </w:p>
    <w:p w14:paraId="6ADF243C" w14:textId="77777777" w:rsidR="005514A3" w:rsidRPr="00332C76" w:rsidRDefault="005514A3" w:rsidP="005514A3">
      <w:pPr>
        <w:spacing w:after="0"/>
        <w:jc w:val="both"/>
        <w:rPr>
          <w:rFonts w:ascii="Calibri" w:hAnsi="Calibri" w:cs="Calibri"/>
          <w:color w:val="000000" w:themeColor="text1"/>
          <w:sz w:val="24"/>
          <w:szCs w:val="24"/>
        </w:rPr>
      </w:pPr>
    </w:p>
    <w:p w14:paraId="0D7DFD3F"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Personal sensitive information is processed in accordance with the Data Protection Act 2018 and Part 3, the General Data Protection </w:t>
      </w:r>
      <w:r w:rsidRPr="00332C76">
        <w:rPr>
          <w:rFonts w:ascii="Calibri" w:hAnsi="Calibri" w:cs="Calibri"/>
          <w:color w:val="000000" w:themeColor="text1"/>
          <w:sz w:val="24"/>
          <w:szCs w:val="24"/>
          <w:shd w:val="clear" w:color="auto" w:fill="FFFFFF"/>
        </w:rPr>
        <w:t>Regulations (GDPR). Cons</w:t>
      </w:r>
      <w:r w:rsidRPr="00332C76">
        <w:rPr>
          <w:rFonts w:ascii="Calibri" w:hAnsi="Calibri" w:cs="Calibri"/>
          <w:color w:val="000000" w:themeColor="text1"/>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35691FA5" w14:textId="77777777" w:rsidR="005514A3" w:rsidRDefault="005514A3" w:rsidP="005514A3">
      <w:pPr>
        <w:spacing w:after="0"/>
        <w:jc w:val="both"/>
        <w:rPr>
          <w:rFonts w:ascii="Calibri" w:hAnsi="Calibri" w:cs="Calibri"/>
          <w:color w:val="000000" w:themeColor="text1"/>
          <w:sz w:val="24"/>
          <w:szCs w:val="24"/>
        </w:rPr>
      </w:pPr>
    </w:p>
    <w:p w14:paraId="1CEFDAE7" w14:textId="77777777" w:rsidR="005514A3" w:rsidRPr="00332C76" w:rsidRDefault="005514A3" w:rsidP="005514A3">
      <w:pPr>
        <w:spacing w:after="0"/>
        <w:jc w:val="both"/>
        <w:rPr>
          <w:rFonts w:ascii="Calibri" w:hAnsi="Calibri" w:cs="Calibri"/>
          <w:color w:val="000000" w:themeColor="text1"/>
          <w:sz w:val="24"/>
          <w:szCs w:val="24"/>
        </w:rPr>
      </w:pPr>
      <w:r w:rsidRPr="0041712D">
        <w:rPr>
          <w:rFonts w:ascii="Calibri" w:eastAsia="Arial" w:hAnsi="Calibri" w:cs="Calibri"/>
          <w:noProof/>
          <w:color w:val="000000" w:themeColor="text1"/>
          <w:sz w:val="28"/>
          <w:szCs w:val="24"/>
          <w:lang w:eastAsia="en-GB"/>
        </w:rPr>
        <w:drawing>
          <wp:anchor distT="0" distB="0" distL="114300" distR="114300" simplePos="0" relativeHeight="251664384" behindDoc="0" locked="0" layoutInCell="1" allowOverlap="1" wp14:anchorId="06778B8F" wp14:editId="33319BB5">
            <wp:simplePos x="0" y="0"/>
            <wp:positionH relativeFrom="page">
              <wp:posOffset>3977772</wp:posOffset>
            </wp:positionH>
            <wp:positionV relativeFrom="paragraph">
              <wp:posOffset>43379</wp:posOffset>
            </wp:positionV>
            <wp:extent cx="2638425" cy="2435225"/>
            <wp:effectExtent l="76200" t="57150" r="104775" b="984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8ADA137" w14:textId="77777777" w:rsidR="005514A3" w:rsidRPr="0041712D" w:rsidRDefault="005514A3" w:rsidP="005514A3">
      <w:pPr>
        <w:pStyle w:val="Heading1"/>
        <w:spacing w:before="0" w:line="276" w:lineRule="auto"/>
        <w:jc w:val="both"/>
        <w:rPr>
          <w:rFonts w:ascii="Calibri" w:hAnsi="Calibri" w:cs="Calibri"/>
          <w:color w:val="000000" w:themeColor="text1"/>
          <w:szCs w:val="24"/>
        </w:rPr>
      </w:pPr>
      <w:bookmarkStart w:id="3" w:name="_Toc460406640"/>
      <w:bookmarkStart w:id="4" w:name="_Toc141443705"/>
      <w:r w:rsidRPr="30D81726">
        <w:rPr>
          <w:rFonts w:ascii="Calibri" w:hAnsi="Calibri" w:cs="Calibri"/>
          <w:color w:val="000000" w:themeColor="text1"/>
        </w:rPr>
        <w:t>Definition of safeguarding</w:t>
      </w:r>
      <w:bookmarkEnd w:id="3"/>
      <w:bookmarkEnd w:id="4"/>
    </w:p>
    <w:p w14:paraId="780E97E3" w14:textId="77777777" w:rsidR="005514A3" w:rsidRPr="00A401FD" w:rsidRDefault="005514A3" w:rsidP="005514A3">
      <w:pPr>
        <w:tabs>
          <w:tab w:val="left" w:pos="715"/>
        </w:tabs>
        <w:spacing w:after="0"/>
        <w:jc w:val="both"/>
        <w:rPr>
          <w:rFonts w:ascii="Calibri" w:eastAsia="Arial" w:hAnsi="Calibri" w:cs="Calibri"/>
          <w:color w:val="FF0000"/>
          <w:sz w:val="24"/>
          <w:szCs w:val="24"/>
        </w:rPr>
      </w:pPr>
      <w:r w:rsidRPr="00332C76">
        <w:rPr>
          <w:rFonts w:ascii="Calibri" w:eastAsia="Arial" w:hAnsi="Calibri" w:cs="Calibri"/>
          <w:color w:val="000000" w:themeColor="text1"/>
          <w:sz w:val="24"/>
          <w:szCs w:val="24"/>
        </w:rPr>
        <w:t xml:space="preserve">“Safeguarding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w:t>
      </w:r>
    </w:p>
    <w:p w14:paraId="62E5E8A8"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14:paraId="291B655A"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b/>
          <w:bCs/>
          <w:color w:val="000000" w:themeColor="text1"/>
          <w:sz w:val="24"/>
          <w:szCs w:val="24"/>
        </w:rPr>
        <w:t>Safeguarding and promoting the welfare of children is everyone’s responsibility.</w:t>
      </w:r>
      <w:r w:rsidRPr="00332C76">
        <w:rPr>
          <w:rFonts w:ascii="Calibri" w:eastAsia="Arial" w:hAnsi="Calibri" w:cs="Calibri"/>
          <w:color w:val="000000" w:themeColor="text1"/>
          <w:sz w:val="24"/>
          <w:szCs w:val="24"/>
        </w:rPr>
        <w:t xml:space="preserve"> </w:t>
      </w:r>
    </w:p>
    <w:p w14:paraId="1B0BEBE3"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14:paraId="3365342A" w14:textId="7D7E518B" w:rsidR="005514A3" w:rsidRPr="00382583" w:rsidRDefault="005514A3" w:rsidP="005514A3">
      <w:pPr>
        <w:tabs>
          <w:tab w:val="left" w:pos="715"/>
        </w:tabs>
        <w:spacing w:after="0"/>
        <w:jc w:val="both"/>
        <w:rPr>
          <w:rFonts w:ascii="Calibri" w:eastAsia="Arial" w:hAnsi="Calibri" w:cs="Calibri"/>
          <w:b/>
          <w:color w:val="000000" w:themeColor="text1"/>
          <w:sz w:val="24"/>
          <w:szCs w:val="24"/>
        </w:rPr>
      </w:pPr>
      <w:r w:rsidRPr="00332C76">
        <w:rPr>
          <w:rFonts w:ascii="Calibri" w:eastAsia="Arial" w:hAnsi="Calibri" w:cs="Calibri"/>
          <w:color w:val="000000" w:themeColor="text1"/>
          <w:sz w:val="24"/>
          <w:szCs w:val="24"/>
        </w:rPr>
        <w:t>To fulfil this responsibility effectively we ensure our approach is child-</w:t>
      </w:r>
      <w:r w:rsidR="00382583" w:rsidRPr="00332C76">
        <w:rPr>
          <w:rFonts w:ascii="Calibri" w:eastAsia="Arial" w:hAnsi="Calibri" w:cs="Calibri"/>
          <w:color w:val="000000" w:themeColor="text1"/>
          <w:sz w:val="24"/>
          <w:szCs w:val="24"/>
        </w:rPr>
        <w:t>centred</w:t>
      </w:r>
      <w:r>
        <w:rPr>
          <w:rFonts w:ascii="Calibri" w:eastAsia="Arial" w:hAnsi="Calibri" w:cs="Calibri"/>
          <w:color w:val="000000" w:themeColor="text1"/>
          <w:sz w:val="24"/>
          <w:szCs w:val="24"/>
        </w:rPr>
        <w:t xml:space="preserve"> </w:t>
      </w:r>
      <w:r w:rsidRPr="00332C76">
        <w:rPr>
          <w:rFonts w:ascii="Calibri" w:eastAsia="Arial" w:hAnsi="Calibri" w:cs="Calibri"/>
          <w:color w:val="000000" w:themeColor="text1"/>
          <w:sz w:val="24"/>
          <w:szCs w:val="24"/>
        </w:rPr>
        <w:t xml:space="preserve">and always places the safety, welfare and needs of the child or young person first. </w:t>
      </w:r>
      <w:r w:rsidR="00102DE7" w:rsidRPr="00382583">
        <w:rPr>
          <w:rFonts w:ascii="Calibri" w:eastAsia="Arial" w:hAnsi="Calibri" w:cs="Calibri"/>
          <w:b/>
          <w:color w:val="000000" w:themeColor="text1"/>
          <w:sz w:val="24"/>
          <w:szCs w:val="24"/>
        </w:rPr>
        <w:t>We adopt the approach ‘it could happen here’.</w:t>
      </w:r>
    </w:p>
    <w:p w14:paraId="4C8EFAC9"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14:paraId="2437CE75"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Most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0BF82564"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14:paraId="49BF1A5C"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In order to achieve this children, young people and their families should receive the right intervention as early as possible to tackle problems and prevent issues escalating.  All </w:t>
      </w:r>
      <w:r w:rsidRPr="00332C76">
        <w:rPr>
          <w:rFonts w:ascii="Calibri" w:eastAsia="Arial" w:hAnsi="Calibri" w:cs="Calibri"/>
          <w:color w:val="000000" w:themeColor="text1"/>
          <w:sz w:val="24"/>
          <w:szCs w:val="24"/>
        </w:rPr>
        <w:lastRenderedPageBreak/>
        <w:t>practitioners will adopt an Early Help/Think Family approach meaning they look at the whole family situation and what needs to happen to improve that situation whether that means working with adults, children or the whole family</w:t>
      </w:r>
      <w:bookmarkStart w:id="5" w:name="_Toc460406641"/>
    </w:p>
    <w:p w14:paraId="43631BA1" w14:textId="77777777" w:rsidR="005514A3" w:rsidRDefault="005514A3" w:rsidP="005514A3">
      <w:pPr>
        <w:tabs>
          <w:tab w:val="left" w:pos="715"/>
        </w:tabs>
        <w:spacing w:after="0"/>
        <w:jc w:val="both"/>
        <w:rPr>
          <w:rFonts w:ascii="Calibri" w:eastAsia="Arial" w:hAnsi="Calibri" w:cs="Calibri"/>
          <w:color w:val="000000" w:themeColor="text1"/>
          <w:sz w:val="24"/>
          <w:szCs w:val="24"/>
        </w:rPr>
      </w:pPr>
    </w:p>
    <w:p w14:paraId="4C27D205"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14:paraId="2EB0DE30" w14:textId="77777777" w:rsidR="005514A3" w:rsidRPr="0041712D" w:rsidRDefault="005514A3" w:rsidP="005514A3">
      <w:pPr>
        <w:pStyle w:val="Heading1"/>
        <w:spacing w:before="0" w:line="276" w:lineRule="auto"/>
        <w:jc w:val="both"/>
        <w:rPr>
          <w:rFonts w:ascii="Calibri" w:hAnsi="Calibri" w:cs="Calibri"/>
          <w:color w:val="000000" w:themeColor="text1"/>
          <w:szCs w:val="24"/>
        </w:rPr>
      </w:pPr>
      <w:bookmarkStart w:id="6" w:name="_Toc141443706"/>
      <w:r>
        <w:rPr>
          <w:rFonts w:ascii="Calibri" w:hAnsi="Calibri" w:cs="Calibri"/>
          <w:color w:val="000000" w:themeColor="text1"/>
          <w:szCs w:val="24"/>
        </w:rPr>
        <w:t>O</w:t>
      </w:r>
      <w:r w:rsidRPr="0041712D">
        <w:rPr>
          <w:rFonts w:ascii="Calibri" w:hAnsi="Calibri" w:cs="Calibri"/>
          <w:color w:val="000000" w:themeColor="text1"/>
          <w:szCs w:val="24"/>
        </w:rPr>
        <w:t>ur commitment</w:t>
      </w:r>
      <w:bookmarkEnd w:id="5"/>
      <w:bookmarkEnd w:id="6"/>
      <w:r w:rsidRPr="0041712D">
        <w:rPr>
          <w:rFonts w:ascii="Calibri" w:hAnsi="Calibri" w:cs="Calibri"/>
          <w:color w:val="000000" w:themeColor="text1"/>
          <w:szCs w:val="24"/>
        </w:rPr>
        <w:t xml:space="preserve"> </w:t>
      </w:r>
    </w:p>
    <w:p w14:paraId="52489F25" w14:textId="77777777"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 safeguard and promote the welfare of children and young people through:</w:t>
      </w:r>
    </w:p>
    <w:p w14:paraId="470E21C3" w14:textId="77777777" w:rsidR="005514A3" w:rsidRPr="00332C76" w:rsidRDefault="005514A3" w:rsidP="005514A3">
      <w:pPr>
        <w:pStyle w:val="ListParagraph"/>
        <w:numPr>
          <w:ilvl w:val="0"/>
          <w:numId w:val="32"/>
        </w:num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The provision of a safe environment in which children and young people can learn</w:t>
      </w:r>
    </w:p>
    <w:p w14:paraId="04320F15" w14:textId="77777777" w:rsidR="005514A3" w:rsidRPr="00332C76" w:rsidRDefault="005514A3" w:rsidP="005514A3">
      <w:pPr>
        <w:pStyle w:val="Default"/>
        <w:numPr>
          <w:ilvl w:val="0"/>
          <w:numId w:val="31"/>
        </w:numPr>
        <w:spacing w:line="276" w:lineRule="auto"/>
        <w:jc w:val="both"/>
        <w:rPr>
          <w:rFonts w:ascii="Calibri" w:hAnsi="Calibri" w:cs="Calibri"/>
          <w:bCs/>
          <w:color w:val="000000" w:themeColor="text1"/>
        </w:rPr>
      </w:pPr>
      <w:r w:rsidRPr="00332C76">
        <w:rPr>
          <w:rFonts w:ascii="Calibri" w:eastAsia="Arial" w:hAnsi="Calibri" w:cs="Calibri"/>
          <w:color w:val="000000" w:themeColor="text1"/>
        </w:rPr>
        <w:t xml:space="preserve">Identifying concerns early and provide appropriate help and support for children and young people and their parents/carers to prevent concerns escalating to a point whereby intervention would be required under the Children Act 1989 and in accordance with the </w:t>
      </w:r>
      <w:r w:rsidRPr="00332C76">
        <w:rPr>
          <w:rFonts w:ascii="Calibri" w:hAnsi="Calibri" w:cs="Calibri"/>
          <w:bCs/>
          <w:color w:val="000000" w:themeColor="text1"/>
        </w:rPr>
        <w:t xml:space="preserve">Somerset Safeguarding Children </w:t>
      </w:r>
      <w:r w:rsidR="00A401FD" w:rsidRPr="00332C76">
        <w:rPr>
          <w:rFonts w:ascii="Calibri" w:hAnsi="Calibri" w:cs="Calibri"/>
          <w:bCs/>
          <w:color w:val="000000" w:themeColor="text1"/>
        </w:rPr>
        <w:t>Partnership Effective</w:t>
      </w:r>
      <w:r w:rsidRPr="00332C76">
        <w:rPr>
          <w:rFonts w:ascii="Calibri" w:hAnsi="Calibri" w:cs="Calibri"/>
          <w:bCs/>
          <w:color w:val="000000" w:themeColor="text1"/>
        </w:rPr>
        <w:t xml:space="preserve"> Support for Children and Families</w:t>
      </w:r>
      <w:r w:rsidR="002A3381">
        <w:rPr>
          <w:rFonts w:ascii="Calibri" w:hAnsi="Calibri" w:cs="Calibri"/>
          <w:bCs/>
          <w:color w:val="000000" w:themeColor="text1"/>
        </w:rPr>
        <w:t>.</w:t>
      </w:r>
      <w:r w:rsidRPr="00332C76">
        <w:rPr>
          <w:rFonts w:ascii="Calibri" w:hAnsi="Calibri" w:cs="Calibri"/>
          <w:bCs/>
          <w:color w:val="000000" w:themeColor="text1"/>
        </w:rPr>
        <w:t xml:space="preserve"> </w:t>
      </w:r>
    </w:p>
    <w:p w14:paraId="0F7958EC" w14:textId="77777777" w:rsidR="005514A3" w:rsidRPr="008C2117" w:rsidRDefault="005514A3" w:rsidP="005514A3">
      <w:pPr>
        <w:jc w:val="both"/>
      </w:pPr>
      <w:bookmarkStart w:id="7" w:name="_Toc14180316"/>
    </w:p>
    <w:p w14:paraId="3D55035E" w14:textId="77777777" w:rsidR="005514A3" w:rsidRPr="0041712D" w:rsidRDefault="005514A3" w:rsidP="005514A3">
      <w:pPr>
        <w:pStyle w:val="Heading1"/>
        <w:spacing w:before="0" w:line="276" w:lineRule="auto"/>
        <w:jc w:val="both"/>
        <w:rPr>
          <w:rFonts w:ascii="Calibri" w:hAnsi="Calibri" w:cs="Calibri"/>
          <w:color w:val="000000" w:themeColor="text1"/>
          <w:szCs w:val="24"/>
        </w:rPr>
      </w:pPr>
      <w:bookmarkStart w:id="8" w:name="_Toc141443707"/>
      <w:r w:rsidRPr="0041712D">
        <w:rPr>
          <w:rFonts w:ascii="Calibri" w:hAnsi="Calibri" w:cs="Calibri"/>
          <w:color w:val="000000" w:themeColor="text1"/>
          <w:szCs w:val="24"/>
        </w:rPr>
        <w:t>Glossary</w:t>
      </w:r>
      <w:bookmarkEnd w:id="7"/>
      <w:bookmarkEnd w:id="8"/>
    </w:p>
    <w:p w14:paraId="016EF861" w14:textId="77777777" w:rsidR="005514A3" w:rsidRPr="00332C76" w:rsidRDefault="005514A3" w:rsidP="005514A3">
      <w:pPr>
        <w:pStyle w:val="Default"/>
        <w:numPr>
          <w:ilvl w:val="0"/>
          <w:numId w:val="6"/>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References to “staff” related to any staff-member, paid or unpaid, who contribute to the care, transportation or education or our children and young people. </w:t>
      </w:r>
    </w:p>
    <w:p w14:paraId="193B62CE" w14:textId="77777777" w:rsidR="005514A3" w:rsidRPr="00332C76" w:rsidRDefault="005514A3" w:rsidP="005514A3">
      <w:pPr>
        <w:pStyle w:val="Default"/>
        <w:numPr>
          <w:ilvl w:val="0"/>
          <w:numId w:val="6"/>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For the purposes of brevity, Somerset Safeguarding Children Partnership is referred to as SSCP. </w:t>
      </w:r>
    </w:p>
    <w:p w14:paraId="164A29D8" w14:textId="77777777" w:rsidR="005514A3" w:rsidRDefault="005514A3" w:rsidP="005514A3">
      <w:pPr>
        <w:pStyle w:val="Default"/>
        <w:spacing w:line="276" w:lineRule="auto"/>
        <w:jc w:val="both"/>
        <w:rPr>
          <w:rFonts w:ascii="Calibri" w:hAnsi="Calibri" w:cs="Calibri"/>
          <w:bCs/>
          <w:color w:val="000000" w:themeColor="text1"/>
        </w:rPr>
      </w:pPr>
    </w:p>
    <w:p w14:paraId="3633FA81" w14:textId="77777777" w:rsidR="005514A3" w:rsidRPr="00332C76" w:rsidRDefault="005514A3" w:rsidP="005514A3">
      <w:pPr>
        <w:pStyle w:val="Default"/>
        <w:spacing w:line="276" w:lineRule="auto"/>
        <w:jc w:val="both"/>
        <w:rPr>
          <w:rFonts w:ascii="Calibri" w:hAnsi="Calibri" w:cs="Calibri"/>
          <w:bCs/>
          <w:color w:val="000000" w:themeColor="text1"/>
        </w:rPr>
      </w:pPr>
    </w:p>
    <w:p w14:paraId="031DFD72" w14:textId="77777777" w:rsidR="005514A3" w:rsidRPr="0041712D" w:rsidRDefault="005514A3" w:rsidP="005514A3">
      <w:pPr>
        <w:pStyle w:val="Heading1"/>
        <w:spacing w:before="0" w:line="276" w:lineRule="auto"/>
        <w:jc w:val="both"/>
        <w:rPr>
          <w:rFonts w:ascii="Calibri" w:hAnsi="Calibri" w:cs="Calibri"/>
          <w:color w:val="000000" w:themeColor="text1"/>
          <w:szCs w:val="24"/>
        </w:rPr>
      </w:pPr>
      <w:bookmarkStart w:id="9" w:name="_Toc460406642"/>
      <w:bookmarkStart w:id="10" w:name="_Toc141443708"/>
      <w:r w:rsidRPr="0041712D">
        <w:rPr>
          <w:rFonts w:ascii="Calibri" w:hAnsi="Calibri" w:cs="Calibri"/>
          <w:color w:val="000000" w:themeColor="text1"/>
          <w:szCs w:val="24"/>
        </w:rPr>
        <w:t>Statutory responsibilities</w:t>
      </w:r>
      <w:bookmarkEnd w:id="9"/>
      <w:bookmarkEnd w:id="10"/>
    </w:p>
    <w:p w14:paraId="3090C0A7" w14:textId="77777777" w:rsidR="005514A3" w:rsidRPr="00490864" w:rsidRDefault="005514A3" w:rsidP="005514A3">
      <w:pPr>
        <w:tabs>
          <w:tab w:val="left" w:pos="715"/>
        </w:tabs>
        <w:spacing w:after="0"/>
        <w:jc w:val="both"/>
        <w:rPr>
          <w:rFonts w:ascii="Calibri" w:hAnsi="Calibri" w:cs="Calibri"/>
          <w:color w:val="000000" w:themeColor="text1"/>
          <w:sz w:val="24"/>
          <w:szCs w:val="24"/>
        </w:rPr>
      </w:pPr>
      <w:r w:rsidRPr="00332C76">
        <w:rPr>
          <w:rFonts w:ascii="Calibri" w:eastAsia="Arial" w:hAnsi="Calibri" w:cs="Calibri"/>
          <w:color w:val="000000" w:themeColor="text1"/>
          <w:sz w:val="24"/>
          <w:szCs w:val="24"/>
        </w:rPr>
        <w:t xml:space="preserve">All action taken by </w:t>
      </w:r>
      <w:r>
        <w:rPr>
          <w:rFonts w:ascii="Calibri" w:eastAsia="Arial" w:hAnsi="Calibri" w:cs="Calibri"/>
          <w:color w:val="000000" w:themeColor="text1"/>
          <w:sz w:val="24"/>
          <w:szCs w:val="24"/>
        </w:rPr>
        <w:t>Tor School</w:t>
      </w:r>
      <w:r w:rsidRPr="00332C76">
        <w:rPr>
          <w:rFonts w:ascii="Calibri" w:eastAsia="Arial" w:hAnsi="Calibri" w:cs="Calibri"/>
          <w:color w:val="000000" w:themeColor="text1"/>
          <w:sz w:val="24"/>
          <w:szCs w:val="24"/>
        </w:rPr>
        <w:t xml:space="preserve"> will be in accordance with</w:t>
      </w:r>
      <w:r>
        <w:rPr>
          <w:rFonts w:ascii="Calibri" w:eastAsia="Arial" w:hAnsi="Calibri" w:cs="Calibri"/>
          <w:color w:val="000000" w:themeColor="text1"/>
          <w:sz w:val="24"/>
          <w:szCs w:val="24"/>
        </w:rPr>
        <w:t xml:space="preserve"> the following </w:t>
      </w:r>
      <w:r w:rsidRPr="00490864">
        <w:rPr>
          <w:rFonts w:ascii="Calibri" w:hAnsi="Calibri" w:cs="Calibri"/>
          <w:color w:val="000000" w:themeColor="text1"/>
          <w:sz w:val="24"/>
          <w:szCs w:val="24"/>
        </w:rPr>
        <w:t>current legislation:</w:t>
      </w:r>
    </w:p>
    <w:p w14:paraId="3C3B9007" w14:textId="77777777" w:rsidR="005514A3" w:rsidRPr="008C2117" w:rsidRDefault="005514A3" w:rsidP="005514A3">
      <w:pPr>
        <w:tabs>
          <w:tab w:val="left" w:pos="715"/>
        </w:tabs>
        <w:spacing w:after="0"/>
        <w:jc w:val="both"/>
        <w:rPr>
          <w:rFonts w:ascii="Calibri" w:eastAsia="Arial" w:hAnsi="Calibri" w:cs="Calibri"/>
          <w:color w:val="000000" w:themeColor="text1"/>
          <w:sz w:val="24"/>
          <w:szCs w:val="24"/>
        </w:rPr>
      </w:pPr>
    </w:p>
    <w:p w14:paraId="5411205A" w14:textId="77777777"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color w:val="000000" w:themeColor="text1"/>
        </w:rPr>
        <w:t xml:space="preserve">The </w:t>
      </w:r>
      <w:r w:rsidRPr="00332C76">
        <w:rPr>
          <w:rFonts w:ascii="Calibri" w:hAnsi="Calibri" w:cs="Calibri"/>
          <w:bCs/>
          <w:color w:val="000000" w:themeColor="text1"/>
        </w:rPr>
        <w:t>Children Act 1989 and 2004 (revised)</w:t>
      </w:r>
    </w:p>
    <w:p w14:paraId="3013054C" w14:textId="77777777"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Act 2002 and 2011 (revised)</w:t>
      </w:r>
    </w:p>
    <w:p w14:paraId="64BEFDF6" w14:textId="77777777"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and Inspections Act 2006</w:t>
      </w:r>
    </w:p>
    <w:p w14:paraId="0E21BFE7" w14:textId="77777777" w:rsidR="005514A3" w:rsidRPr="00332C76" w:rsidRDefault="005514A3" w:rsidP="005514A3">
      <w:pPr>
        <w:pStyle w:val="Default"/>
        <w:spacing w:line="276" w:lineRule="auto"/>
        <w:jc w:val="both"/>
        <w:rPr>
          <w:rFonts w:ascii="Calibri" w:hAnsi="Calibri" w:cs="Calibri"/>
          <w:bCs/>
          <w:color w:val="000000" w:themeColor="text1"/>
        </w:rPr>
      </w:pPr>
    </w:p>
    <w:p w14:paraId="3FCBCC39" w14:textId="77777777" w:rsidR="005514A3" w:rsidRPr="00783AA8" w:rsidRDefault="005514A3" w:rsidP="005514A3">
      <w:pPr>
        <w:pStyle w:val="Default"/>
        <w:spacing w:line="276" w:lineRule="auto"/>
        <w:jc w:val="both"/>
        <w:rPr>
          <w:rFonts w:ascii="Calibri" w:hAnsi="Calibri" w:cs="Calibri"/>
          <w:color w:val="000000" w:themeColor="text1"/>
        </w:rPr>
      </w:pPr>
      <w:r w:rsidRPr="00783AA8">
        <w:rPr>
          <w:rFonts w:ascii="Calibri" w:hAnsi="Calibri" w:cs="Calibri"/>
          <w:color w:val="000000" w:themeColor="text1"/>
        </w:rPr>
        <w:t xml:space="preserve">It </w:t>
      </w:r>
      <w:r>
        <w:rPr>
          <w:rFonts w:ascii="Calibri" w:hAnsi="Calibri" w:cs="Calibri"/>
          <w:color w:val="000000" w:themeColor="text1"/>
        </w:rPr>
        <w:t>will</w:t>
      </w:r>
      <w:r w:rsidRPr="00783AA8">
        <w:rPr>
          <w:rFonts w:ascii="Calibri" w:hAnsi="Calibri" w:cs="Calibri"/>
          <w:color w:val="000000" w:themeColor="text1"/>
        </w:rPr>
        <w:t xml:space="preserve"> also</w:t>
      </w:r>
      <w:r>
        <w:rPr>
          <w:rFonts w:ascii="Calibri" w:hAnsi="Calibri" w:cs="Calibri"/>
          <w:color w:val="000000" w:themeColor="text1"/>
        </w:rPr>
        <w:t xml:space="preserve"> be</w:t>
      </w:r>
      <w:r w:rsidRPr="00783AA8">
        <w:rPr>
          <w:rFonts w:ascii="Calibri" w:hAnsi="Calibri" w:cs="Calibri"/>
          <w:color w:val="000000" w:themeColor="text1"/>
        </w:rPr>
        <w:t xml:space="preserve"> in accordance with the following</w:t>
      </w:r>
      <w:r>
        <w:rPr>
          <w:rFonts w:ascii="Calibri" w:hAnsi="Calibri" w:cs="Calibri"/>
          <w:color w:val="000000" w:themeColor="text1"/>
        </w:rPr>
        <w:t xml:space="preserve"> statutory</w:t>
      </w:r>
      <w:r w:rsidRPr="00783AA8">
        <w:rPr>
          <w:rFonts w:ascii="Calibri" w:hAnsi="Calibri" w:cs="Calibri"/>
          <w:color w:val="000000" w:themeColor="text1"/>
        </w:rPr>
        <w:t xml:space="preserve"> advice and guidance:</w:t>
      </w:r>
    </w:p>
    <w:p w14:paraId="08666F3E" w14:textId="77777777" w:rsidR="005514A3" w:rsidRPr="00332C76" w:rsidRDefault="005514A3" w:rsidP="005514A3">
      <w:pPr>
        <w:pStyle w:val="Default"/>
        <w:spacing w:line="276" w:lineRule="auto"/>
        <w:jc w:val="both"/>
        <w:rPr>
          <w:rFonts w:ascii="Calibri" w:hAnsi="Calibri" w:cs="Calibri"/>
          <w:b/>
          <w:bCs/>
          <w:color w:val="000000" w:themeColor="text1"/>
        </w:rPr>
      </w:pPr>
    </w:p>
    <w:p w14:paraId="5CC64A67" w14:textId="4CF3C70D" w:rsidR="005514A3" w:rsidRDefault="005514A3" w:rsidP="005514A3">
      <w:pPr>
        <w:pStyle w:val="Default"/>
        <w:numPr>
          <w:ilvl w:val="0"/>
          <w:numId w:val="7"/>
        </w:numPr>
        <w:spacing w:line="276" w:lineRule="auto"/>
        <w:jc w:val="both"/>
        <w:rPr>
          <w:rFonts w:ascii="Calibri" w:hAnsi="Calibri" w:cs="Calibri"/>
          <w:bCs/>
          <w:color w:val="000000" w:themeColor="text1"/>
        </w:rPr>
      </w:pPr>
      <w:r w:rsidRPr="00D835DC">
        <w:rPr>
          <w:rFonts w:ascii="Calibri" w:hAnsi="Calibri" w:cs="Calibri"/>
          <w:bCs/>
          <w:i/>
          <w:iCs/>
          <w:color w:val="000000" w:themeColor="text1"/>
        </w:rPr>
        <w:t>Working Together to Safeguard Children (2018</w:t>
      </w:r>
      <w:r w:rsidR="002A3381">
        <w:rPr>
          <w:rFonts w:ascii="Calibri" w:hAnsi="Calibri" w:cs="Calibri"/>
          <w:bCs/>
          <w:i/>
          <w:iCs/>
          <w:color w:val="000000" w:themeColor="text1"/>
        </w:rPr>
        <w:t xml:space="preserve">, </w:t>
      </w:r>
      <w:r w:rsidR="002A3381" w:rsidRPr="00173132">
        <w:rPr>
          <w:rFonts w:ascii="Calibri" w:hAnsi="Calibri" w:cs="Calibri"/>
          <w:bCs/>
          <w:i/>
          <w:iCs/>
          <w:color w:val="000000" w:themeColor="text1"/>
        </w:rPr>
        <w:t xml:space="preserve">updated </w:t>
      </w:r>
      <w:r w:rsidR="00382583" w:rsidRPr="00A10131">
        <w:rPr>
          <w:rFonts w:ascii="Calibri" w:hAnsi="Calibri" w:cs="Calibri"/>
          <w:bCs/>
          <w:i/>
          <w:iCs/>
          <w:color w:val="000000" w:themeColor="text1"/>
        </w:rPr>
        <w:t>July 2022</w:t>
      </w:r>
      <w:r w:rsidR="00912C34" w:rsidRPr="0024027F">
        <w:rPr>
          <w:rFonts w:ascii="Calibri" w:hAnsi="Calibri" w:cs="Calibri"/>
          <w:bCs/>
          <w:i/>
          <w:iCs/>
          <w:color w:val="000000" w:themeColor="text1"/>
        </w:rPr>
        <w:t>, 2023 version, at time of writing, out for consultation</w:t>
      </w:r>
      <w:r w:rsidRPr="0024027F">
        <w:rPr>
          <w:rFonts w:ascii="Calibri" w:hAnsi="Calibri" w:cs="Calibri"/>
          <w:bCs/>
          <w:i/>
          <w:iCs/>
          <w:color w:val="000000" w:themeColor="text1"/>
        </w:rPr>
        <w:t>)</w:t>
      </w:r>
      <w:r w:rsidRPr="0024027F">
        <w:rPr>
          <w:rFonts w:ascii="Calibri" w:hAnsi="Calibri" w:cs="Calibri"/>
          <w:bCs/>
          <w:color w:val="000000" w:themeColor="text1"/>
        </w:rPr>
        <w:t xml:space="preserve"> sets out the multi-agency working arrangements</w:t>
      </w:r>
      <w:r w:rsidRPr="00332C76">
        <w:rPr>
          <w:rFonts w:ascii="Calibri" w:hAnsi="Calibri" w:cs="Calibri"/>
          <w:bCs/>
          <w:color w:val="000000" w:themeColor="text1"/>
        </w:rPr>
        <w:t xml:space="preserve"> to safeguarding and promote the welfare of children and young people</w:t>
      </w:r>
      <w:r w:rsidR="00102DE7">
        <w:rPr>
          <w:rFonts w:ascii="Calibri" w:hAnsi="Calibri" w:cs="Calibri"/>
          <w:bCs/>
          <w:color w:val="000000" w:themeColor="text1"/>
        </w:rPr>
        <w:t>.</w:t>
      </w:r>
      <w:r w:rsidRPr="00332C76">
        <w:rPr>
          <w:rFonts w:ascii="Calibri" w:hAnsi="Calibri" w:cs="Calibri"/>
          <w:bCs/>
          <w:color w:val="000000" w:themeColor="text1"/>
        </w:rPr>
        <w:t xml:space="preserve"> </w:t>
      </w:r>
    </w:p>
    <w:p w14:paraId="3E214A0E" w14:textId="77777777" w:rsidR="005514A3" w:rsidRPr="00332C76" w:rsidRDefault="005514A3" w:rsidP="005514A3">
      <w:pPr>
        <w:pStyle w:val="Default"/>
        <w:spacing w:line="276" w:lineRule="auto"/>
        <w:ind w:left="720"/>
        <w:jc w:val="both"/>
        <w:rPr>
          <w:rFonts w:ascii="Calibri" w:hAnsi="Calibri" w:cs="Calibri"/>
          <w:bCs/>
          <w:color w:val="000000" w:themeColor="text1"/>
        </w:rPr>
      </w:pPr>
    </w:p>
    <w:p w14:paraId="1E22BF7F" w14:textId="28F715D2" w:rsidR="005514A3" w:rsidRPr="00332C76" w:rsidRDefault="005514A3" w:rsidP="005514A3">
      <w:pPr>
        <w:pStyle w:val="Default"/>
        <w:numPr>
          <w:ilvl w:val="0"/>
          <w:numId w:val="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 xml:space="preserve">Keeping Children Safe in Education (September </w:t>
      </w:r>
      <w:r w:rsidRPr="00A10131">
        <w:rPr>
          <w:rFonts w:ascii="Calibri" w:hAnsi="Calibri" w:cs="Calibri"/>
          <w:bCs/>
          <w:i/>
          <w:iCs/>
          <w:color w:val="000000" w:themeColor="text1"/>
        </w:rPr>
        <w:t>202</w:t>
      </w:r>
      <w:r w:rsidR="00912C34">
        <w:rPr>
          <w:rFonts w:ascii="Calibri" w:hAnsi="Calibri" w:cs="Calibri"/>
          <w:bCs/>
          <w:i/>
          <w:iCs/>
          <w:color w:val="000000" w:themeColor="text1"/>
        </w:rPr>
        <w:t>3</w:t>
      </w:r>
      <w:r w:rsidRPr="004A2EDB">
        <w:rPr>
          <w:rFonts w:ascii="Calibri" w:hAnsi="Calibri" w:cs="Calibri"/>
          <w:bCs/>
          <w:i/>
          <w:iCs/>
          <w:color w:val="000000" w:themeColor="text1"/>
          <w:u w:val="single"/>
        </w:rPr>
        <w:t>)</w:t>
      </w:r>
      <w:r w:rsidRPr="00332C76">
        <w:rPr>
          <w:rFonts w:ascii="Calibri" w:hAnsi="Calibri" w:cs="Calibri"/>
          <w:bCs/>
          <w:color w:val="000000" w:themeColor="text1"/>
        </w:rPr>
        <w:t xml:space="preserve"> sets out what schools should do and sets out the legal duties with which school must comply with in order to keep children and young people safe</w:t>
      </w:r>
    </w:p>
    <w:p w14:paraId="36193EC2" w14:textId="77777777" w:rsidR="005514A3" w:rsidRPr="0041712D" w:rsidRDefault="005514A3" w:rsidP="005514A3">
      <w:pPr>
        <w:pStyle w:val="Default"/>
        <w:spacing w:line="276" w:lineRule="auto"/>
        <w:ind w:left="720"/>
        <w:jc w:val="both"/>
        <w:rPr>
          <w:rFonts w:ascii="Calibri" w:hAnsi="Calibri" w:cs="Calibri"/>
          <w:bCs/>
          <w:color w:val="000000" w:themeColor="text1"/>
        </w:rPr>
      </w:pPr>
    </w:p>
    <w:p w14:paraId="0189673B" w14:textId="6E52ED20" w:rsidR="005514A3" w:rsidRPr="007D2426" w:rsidRDefault="005514A3" w:rsidP="006048A4">
      <w:pPr>
        <w:pStyle w:val="Default"/>
        <w:numPr>
          <w:ilvl w:val="0"/>
          <w:numId w:val="7"/>
        </w:numPr>
        <w:spacing w:line="276" w:lineRule="auto"/>
        <w:jc w:val="both"/>
        <w:rPr>
          <w:rFonts w:ascii="Calibri" w:hAnsi="Calibri" w:cs="Calibri"/>
          <w:bCs/>
          <w:color w:val="000000" w:themeColor="text1"/>
        </w:rPr>
      </w:pPr>
      <w:r w:rsidRPr="007D2426">
        <w:rPr>
          <w:rFonts w:ascii="Calibri" w:hAnsi="Calibri" w:cs="Calibri"/>
          <w:bCs/>
          <w:i/>
          <w:iCs/>
          <w:color w:val="000000" w:themeColor="text1"/>
        </w:rPr>
        <w:t xml:space="preserve">Teacher Standards </w:t>
      </w:r>
      <w:r w:rsidR="007D2426" w:rsidRPr="00173132">
        <w:rPr>
          <w:rFonts w:ascii="Calibri" w:hAnsi="Calibri" w:cs="Calibri"/>
          <w:bCs/>
          <w:i/>
          <w:iCs/>
          <w:color w:val="000000" w:themeColor="text1"/>
        </w:rPr>
        <w:t xml:space="preserve">2011 (updated </w:t>
      </w:r>
      <w:r w:rsidR="00AA655B" w:rsidRPr="00A10131">
        <w:rPr>
          <w:rFonts w:ascii="Calibri" w:hAnsi="Calibri" w:cs="Calibri"/>
          <w:bCs/>
          <w:i/>
          <w:iCs/>
          <w:color w:val="000000" w:themeColor="text1"/>
        </w:rPr>
        <w:t>December</w:t>
      </w:r>
      <w:r w:rsidR="007D2426" w:rsidRPr="00173132">
        <w:rPr>
          <w:rFonts w:ascii="Calibri" w:hAnsi="Calibri" w:cs="Calibri"/>
          <w:bCs/>
          <w:i/>
          <w:iCs/>
          <w:color w:val="000000" w:themeColor="text1"/>
        </w:rPr>
        <w:t xml:space="preserve"> 2021)</w:t>
      </w:r>
      <w:r w:rsidRPr="00173132">
        <w:rPr>
          <w:rFonts w:ascii="Calibri" w:hAnsi="Calibri" w:cs="Calibri"/>
          <w:bCs/>
          <w:color w:val="000000" w:themeColor="text1"/>
        </w:rPr>
        <w:t xml:space="preserve"> </w:t>
      </w:r>
      <w:r w:rsidRPr="007D2426">
        <w:rPr>
          <w:rFonts w:ascii="Calibri" w:hAnsi="Calibri" w:cs="Calibri"/>
          <w:bCs/>
          <w:color w:val="000000" w:themeColor="text1"/>
        </w:rPr>
        <w:t>sets out that teachers, including Headteachers, should safeguard children’s well-being and maintain public trust in the teaching profession as part of their professional duties</w:t>
      </w:r>
    </w:p>
    <w:p w14:paraId="0F49F23E" w14:textId="77777777" w:rsidR="005514A3" w:rsidRPr="0041712D" w:rsidRDefault="005514A3" w:rsidP="005514A3">
      <w:pPr>
        <w:pStyle w:val="Default"/>
        <w:spacing w:line="276" w:lineRule="auto"/>
        <w:ind w:left="720"/>
        <w:jc w:val="both"/>
        <w:rPr>
          <w:rFonts w:ascii="Calibri" w:hAnsi="Calibri" w:cs="Calibri"/>
          <w:bCs/>
          <w:color w:val="000000" w:themeColor="text1"/>
          <w:u w:val="single"/>
        </w:rPr>
      </w:pPr>
    </w:p>
    <w:p w14:paraId="22DEE3A8" w14:textId="77777777" w:rsidR="005514A3" w:rsidRPr="00332C76" w:rsidRDefault="005514A3" w:rsidP="005514A3">
      <w:pPr>
        <w:pStyle w:val="Default"/>
        <w:spacing w:line="276" w:lineRule="auto"/>
        <w:jc w:val="both"/>
        <w:rPr>
          <w:rFonts w:ascii="Calibri" w:hAnsi="Calibri" w:cs="Calibri"/>
          <w:b/>
          <w:bCs/>
          <w:color w:val="000000" w:themeColor="text1"/>
        </w:rPr>
      </w:pPr>
    </w:p>
    <w:p w14:paraId="5BD06CAC" w14:textId="68C2BAB7" w:rsidR="005514A3" w:rsidRDefault="005514A3" w:rsidP="005514A3">
      <w:pPr>
        <w:pStyle w:val="Default"/>
        <w:numPr>
          <w:ilvl w:val="0"/>
          <w:numId w:val="7"/>
        </w:numPr>
        <w:spacing w:line="276" w:lineRule="auto"/>
        <w:jc w:val="both"/>
        <w:rPr>
          <w:rFonts w:ascii="Calibri" w:hAnsi="Calibri" w:cs="Calibri"/>
          <w:bCs/>
          <w:color w:val="000000" w:themeColor="text1"/>
        </w:rPr>
      </w:pPr>
      <w:r w:rsidRPr="00734D7C">
        <w:rPr>
          <w:rFonts w:ascii="Calibri" w:hAnsi="Calibri" w:cs="Calibri"/>
          <w:bCs/>
          <w:color w:val="000000" w:themeColor="text1"/>
        </w:rPr>
        <w:t xml:space="preserve">Other specific guidance and advice issued by the Department for Education (DfE) in relation to the wider safeguarding agency, e.g. COVID-19 , behaviour, health and safety, bullying, e-safety and medical needs </w:t>
      </w:r>
    </w:p>
    <w:p w14:paraId="1181FED6" w14:textId="431A10FD" w:rsidR="006309D4" w:rsidRPr="0024027F" w:rsidRDefault="006309D4" w:rsidP="005514A3">
      <w:pPr>
        <w:pStyle w:val="Default"/>
        <w:numPr>
          <w:ilvl w:val="0"/>
          <w:numId w:val="7"/>
        </w:numPr>
        <w:spacing w:line="276" w:lineRule="auto"/>
        <w:jc w:val="both"/>
        <w:rPr>
          <w:rFonts w:ascii="Calibri" w:hAnsi="Calibri" w:cs="Calibri"/>
          <w:bCs/>
          <w:color w:val="000000" w:themeColor="text1"/>
        </w:rPr>
      </w:pPr>
      <w:r w:rsidRPr="0024027F">
        <w:rPr>
          <w:rFonts w:ascii="Calibri" w:hAnsi="Calibri" w:cs="Calibri"/>
          <w:bCs/>
          <w:color w:val="000000" w:themeColor="text1"/>
        </w:rPr>
        <w:t>Meeting Digital and Technology Standards in Schools and Colleges (March 2023)</w:t>
      </w:r>
    </w:p>
    <w:p w14:paraId="65E5F35D" w14:textId="77777777" w:rsidR="005514A3" w:rsidRPr="0024027F" w:rsidRDefault="005514A3" w:rsidP="005514A3">
      <w:pPr>
        <w:pStyle w:val="ListParagraph"/>
        <w:jc w:val="both"/>
        <w:rPr>
          <w:rFonts w:ascii="Calibri" w:hAnsi="Calibri" w:cs="Calibri"/>
          <w:bCs/>
          <w:color w:val="000000" w:themeColor="text1"/>
          <w:sz w:val="24"/>
          <w:szCs w:val="24"/>
        </w:rPr>
      </w:pPr>
    </w:p>
    <w:p w14:paraId="41B61618" w14:textId="77777777" w:rsidR="005514A3" w:rsidRPr="00332C76" w:rsidRDefault="005514A3" w:rsidP="005514A3">
      <w:pPr>
        <w:pStyle w:val="Default"/>
        <w:spacing w:line="276" w:lineRule="auto"/>
        <w:jc w:val="both"/>
        <w:rPr>
          <w:rFonts w:ascii="Calibri" w:hAnsi="Calibri" w:cs="Calibri"/>
          <w:bCs/>
          <w:color w:val="000000" w:themeColor="text1"/>
        </w:rPr>
      </w:pPr>
    </w:p>
    <w:p w14:paraId="017A725C" w14:textId="77777777" w:rsidR="005514A3" w:rsidRPr="00734D7C" w:rsidRDefault="005514A3" w:rsidP="005514A3">
      <w:pPr>
        <w:pStyle w:val="Heading1"/>
        <w:spacing w:before="0" w:line="276" w:lineRule="auto"/>
        <w:jc w:val="both"/>
        <w:rPr>
          <w:rFonts w:ascii="Calibri" w:hAnsi="Calibri" w:cs="Calibri"/>
          <w:color w:val="000000" w:themeColor="text1"/>
          <w:szCs w:val="24"/>
        </w:rPr>
      </w:pPr>
      <w:bookmarkStart w:id="11" w:name="_Toc460406643"/>
      <w:bookmarkStart w:id="12" w:name="_Toc141443709"/>
      <w:r w:rsidRPr="00734D7C">
        <w:rPr>
          <w:rFonts w:ascii="Calibri" w:eastAsia="Arial" w:hAnsi="Calibri" w:cs="Calibri"/>
          <w:color w:val="000000" w:themeColor="text1"/>
          <w:szCs w:val="24"/>
        </w:rPr>
        <w:t>The</w:t>
      </w:r>
      <w:r w:rsidRPr="00734D7C">
        <w:rPr>
          <w:rFonts w:ascii="Calibri" w:hAnsi="Calibri" w:cs="Calibri"/>
          <w:color w:val="000000" w:themeColor="text1"/>
          <w:szCs w:val="24"/>
        </w:rPr>
        <w:t xml:space="preserve"> role of the Designated Safeguarding Lead </w:t>
      </w:r>
      <w:bookmarkEnd w:id="11"/>
      <w:r w:rsidRPr="00734D7C">
        <w:rPr>
          <w:rFonts w:ascii="Calibri" w:hAnsi="Calibri" w:cs="Calibri"/>
          <w:color w:val="000000" w:themeColor="text1"/>
          <w:szCs w:val="24"/>
        </w:rPr>
        <w:t>(DSL)</w:t>
      </w:r>
      <w:bookmarkEnd w:id="12"/>
    </w:p>
    <w:p w14:paraId="5181EC84" w14:textId="4EFCA666"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Keeping Children Safe in Education (September </w:t>
      </w:r>
      <w:r w:rsidRPr="00A10131">
        <w:rPr>
          <w:rFonts w:ascii="Calibri" w:eastAsia="Arial" w:hAnsi="Calibri" w:cs="Calibri"/>
          <w:color w:val="000000" w:themeColor="text1"/>
        </w:rPr>
        <w:t>202</w:t>
      </w:r>
      <w:r w:rsidR="00C4037B">
        <w:rPr>
          <w:rFonts w:ascii="Calibri" w:eastAsia="Arial" w:hAnsi="Calibri" w:cs="Calibri"/>
          <w:color w:val="000000" w:themeColor="text1"/>
        </w:rPr>
        <w:t>3</w:t>
      </w:r>
      <w:r w:rsidRPr="00332C76">
        <w:rPr>
          <w:rFonts w:ascii="Calibri" w:eastAsia="Arial" w:hAnsi="Calibri" w:cs="Calibri"/>
          <w:color w:val="000000" w:themeColor="text1"/>
        </w:rPr>
        <w:t xml:space="preserve">) is a statutory guidance document that requires every school and college to have a Designated Safeguarding Lead (DSL) who has the status and authority within the senior leadership team to carry out the duties of the post including committing resources and, where appropriate, supporting and directing staff.  </w:t>
      </w:r>
    </w:p>
    <w:p w14:paraId="005B6D88" w14:textId="77777777" w:rsidR="005514A3" w:rsidRPr="00332C76" w:rsidRDefault="005514A3" w:rsidP="005514A3">
      <w:pPr>
        <w:pStyle w:val="Default"/>
        <w:spacing w:line="276" w:lineRule="auto"/>
        <w:jc w:val="both"/>
        <w:rPr>
          <w:rFonts w:ascii="Calibri" w:eastAsia="Arial" w:hAnsi="Calibri" w:cs="Calibri"/>
          <w:color w:val="000000" w:themeColor="text1"/>
        </w:rPr>
      </w:pPr>
    </w:p>
    <w:p w14:paraId="76AAD42F" w14:textId="129B0F81" w:rsidR="00046379"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provided advice and support to other staff on child welfare and child protection matters, take part in strategy discussions, inter-agency meeting (or support other staff to do so) and to contribute to the assessment of children and young people. </w:t>
      </w:r>
      <w:r w:rsidR="00046379">
        <w:rPr>
          <w:rFonts w:ascii="Calibri" w:eastAsia="Arial" w:hAnsi="Calibri" w:cs="Calibri"/>
          <w:color w:val="000000" w:themeColor="text1"/>
        </w:rPr>
        <w:t xml:space="preserve"> </w:t>
      </w:r>
    </w:p>
    <w:p w14:paraId="4E85B6B9" w14:textId="54E1D4BA" w:rsidR="005514A3" w:rsidRPr="0024027F" w:rsidRDefault="00C4037B" w:rsidP="0024027F">
      <w:pPr>
        <w:pStyle w:val="Default"/>
        <w:spacing w:line="276" w:lineRule="auto"/>
        <w:jc w:val="both"/>
        <w:rPr>
          <w:rFonts w:ascii="Calibri" w:hAnsi="Calibri" w:cs="Calibri"/>
          <w:bCs/>
          <w:color w:val="000000" w:themeColor="text1"/>
        </w:rPr>
      </w:pPr>
      <w:r w:rsidRPr="0024027F">
        <w:rPr>
          <w:rFonts w:ascii="Calibri" w:hAnsi="Calibri" w:cs="Calibri"/>
          <w:bCs/>
          <w:color w:val="000000" w:themeColor="text1"/>
        </w:rPr>
        <w:t>The DSL also takes lead responsibility for online safety and understanding the filtering and monitoring systems and processes in place.  They are the designated Online Safety Lead.</w:t>
      </w:r>
    </w:p>
    <w:p w14:paraId="7ABFB983" w14:textId="77777777" w:rsidR="005514A3" w:rsidRPr="0024027F" w:rsidRDefault="005514A3" w:rsidP="0024027F">
      <w:pPr>
        <w:pStyle w:val="Default"/>
        <w:spacing w:line="276" w:lineRule="auto"/>
        <w:ind w:left="720"/>
        <w:jc w:val="both"/>
        <w:rPr>
          <w:rFonts w:ascii="Calibri" w:hAnsi="Calibri" w:cs="Calibri"/>
          <w:bCs/>
          <w:color w:val="000000" w:themeColor="text1"/>
        </w:rPr>
      </w:pPr>
    </w:p>
    <w:p w14:paraId="283CCACE" w14:textId="77777777"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DSL should be given time and the resources they need to carry out the role effectively  </w:t>
      </w:r>
    </w:p>
    <w:p w14:paraId="3F3D102F" w14:textId="77777777" w:rsidR="005514A3" w:rsidRDefault="005514A3" w:rsidP="005514A3">
      <w:pPr>
        <w:pStyle w:val="Default"/>
        <w:spacing w:line="276" w:lineRule="auto"/>
        <w:jc w:val="both"/>
        <w:rPr>
          <w:rFonts w:ascii="Calibri" w:eastAsia="Arial" w:hAnsi="Calibri" w:cs="Calibri"/>
          <w:color w:val="000000" w:themeColor="text1"/>
        </w:rPr>
      </w:pPr>
    </w:p>
    <w:p w14:paraId="24A2C2A1" w14:textId="77777777" w:rsidR="005514A3" w:rsidRPr="00332C76" w:rsidRDefault="005514A3" w:rsidP="005514A3">
      <w:pPr>
        <w:pStyle w:val="Default"/>
        <w:spacing w:line="276" w:lineRule="auto"/>
        <w:jc w:val="both"/>
        <w:rPr>
          <w:rFonts w:ascii="Calibri" w:eastAsia="Arial" w:hAnsi="Calibri" w:cs="Calibri"/>
          <w:color w:val="000000" w:themeColor="text1"/>
        </w:rPr>
      </w:pPr>
    </w:p>
    <w:p w14:paraId="13114F04" w14:textId="77777777" w:rsidR="005514A3" w:rsidRPr="005750B3" w:rsidRDefault="005514A3" w:rsidP="005514A3">
      <w:pPr>
        <w:pStyle w:val="Heading2"/>
        <w:spacing w:before="0" w:line="276" w:lineRule="auto"/>
        <w:jc w:val="both"/>
        <w:rPr>
          <w:rFonts w:ascii="Calibri" w:hAnsi="Calibri" w:cs="Calibri"/>
          <w:color w:val="000000" w:themeColor="text1"/>
          <w:sz w:val="28"/>
          <w:szCs w:val="24"/>
        </w:rPr>
      </w:pPr>
      <w:bookmarkStart w:id="13" w:name="_Toc45621181"/>
      <w:bookmarkStart w:id="14" w:name="_Toc141443710"/>
      <w:r w:rsidRPr="005750B3">
        <w:rPr>
          <w:rFonts w:ascii="Calibri" w:hAnsi="Calibri" w:cs="Calibri"/>
          <w:color w:val="000000" w:themeColor="text1"/>
          <w:sz w:val="28"/>
          <w:szCs w:val="24"/>
        </w:rPr>
        <w:t>The role of the Deputy Designated Safeguarding Lead (DDSL)</w:t>
      </w:r>
      <w:bookmarkEnd w:id="13"/>
      <w:bookmarkEnd w:id="14"/>
    </w:p>
    <w:p w14:paraId="1A110C98" w14:textId="2DF1A973"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The DDSL supports the DSL in discharging their responsibilities and whilst they may deputise for the DSL the lead responsibility for child protection remains with the DSL.  </w:t>
      </w:r>
    </w:p>
    <w:p w14:paraId="1B1CE947" w14:textId="77777777" w:rsidR="005514A3" w:rsidRPr="00332C76" w:rsidRDefault="005514A3" w:rsidP="005514A3">
      <w:pPr>
        <w:pStyle w:val="Default"/>
        <w:spacing w:line="276" w:lineRule="auto"/>
        <w:jc w:val="both"/>
        <w:rPr>
          <w:rFonts w:ascii="Calibri" w:hAnsi="Calibri" w:cs="Calibri"/>
          <w:color w:val="000000" w:themeColor="text1"/>
        </w:rPr>
      </w:pPr>
    </w:p>
    <w:p w14:paraId="3F2E1C43" w14:textId="77777777"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Details of </w:t>
      </w:r>
      <w:r>
        <w:rPr>
          <w:rFonts w:ascii="Calibri" w:hAnsi="Calibri" w:cs="Calibri"/>
          <w:color w:val="000000" w:themeColor="text1"/>
        </w:rPr>
        <w:t>Tor School</w:t>
      </w:r>
      <w:r w:rsidRPr="00332C76">
        <w:rPr>
          <w:rFonts w:ascii="Calibri" w:hAnsi="Calibri" w:cs="Calibri"/>
          <w:color w:val="000000" w:themeColor="text1"/>
        </w:rPr>
        <w:t xml:space="preserve"> key safeguarding personnel can be found at Appendix D</w:t>
      </w:r>
      <w:r w:rsidR="004957FE">
        <w:rPr>
          <w:rFonts w:ascii="Calibri" w:hAnsi="Calibri" w:cs="Calibri"/>
          <w:color w:val="000000" w:themeColor="text1"/>
        </w:rPr>
        <w:t>.</w:t>
      </w:r>
    </w:p>
    <w:p w14:paraId="66FF1D84" w14:textId="77777777" w:rsidR="005514A3" w:rsidRPr="00332C76" w:rsidRDefault="005514A3" w:rsidP="005514A3">
      <w:pPr>
        <w:pStyle w:val="Default"/>
        <w:spacing w:line="276" w:lineRule="auto"/>
        <w:jc w:val="both"/>
        <w:rPr>
          <w:rFonts w:ascii="Calibri" w:hAnsi="Calibri" w:cs="Calibri"/>
          <w:color w:val="000000" w:themeColor="text1"/>
        </w:rPr>
      </w:pPr>
    </w:p>
    <w:p w14:paraId="641C2F5C" w14:textId="3BEF8364" w:rsidR="005514A3" w:rsidRDefault="005514A3" w:rsidP="005514A3">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Bot</w:t>
      </w:r>
      <w:r w:rsidRPr="00332C76">
        <w:rPr>
          <w:rFonts w:ascii="Calibri" w:hAnsi="Calibri" w:cs="Calibri"/>
          <w:bCs/>
          <w:color w:val="000000" w:themeColor="text1"/>
        </w:rPr>
        <w:t xml:space="preserve">h the DSL and DDSL must complete single agency and multi-agency training to undertake the role which is provided by the Local Authority Education Safeguarding Service and </w:t>
      </w:r>
      <w:r w:rsidR="007D2426">
        <w:rPr>
          <w:rFonts w:ascii="Calibri" w:hAnsi="Calibri" w:cs="Calibri"/>
          <w:bCs/>
          <w:color w:val="000000" w:themeColor="text1"/>
        </w:rPr>
        <w:t>SSCP</w:t>
      </w:r>
      <w:r w:rsidRPr="00332C76">
        <w:rPr>
          <w:rFonts w:ascii="Calibri" w:hAnsi="Calibri" w:cs="Calibri"/>
          <w:bCs/>
          <w:color w:val="000000" w:themeColor="text1"/>
        </w:rPr>
        <w:t xml:space="preserve">.  In addition, they will access DSL briefings, attend annual refresher training and remain up to date in relation to early help, safeguarding and child protection. </w:t>
      </w:r>
    </w:p>
    <w:p w14:paraId="6E905C75" w14:textId="3337D922" w:rsidR="00261C4F" w:rsidRDefault="00261C4F" w:rsidP="005514A3">
      <w:pPr>
        <w:pStyle w:val="Default"/>
        <w:spacing w:line="276" w:lineRule="auto"/>
        <w:jc w:val="both"/>
        <w:rPr>
          <w:rFonts w:ascii="Calibri" w:hAnsi="Calibri" w:cs="Calibri"/>
          <w:bCs/>
          <w:color w:val="000000" w:themeColor="text1"/>
        </w:rPr>
      </w:pPr>
    </w:p>
    <w:p w14:paraId="0091C519" w14:textId="334FF2AC" w:rsidR="00261C4F" w:rsidRPr="00332C76" w:rsidRDefault="00261C4F" w:rsidP="005514A3">
      <w:pPr>
        <w:pStyle w:val="Default"/>
        <w:spacing w:line="276" w:lineRule="auto"/>
        <w:jc w:val="both"/>
        <w:rPr>
          <w:rFonts w:ascii="Calibri" w:hAnsi="Calibri" w:cs="Calibri"/>
          <w:bCs/>
          <w:color w:val="000000" w:themeColor="text1"/>
        </w:rPr>
      </w:pPr>
      <w:r w:rsidRPr="00A10131">
        <w:rPr>
          <w:rFonts w:ascii="Calibri" w:hAnsi="Calibri" w:cs="Calibri"/>
          <w:bCs/>
          <w:color w:val="000000" w:themeColor="text1"/>
        </w:rPr>
        <w:t>The role of the Management Committee</w:t>
      </w:r>
    </w:p>
    <w:p w14:paraId="2851D788" w14:textId="77777777" w:rsidR="005514A3" w:rsidRDefault="005514A3" w:rsidP="005514A3">
      <w:pPr>
        <w:pStyle w:val="Default"/>
        <w:spacing w:line="276" w:lineRule="auto"/>
        <w:jc w:val="both"/>
        <w:rPr>
          <w:rFonts w:ascii="Calibri" w:hAnsi="Calibri" w:cs="Calibri"/>
          <w:color w:val="000000" w:themeColor="text1"/>
        </w:rPr>
      </w:pPr>
    </w:p>
    <w:p w14:paraId="60BA7ACB" w14:textId="77777777" w:rsidR="00A4092E" w:rsidRPr="00A10131" w:rsidRDefault="00A4092E" w:rsidP="00A4092E">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The Management Committee</w:t>
      </w:r>
      <w:r w:rsidRPr="00A10131">
        <w:rPr>
          <w:rFonts w:ascii="Calibri" w:hAnsi="Calibri" w:cs="Calibri"/>
          <w:b/>
          <w:color w:val="000000" w:themeColor="text1"/>
          <w:sz w:val="24"/>
          <w:szCs w:val="24"/>
        </w:rPr>
        <w:t xml:space="preserve"> </w:t>
      </w:r>
      <w:r w:rsidRPr="00A10131">
        <w:rPr>
          <w:rFonts w:ascii="Calibri" w:hAnsi="Calibri" w:cs="Calibri"/>
          <w:color w:val="000000" w:themeColor="text1"/>
          <w:sz w:val="24"/>
          <w:szCs w:val="24"/>
        </w:rPr>
        <w:t>will ensure that they comply with their duties under legislation. They will also have regard to this guidance to ensure that the policies, procedures and training in the provision are effective and comply with the law at all times.</w:t>
      </w:r>
    </w:p>
    <w:p w14:paraId="6D05970F" w14:textId="77777777" w:rsidR="00A4092E" w:rsidRPr="00A10131" w:rsidRDefault="00A4092E" w:rsidP="00A4092E">
      <w:pPr>
        <w:pStyle w:val="NoSpacing"/>
        <w:spacing w:line="276" w:lineRule="auto"/>
        <w:jc w:val="both"/>
        <w:rPr>
          <w:rFonts w:ascii="Calibri" w:hAnsi="Calibri" w:cs="Calibri"/>
          <w:color w:val="000000" w:themeColor="text1"/>
          <w:sz w:val="24"/>
          <w:szCs w:val="24"/>
        </w:rPr>
      </w:pPr>
    </w:p>
    <w:p w14:paraId="0A810813" w14:textId="77777777" w:rsidR="00A4092E" w:rsidRPr="00A10131" w:rsidRDefault="00A4092E" w:rsidP="00A4092E">
      <w:pPr>
        <w:pStyle w:val="NoSpacing"/>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The responsibilities placed on the Management Committee include: </w:t>
      </w:r>
    </w:p>
    <w:p w14:paraId="131F6A7E" w14:textId="77777777" w:rsidR="00A4092E" w:rsidRPr="00A10131" w:rsidRDefault="00A4092E" w:rsidP="00A4092E">
      <w:pPr>
        <w:pStyle w:val="NoSpacing"/>
        <w:spacing w:line="276" w:lineRule="auto"/>
        <w:jc w:val="both"/>
        <w:rPr>
          <w:rFonts w:ascii="Calibri" w:hAnsi="Calibri" w:cs="Calibri"/>
          <w:color w:val="000000" w:themeColor="text1"/>
          <w:sz w:val="24"/>
          <w:szCs w:val="24"/>
        </w:rPr>
      </w:pPr>
    </w:p>
    <w:p w14:paraId="37450FFB"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lastRenderedPageBreak/>
        <w:t xml:space="preserve">Contributing to ensure the provision is carrying out inter-agency working, which includes providing a coordinated offer of early help when additional needs of children are identified. </w:t>
      </w:r>
    </w:p>
    <w:p w14:paraId="6F82F077"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Ensuring that an effective child protection policy is in place, together with a staff behaviour code of conduct policy and behaviour policy. </w:t>
      </w:r>
    </w:p>
    <w:p w14:paraId="0D4FEEBC" w14:textId="56CC79C4"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Ensuring staff are provided with Part One and Annexe A of </w:t>
      </w:r>
      <w:r w:rsidRPr="00A10131">
        <w:rPr>
          <w:rFonts w:ascii="Calibri" w:hAnsi="Calibri" w:cs="Calibri"/>
          <w:i/>
          <w:color w:val="000000" w:themeColor="text1"/>
          <w:sz w:val="24"/>
          <w:szCs w:val="24"/>
        </w:rPr>
        <w:t>Keeping Children Safe in Education (</w:t>
      </w:r>
      <w:r w:rsidR="009501D1" w:rsidRPr="00A10131">
        <w:rPr>
          <w:rFonts w:ascii="Calibri" w:hAnsi="Calibri" w:cs="Calibri"/>
          <w:i/>
          <w:color w:val="000000" w:themeColor="text1"/>
          <w:sz w:val="24"/>
          <w:szCs w:val="24"/>
        </w:rPr>
        <w:t>202</w:t>
      </w:r>
      <w:r w:rsidR="00DD7054">
        <w:rPr>
          <w:rFonts w:ascii="Calibri" w:hAnsi="Calibri" w:cs="Calibri"/>
          <w:i/>
          <w:color w:val="000000" w:themeColor="text1"/>
          <w:sz w:val="24"/>
          <w:szCs w:val="24"/>
        </w:rPr>
        <w:t>3</w:t>
      </w:r>
      <w:r w:rsidRPr="00A10131">
        <w:rPr>
          <w:rFonts w:ascii="Calibri" w:hAnsi="Calibri" w:cs="Calibri"/>
          <w:i/>
          <w:color w:val="000000" w:themeColor="text1"/>
          <w:sz w:val="24"/>
          <w:szCs w:val="24"/>
        </w:rPr>
        <w:t>)</w:t>
      </w:r>
      <w:r w:rsidRPr="00A10131">
        <w:rPr>
          <w:rFonts w:ascii="Calibri" w:hAnsi="Calibri" w:cs="Calibri"/>
          <w:color w:val="000000" w:themeColor="text1"/>
          <w:sz w:val="24"/>
          <w:szCs w:val="24"/>
        </w:rPr>
        <w:t xml:space="preserve"> – and are aware of specific safeguarding issues.</w:t>
      </w:r>
    </w:p>
    <w:p w14:paraId="4E864C2E"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Ensuring that staff induction is in place with regards to child protection and safeguarding.</w:t>
      </w:r>
    </w:p>
    <w:p w14:paraId="11256F29"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Appointing an appropriate senior member of staff to act as the Designated Safeguarding Lead. </w:t>
      </w:r>
    </w:p>
    <w:p w14:paraId="64262154"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Ensuring that all of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25D97E84"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5E94F790" w14:textId="77777777" w:rsidR="0024027F" w:rsidRDefault="00A4092E" w:rsidP="0024027F">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Ensuring that children are taught about safeguarding in an age appropriate way.</w:t>
      </w:r>
    </w:p>
    <w:p w14:paraId="1629514A" w14:textId="04C04147" w:rsidR="00A4092E" w:rsidRPr="0024027F" w:rsidRDefault="00DD7054" w:rsidP="0024027F">
      <w:pPr>
        <w:pStyle w:val="NoSpacing"/>
        <w:numPr>
          <w:ilvl w:val="0"/>
          <w:numId w:val="1"/>
        </w:numPr>
        <w:spacing w:line="276" w:lineRule="auto"/>
        <w:jc w:val="both"/>
        <w:rPr>
          <w:rFonts w:ascii="Calibri" w:hAnsi="Calibri" w:cs="Calibri"/>
          <w:color w:val="000000" w:themeColor="text1"/>
          <w:sz w:val="24"/>
          <w:szCs w:val="24"/>
        </w:rPr>
      </w:pPr>
      <w:r w:rsidRPr="0024027F">
        <w:rPr>
          <w:rFonts w:ascii="Calibri" w:hAnsi="Calibri" w:cs="Calibri"/>
          <w:color w:val="000000" w:themeColor="text1"/>
          <w:sz w:val="24"/>
          <w:szCs w:val="24"/>
        </w:rPr>
        <w:t xml:space="preserve">Having strategic responsibility for filtering and monitoring and ensure standards are being </w:t>
      </w:r>
      <w:proofErr w:type="gramStart"/>
      <w:r w:rsidRPr="0024027F">
        <w:rPr>
          <w:rFonts w:ascii="Calibri" w:hAnsi="Calibri" w:cs="Calibri"/>
          <w:color w:val="000000" w:themeColor="text1"/>
          <w:sz w:val="24"/>
          <w:szCs w:val="24"/>
        </w:rPr>
        <w:t xml:space="preserve">met,  </w:t>
      </w:r>
      <w:r w:rsidR="0033140A" w:rsidRPr="0024027F">
        <w:rPr>
          <w:rFonts w:ascii="Calibri" w:hAnsi="Calibri" w:cs="Calibri"/>
          <w:color w:val="000000" w:themeColor="text1"/>
          <w:sz w:val="24"/>
          <w:szCs w:val="24"/>
        </w:rPr>
        <w:t>to</w:t>
      </w:r>
      <w:proofErr w:type="gramEnd"/>
      <w:r w:rsidR="0033140A" w:rsidRPr="0024027F">
        <w:rPr>
          <w:rFonts w:ascii="Calibri" w:hAnsi="Calibri" w:cs="Calibri"/>
          <w:color w:val="000000" w:themeColor="text1"/>
          <w:sz w:val="24"/>
          <w:szCs w:val="24"/>
        </w:rPr>
        <w:t xml:space="preserve"> safeguard children from potentially harmful and inappropriate online material.  Assign a member of the Management Committee to oversee this.</w:t>
      </w:r>
      <w:r w:rsidRPr="0024027F">
        <w:rPr>
          <w:rFonts w:ascii="Calibri" w:hAnsi="Calibri" w:cs="Calibri"/>
          <w:color w:val="000000" w:themeColor="text1"/>
          <w:sz w:val="24"/>
          <w:szCs w:val="24"/>
        </w:rPr>
        <w:t xml:space="preserve"> </w:t>
      </w:r>
    </w:p>
    <w:p w14:paraId="4A2034D0" w14:textId="7D6832C2"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Having a senior lead to take leadership responsibility for the organisation’s safeguarding arrangements.</w:t>
      </w:r>
    </w:p>
    <w:p w14:paraId="5096DA7D"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Ensure scrutiny and effectiveness of the single central record and child protection recording is undertaken. </w:t>
      </w:r>
    </w:p>
    <w:p w14:paraId="4648DFD3"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Ensure safeguarding is regularly discussed and outcomes recorded at Governor meetings.</w:t>
      </w:r>
    </w:p>
    <w:p w14:paraId="74BF8980" w14:textId="77777777" w:rsidR="00A4092E" w:rsidRPr="00A10131" w:rsidRDefault="00A4092E" w:rsidP="00A4092E">
      <w:pPr>
        <w:pStyle w:val="NoSpacing"/>
        <w:numPr>
          <w:ilvl w:val="0"/>
          <w:numId w:val="1"/>
        </w:numPr>
        <w:spacing w:line="276" w:lineRule="auto"/>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Ensure the requirements of The Governor’s Safeguarding Audit Section 175 are met and actions when needed completed in a timely way </w:t>
      </w:r>
    </w:p>
    <w:p w14:paraId="66C64097" w14:textId="77777777" w:rsidR="005514A3" w:rsidRPr="00332C76" w:rsidRDefault="005514A3" w:rsidP="005514A3">
      <w:pPr>
        <w:pStyle w:val="Default"/>
        <w:spacing w:line="276" w:lineRule="auto"/>
        <w:jc w:val="both"/>
        <w:rPr>
          <w:rFonts w:ascii="Calibri" w:hAnsi="Calibri" w:cs="Calibri"/>
          <w:color w:val="000000" w:themeColor="text1"/>
        </w:rPr>
      </w:pPr>
    </w:p>
    <w:p w14:paraId="5EA8C5EF" w14:textId="77777777" w:rsidR="005514A3" w:rsidRPr="005750B3" w:rsidRDefault="005514A3" w:rsidP="005514A3">
      <w:pPr>
        <w:pStyle w:val="Heading1"/>
        <w:spacing w:before="0" w:line="276" w:lineRule="auto"/>
        <w:jc w:val="both"/>
        <w:rPr>
          <w:rFonts w:ascii="Calibri" w:hAnsi="Calibri" w:cs="Calibri"/>
          <w:color w:val="000000" w:themeColor="text1"/>
          <w:szCs w:val="24"/>
        </w:rPr>
      </w:pPr>
      <w:bookmarkStart w:id="15" w:name="_Toc141443711"/>
      <w:r w:rsidRPr="005750B3">
        <w:rPr>
          <w:rFonts w:ascii="Calibri" w:hAnsi="Calibri" w:cs="Calibri"/>
          <w:color w:val="000000" w:themeColor="text1"/>
          <w:szCs w:val="24"/>
        </w:rPr>
        <w:t>What all staff should know</w:t>
      </w:r>
      <w:bookmarkEnd w:id="15"/>
    </w:p>
    <w:p w14:paraId="0BBE3CF1" w14:textId="3026BBC4"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All schools and colleges are required to issue, in full, Part One and Annex A of Keeping Children Safe in Education (September </w:t>
      </w:r>
      <w:r w:rsidRPr="00A10131">
        <w:rPr>
          <w:rFonts w:ascii="Calibri" w:eastAsia="Arial" w:hAnsi="Calibri" w:cs="Calibri"/>
          <w:color w:val="000000" w:themeColor="text1"/>
        </w:rPr>
        <w:t>20</w:t>
      </w:r>
      <w:r w:rsidR="00782F69" w:rsidRPr="00A10131">
        <w:rPr>
          <w:rFonts w:ascii="Calibri" w:eastAsia="Arial" w:hAnsi="Calibri" w:cs="Calibri"/>
          <w:color w:val="000000" w:themeColor="text1"/>
        </w:rPr>
        <w:t>2</w:t>
      </w:r>
      <w:r w:rsidR="001B0C7E" w:rsidRPr="00A10131">
        <w:rPr>
          <w:rFonts w:ascii="Calibri" w:eastAsia="Arial" w:hAnsi="Calibri" w:cs="Calibri"/>
          <w:color w:val="000000" w:themeColor="text1"/>
        </w:rPr>
        <w:t>2</w:t>
      </w:r>
      <w:r w:rsidRPr="00332C76">
        <w:rPr>
          <w:rFonts w:ascii="Calibri" w:eastAsia="Arial" w:hAnsi="Calibri" w:cs="Calibri"/>
          <w:color w:val="000000" w:themeColor="text1"/>
        </w:rPr>
        <w:t xml:space="preserve">) to their staff and ensure that they have read and understood its contents.   At </w:t>
      </w:r>
      <w:r>
        <w:rPr>
          <w:rFonts w:ascii="Calibri" w:eastAsia="Arial" w:hAnsi="Calibri" w:cs="Calibri"/>
          <w:color w:val="000000" w:themeColor="text1"/>
        </w:rPr>
        <w:t>Tor School</w:t>
      </w:r>
      <w:r w:rsidRPr="00332C76">
        <w:rPr>
          <w:rFonts w:ascii="Calibri" w:eastAsia="Arial" w:hAnsi="Calibri" w:cs="Calibri"/>
          <w:color w:val="000000" w:themeColor="text1"/>
        </w:rPr>
        <w:t xml:space="preserve"> we are adopting this guidance and its contents across the whole organisation and whilst the language refers to “school” or “headteacher” it applies to both care and education provision provided at </w:t>
      </w:r>
      <w:r>
        <w:rPr>
          <w:rFonts w:ascii="Calibri" w:eastAsia="Arial" w:hAnsi="Calibri" w:cs="Calibri"/>
          <w:color w:val="000000" w:themeColor="text1"/>
        </w:rPr>
        <w:t>Tor School</w:t>
      </w:r>
      <w:r w:rsidRPr="00332C76">
        <w:rPr>
          <w:rFonts w:ascii="Calibri" w:eastAsia="Arial" w:hAnsi="Calibri" w:cs="Calibri"/>
          <w:color w:val="000000" w:themeColor="text1"/>
        </w:rPr>
        <w:t>.  School should be interpreted to be “</w:t>
      </w:r>
      <w:r>
        <w:rPr>
          <w:rFonts w:ascii="Calibri" w:eastAsia="Arial" w:hAnsi="Calibri" w:cs="Calibri"/>
          <w:color w:val="000000" w:themeColor="text1"/>
        </w:rPr>
        <w:t>Tor School</w:t>
      </w:r>
      <w:r w:rsidRPr="00332C76">
        <w:rPr>
          <w:rFonts w:ascii="Calibri" w:eastAsia="Arial" w:hAnsi="Calibri" w:cs="Calibri"/>
          <w:color w:val="000000" w:themeColor="text1"/>
        </w:rPr>
        <w:t>” and “headteacher” should be interpreted as “principal”</w:t>
      </w:r>
    </w:p>
    <w:p w14:paraId="1C34983C" w14:textId="77777777" w:rsidR="005514A3" w:rsidRDefault="005514A3" w:rsidP="005514A3">
      <w:pPr>
        <w:pStyle w:val="Default"/>
        <w:spacing w:line="276" w:lineRule="auto"/>
        <w:jc w:val="both"/>
        <w:rPr>
          <w:rFonts w:ascii="Calibri" w:eastAsia="Arial" w:hAnsi="Calibri" w:cs="Calibri"/>
          <w:color w:val="000000" w:themeColor="text1"/>
        </w:rPr>
      </w:pPr>
    </w:p>
    <w:p w14:paraId="28C0EF7E" w14:textId="77777777" w:rsidR="005514A3" w:rsidRPr="00332C76" w:rsidRDefault="005514A3" w:rsidP="005514A3">
      <w:pPr>
        <w:pStyle w:val="Default"/>
        <w:spacing w:line="276" w:lineRule="auto"/>
        <w:jc w:val="both"/>
        <w:rPr>
          <w:rFonts w:ascii="Calibri" w:eastAsia="Arial" w:hAnsi="Calibri" w:cs="Calibri"/>
          <w:color w:val="000000" w:themeColor="text1"/>
        </w:rPr>
      </w:pPr>
    </w:p>
    <w:p w14:paraId="0CB0895F" w14:textId="77777777" w:rsidR="005514A3" w:rsidRPr="005750B3" w:rsidRDefault="005514A3" w:rsidP="005514A3">
      <w:pPr>
        <w:pStyle w:val="Heading1"/>
        <w:spacing w:before="0" w:line="276" w:lineRule="auto"/>
        <w:jc w:val="both"/>
        <w:rPr>
          <w:rFonts w:ascii="Calibri" w:eastAsia="Arial" w:hAnsi="Calibri" w:cs="Calibri"/>
          <w:color w:val="000000" w:themeColor="text1"/>
          <w:szCs w:val="24"/>
        </w:rPr>
      </w:pPr>
      <w:bookmarkStart w:id="16" w:name="_Toc141443712"/>
      <w:r w:rsidRPr="005750B3">
        <w:rPr>
          <w:rFonts w:ascii="Calibri" w:eastAsia="Arial" w:hAnsi="Calibri" w:cs="Calibri"/>
          <w:color w:val="000000" w:themeColor="text1"/>
          <w:szCs w:val="24"/>
        </w:rPr>
        <w:lastRenderedPageBreak/>
        <w:t>Staff Induction</w:t>
      </w:r>
      <w:bookmarkEnd w:id="16"/>
    </w:p>
    <w:p w14:paraId="6B92B7C2" w14:textId="77777777" w:rsidR="005514A3" w:rsidRPr="00332C76" w:rsidRDefault="005514A3" w:rsidP="005514A3">
      <w:pPr>
        <w:pStyle w:val="Default"/>
        <w:spacing w:line="276" w:lineRule="auto"/>
        <w:jc w:val="both"/>
        <w:rPr>
          <w:rStyle w:val="Heading2Char"/>
          <w:rFonts w:ascii="Calibri" w:hAnsi="Calibri" w:cs="Calibri"/>
          <w:b w:val="0"/>
          <w:color w:val="000000" w:themeColor="text1"/>
        </w:rPr>
      </w:pPr>
      <w:r w:rsidRPr="00332C76">
        <w:rPr>
          <w:rFonts w:ascii="Calibri" w:eastAsia="Arial" w:hAnsi="Calibri" w:cs="Calibri"/>
          <w:color w:val="000000" w:themeColor="text1"/>
        </w:rPr>
        <w:t xml:space="preserve">As part of the induction process for new employees they will attend an induction briefing or if they commence part way through the year receive a one to one induction meeting with </w:t>
      </w:r>
      <w:r w:rsidR="00782F69" w:rsidRPr="00332C76">
        <w:rPr>
          <w:rFonts w:ascii="Calibri" w:eastAsia="Arial" w:hAnsi="Calibri" w:cs="Calibri"/>
          <w:color w:val="000000" w:themeColor="text1"/>
        </w:rPr>
        <w:t>either the</w:t>
      </w:r>
      <w:r w:rsidRPr="00332C76">
        <w:rPr>
          <w:rFonts w:ascii="Calibri" w:eastAsia="Arial" w:hAnsi="Calibri" w:cs="Calibri"/>
          <w:color w:val="000000" w:themeColor="text1"/>
        </w:rPr>
        <w:t xml:space="preserve"> DSL </w:t>
      </w:r>
      <w:r w:rsidR="007D2426">
        <w:rPr>
          <w:rFonts w:ascii="Calibri" w:eastAsia="Arial" w:hAnsi="Calibri" w:cs="Calibri"/>
          <w:color w:val="000000" w:themeColor="text1"/>
        </w:rPr>
        <w:t xml:space="preserve">or </w:t>
      </w:r>
      <w:r w:rsidRPr="00332C76">
        <w:rPr>
          <w:rFonts w:ascii="Calibri" w:eastAsia="Arial" w:hAnsi="Calibri" w:cs="Calibri"/>
          <w:color w:val="000000" w:themeColor="text1"/>
        </w:rPr>
        <w:t xml:space="preserve">DDSL that signposts staff to relevant safeguarding documentation including this policy and procedure, guidance for safer working practice, what to do if you’re worried a child may be abused and whistleblowing advice see </w:t>
      </w:r>
      <w:r w:rsidRPr="00332C76">
        <w:rPr>
          <w:rStyle w:val="Heading2Char"/>
          <w:rFonts w:ascii="Calibri" w:hAnsi="Calibri" w:cs="Calibri"/>
          <w:color w:val="000000" w:themeColor="text1"/>
        </w:rPr>
        <w:t xml:space="preserve">Appendix A: </w:t>
      </w:r>
      <w:r w:rsidRPr="00332C76">
        <w:rPr>
          <w:rStyle w:val="Heading2Char"/>
          <w:rFonts w:ascii="Calibri" w:hAnsi="Calibri" w:cs="Calibri"/>
          <w:bCs w:val="0"/>
          <w:color w:val="000000" w:themeColor="text1"/>
        </w:rPr>
        <w:t>Staff Induction Record</w:t>
      </w:r>
      <w:r w:rsidR="004957FE">
        <w:rPr>
          <w:rStyle w:val="Heading2Char"/>
          <w:rFonts w:ascii="Calibri" w:hAnsi="Calibri" w:cs="Calibri"/>
          <w:bCs w:val="0"/>
          <w:color w:val="000000" w:themeColor="text1"/>
        </w:rPr>
        <w:t>.</w:t>
      </w:r>
      <w:r w:rsidRPr="00332C76">
        <w:rPr>
          <w:rStyle w:val="Heading2Char"/>
          <w:rFonts w:ascii="Calibri" w:hAnsi="Calibri" w:cs="Calibri"/>
          <w:b w:val="0"/>
          <w:color w:val="000000" w:themeColor="text1"/>
        </w:rPr>
        <w:t xml:space="preserve"> </w:t>
      </w:r>
    </w:p>
    <w:p w14:paraId="76A07ACB" w14:textId="77777777" w:rsidR="005514A3" w:rsidRDefault="005514A3" w:rsidP="005514A3">
      <w:pPr>
        <w:pStyle w:val="Default"/>
        <w:spacing w:line="276" w:lineRule="auto"/>
        <w:jc w:val="both"/>
        <w:rPr>
          <w:rStyle w:val="Heading2Char"/>
          <w:rFonts w:ascii="Calibri" w:hAnsi="Calibri" w:cs="Calibri"/>
          <w:color w:val="000000" w:themeColor="text1"/>
        </w:rPr>
      </w:pPr>
    </w:p>
    <w:p w14:paraId="0593BE8D" w14:textId="77777777" w:rsidR="005514A3" w:rsidRPr="00332C76" w:rsidRDefault="005514A3" w:rsidP="005514A3">
      <w:pPr>
        <w:pStyle w:val="Default"/>
        <w:spacing w:line="276" w:lineRule="auto"/>
        <w:jc w:val="both"/>
        <w:rPr>
          <w:rStyle w:val="Heading2Char"/>
          <w:rFonts w:ascii="Calibri" w:hAnsi="Calibri" w:cs="Calibri"/>
          <w:color w:val="000000" w:themeColor="text1"/>
        </w:rPr>
      </w:pPr>
    </w:p>
    <w:p w14:paraId="1001E3FE" w14:textId="77777777" w:rsidR="005514A3" w:rsidRPr="005750B3" w:rsidRDefault="005514A3" w:rsidP="005514A3">
      <w:pPr>
        <w:pStyle w:val="Heading1"/>
        <w:spacing w:before="0" w:line="276" w:lineRule="auto"/>
        <w:jc w:val="both"/>
        <w:rPr>
          <w:rFonts w:ascii="Calibri" w:hAnsi="Calibri" w:cs="Calibri"/>
          <w:color w:val="000000" w:themeColor="text1"/>
          <w:szCs w:val="24"/>
        </w:rPr>
      </w:pPr>
      <w:bookmarkStart w:id="17" w:name="_Toc141443713"/>
      <w:bookmarkStart w:id="18" w:name="_Toc45621184"/>
      <w:r w:rsidRPr="005750B3">
        <w:rPr>
          <w:rFonts w:ascii="Calibri" w:hAnsi="Calibri" w:cs="Calibri"/>
          <w:color w:val="000000" w:themeColor="text1"/>
          <w:szCs w:val="24"/>
        </w:rPr>
        <w:t xml:space="preserve">Action to be taken if there are concerns in relation to safeguarding practices </w:t>
      </w:r>
      <w:r w:rsidR="0069046D">
        <w:rPr>
          <w:rFonts w:ascii="Calibri" w:hAnsi="Calibri" w:cs="Calibri"/>
          <w:color w:val="000000" w:themeColor="text1"/>
          <w:szCs w:val="24"/>
        </w:rPr>
        <w:t xml:space="preserve">at </w:t>
      </w:r>
      <w:r>
        <w:rPr>
          <w:rFonts w:ascii="Calibri" w:hAnsi="Calibri" w:cs="Calibri"/>
          <w:color w:val="000000" w:themeColor="text1"/>
          <w:szCs w:val="24"/>
        </w:rPr>
        <w:t>Tor School</w:t>
      </w:r>
      <w:bookmarkEnd w:id="17"/>
      <w:r w:rsidRPr="005750B3">
        <w:rPr>
          <w:rFonts w:ascii="Calibri" w:hAnsi="Calibri" w:cs="Calibri"/>
          <w:color w:val="000000" w:themeColor="text1"/>
          <w:szCs w:val="24"/>
        </w:rPr>
        <w:t xml:space="preserve"> </w:t>
      </w:r>
      <w:bookmarkEnd w:id="18"/>
    </w:p>
    <w:p w14:paraId="339446AA" w14:textId="77777777" w:rsidR="005514A3" w:rsidRPr="00332C76" w:rsidRDefault="005514A3" w:rsidP="00155984">
      <w:pPr>
        <w:pStyle w:val="Default"/>
        <w:spacing w:line="276" w:lineRule="auto"/>
        <w:rPr>
          <w:rFonts w:ascii="Calibri" w:hAnsi="Calibri" w:cs="Calibri"/>
          <w:color w:val="000000" w:themeColor="text1"/>
        </w:rPr>
      </w:pPr>
      <w:r w:rsidRPr="00332C76">
        <w:rPr>
          <w:rFonts w:ascii="Calibri" w:hAnsi="Calibri" w:cs="Calibri"/>
          <w:color w:val="000000" w:themeColor="text1"/>
        </w:rPr>
        <w:t xml:space="preserve">All staff, volunteers and agency staff should feel able to raise concerns about poor or unsafe practice and any potential failures in the safeguarding regime and know that such concerns will be taken seriously by the senior leadership team and designated safeguarding leads.  Should staff feel unable to raise concerns within the organisation advice and guidance has been produced to ensure that they are aware of how to raise such concerns externally see </w:t>
      </w:r>
      <w:r w:rsidRPr="00332C76">
        <w:rPr>
          <w:rStyle w:val="Heading2Char"/>
          <w:rFonts w:ascii="Calibri" w:hAnsi="Calibri" w:cs="Calibri"/>
          <w:color w:val="000000" w:themeColor="text1"/>
        </w:rPr>
        <w:t xml:space="preserve">Appendix B: NSPCC Whistleblowing advice and information.  </w:t>
      </w:r>
      <w:r w:rsidRPr="00332C76">
        <w:rPr>
          <w:rFonts w:ascii="Calibri" w:hAnsi="Calibri" w:cs="Calibri"/>
          <w:color w:val="000000" w:themeColor="text1"/>
        </w:rPr>
        <w:t xml:space="preserve">In addition, the </w:t>
      </w:r>
      <w:r>
        <w:rPr>
          <w:rFonts w:ascii="Calibri" w:hAnsi="Calibri" w:cs="Calibri"/>
          <w:color w:val="000000" w:themeColor="text1"/>
        </w:rPr>
        <w:t>Tor School</w:t>
      </w:r>
      <w:r w:rsidRPr="00332C76">
        <w:rPr>
          <w:rFonts w:ascii="Calibri" w:hAnsi="Calibri" w:cs="Calibri"/>
          <w:color w:val="000000" w:themeColor="text1"/>
        </w:rPr>
        <w:t xml:space="preserve"> whistleblowing policy is available via the website/internal intranet </w:t>
      </w:r>
      <w:r w:rsidRPr="00155984">
        <w:rPr>
          <w:rFonts w:ascii="Calibri" w:hAnsi="Calibri" w:cs="Calibri"/>
          <w:color w:val="000000" w:themeColor="text1"/>
          <w:u w:val="single"/>
        </w:rPr>
        <w:t>[</w:t>
      </w:r>
      <w:hyperlink r:id="rId18" w:history="1">
        <w:r w:rsidR="00D35B7C" w:rsidRPr="00155984">
          <w:rPr>
            <w:rStyle w:val="Hyperlink"/>
            <w:rFonts w:ascii="Calibri" w:hAnsi="Calibri" w:cs="Calibri"/>
            <w:color w:val="000000" w:themeColor="text1"/>
          </w:rPr>
          <w:t>https://www.torschool.org/policies/</w:t>
        </w:r>
      </w:hyperlink>
    </w:p>
    <w:p w14:paraId="5A67B4DC" w14:textId="77777777" w:rsidR="005514A3" w:rsidRPr="00332C76" w:rsidRDefault="005514A3" w:rsidP="005514A3">
      <w:pPr>
        <w:pStyle w:val="Default"/>
        <w:spacing w:line="276" w:lineRule="auto"/>
        <w:jc w:val="both"/>
        <w:rPr>
          <w:rFonts w:ascii="Calibri" w:hAnsi="Calibri" w:cs="Calibri"/>
          <w:color w:val="000000" w:themeColor="text1"/>
        </w:rPr>
      </w:pPr>
    </w:p>
    <w:p w14:paraId="5792323D" w14:textId="77777777" w:rsidR="005514A3" w:rsidRPr="00332C76" w:rsidRDefault="005514A3" w:rsidP="005514A3">
      <w:pPr>
        <w:pStyle w:val="Default"/>
        <w:spacing w:line="276" w:lineRule="auto"/>
        <w:jc w:val="both"/>
        <w:rPr>
          <w:rStyle w:val="Heading2Char"/>
          <w:rFonts w:ascii="Calibri" w:hAnsi="Calibri" w:cs="Calibri"/>
          <w:b w:val="0"/>
          <w:color w:val="000000" w:themeColor="text1"/>
        </w:rPr>
      </w:pPr>
      <w:r w:rsidRPr="00332C76">
        <w:rPr>
          <w:rFonts w:ascii="Calibri" w:hAnsi="Calibri" w:cs="Calibri"/>
          <w:color w:val="000000" w:themeColor="text1"/>
        </w:rPr>
        <w:t xml:space="preserve">The </w:t>
      </w:r>
      <w:r>
        <w:rPr>
          <w:rFonts w:ascii="Calibri" w:hAnsi="Calibri" w:cs="Calibri"/>
          <w:color w:val="000000" w:themeColor="text1"/>
        </w:rPr>
        <w:t>Tor School</w:t>
      </w:r>
      <w:r w:rsidRPr="00332C76">
        <w:rPr>
          <w:rFonts w:ascii="Calibri" w:hAnsi="Calibri" w:cs="Calibri"/>
          <w:color w:val="000000" w:themeColor="text1"/>
        </w:rPr>
        <w:t xml:space="preserve"> concerns flowchart provides additional information about how to make a referral to </w:t>
      </w:r>
      <w:r>
        <w:rPr>
          <w:rFonts w:ascii="Calibri" w:hAnsi="Calibri" w:cs="Calibri"/>
          <w:color w:val="000000" w:themeColor="text1"/>
        </w:rPr>
        <w:t>C</w:t>
      </w:r>
      <w:r w:rsidRPr="00332C76">
        <w:rPr>
          <w:rFonts w:ascii="Calibri" w:hAnsi="Calibri" w:cs="Calibri"/>
          <w:color w:val="000000" w:themeColor="text1"/>
        </w:rPr>
        <w:t xml:space="preserve">hildren's </w:t>
      </w:r>
      <w:r>
        <w:rPr>
          <w:rFonts w:ascii="Calibri" w:hAnsi="Calibri" w:cs="Calibri"/>
          <w:color w:val="000000" w:themeColor="text1"/>
        </w:rPr>
        <w:t>S</w:t>
      </w:r>
      <w:r w:rsidRPr="00332C76">
        <w:rPr>
          <w:rFonts w:ascii="Calibri" w:hAnsi="Calibri" w:cs="Calibri"/>
          <w:color w:val="000000" w:themeColor="text1"/>
        </w:rPr>
        <w:t xml:space="preserve">ocial </w:t>
      </w:r>
      <w:r>
        <w:rPr>
          <w:rFonts w:ascii="Calibri" w:hAnsi="Calibri" w:cs="Calibri"/>
          <w:color w:val="000000" w:themeColor="text1"/>
        </w:rPr>
        <w:t>C</w:t>
      </w:r>
      <w:r w:rsidRPr="00332C76">
        <w:rPr>
          <w:rFonts w:ascii="Calibri" w:hAnsi="Calibri" w:cs="Calibri"/>
          <w:color w:val="000000" w:themeColor="text1"/>
        </w:rPr>
        <w:t>are, the LADO or to report concerns to the NSPCC advice line in instances where they have concerns about the organisation’s response to child protection, the conduct of staff or they do not feel that appropriate action has been taken in relation to concerns they have raised</w:t>
      </w:r>
      <w:r>
        <w:rPr>
          <w:rFonts w:ascii="Calibri" w:hAnsi="Calibri" w:cs="Calibri"/>
          <w:color w:val="000000" w:themeColor="text1"/>
        </w:rPr>
        <w:t xml:space="preserve">. This is available in Appendix C of this document. </w:t>
      </w:r>
    </w:p>
    <w:p w14:paraId="1E9E3198" w14:textId="77777777" w:rsidR="005514A3" w:rsidRDefault="005514A3" w:rsidP="005514A3">
      <w:pPr>
        <w:pStyle w:val="Heading1"/>
        <w:tabs>
          <w:tab w:val="left" w:pos="3478"/>
        </w:tabs>
        <w:spacing w:before="0" w:line="276" w:lineRule="auto"/>
        <w:jc w:val="both"/>
        <w:rPr>
          <w:rFonts w:ascii="Calibri" w:hAnsi="Calibri" w:cs="Calibri"/>
          <w:color w:val="000000" w:themeColor="text1"/>
          <w:sz w:val="24"/>
          <w:szCs w:val="24"/>
        </w:rPr>
      </w:pPr>
    </w:p>
    <w:p w14:paraId="35E1491E" w14:textId="77777777" w:rsidR="005514A3" w:rsidRPr="00B65773" w:rsidRDefault="005514A3" w:rsidP="005514A3"/>
    <w:p w14:paraId="1EBEE6E2" w14:textId="77777777" w:rsidR="005514A3" w:rsidRPr="00332C76" w:rsidRDefault="005514A3" w:rsidP="005514A3">
      <w:pPr>
        <w:spacing w:after="0"/>
        <w:jc w:val="both"/>
        <w:rPr>
          <w:rFonts w:ascii="Calibri" w:hAnsi="Calibri" w:cs="Calibri"/>
          <w:color w:val="000000" w:themeColor="text1"/>
          <w:sz w:val="24"/>
          <w:szCs w:val="24"/>
        </w:rPr>
      </w:pPr>
      <w:bookmarkStart w:id="19" w:name="_Toc426992623"/>
    </w:p>
    <w:p w14:paraId="1CAC1D8F" w14:textId="77777777" w:rsidR="005514A3" w:rsidRPr="00F0051C" w:rsidRDefault="005514A3" w:rsidP="005514A3">
      <w:pPr>
        <w:pStyle w:val="Heading1"/>
        <w:spacing w:before="0" w:line="276" w:lineRule="auto"/>
        <w:jc w:val="both"/>
        <w:rPr>
          <w:rFonts w:ascii="Calibri" w:hAnsi="Calibri" w:cs="Calibri"/>
          <w:color w:val="000000" w:themeColor="text1"/>
          <w:szCs w:val="24"/>
        </w:rPr>
      </w:pPr>
      <w:bookmarkStart w:id="20" w:name="_Toc141443714"/>
      <w:r w:rsidRPr="00F0051C">
        <w:rPr>
          <w:rFonts w:ascii="Calibri" w:hAnsi="Calibri" w:cs="Calibri"/>
          <w:color w:val="000000" w:themeColor="text1"/>
          <w:szCs w:val="24"/>
        </w:rPr>
        <w:t>Abuse and neglect</w:t>
      </w:r>
      <w:bookmarkEnd w:id="19"/>
      <w:r w:rsidRPr="00F0051C">
        <w:rPr>
          <w:rFonts w:ascii="Calibri" w:hAnsi="Calibri" w:cs="Calibri"/>
          <w:color w:val="000000" w:themeColor="text1"/>
          <w:szCs w:val="24"/>
        </w:rPr>
        <w:t xml:space="preserve"> (definitions)</w:t>
      </w:r>
      <w:bookmarkEnd w:id="20"/>
    </w:p>
    <w:p w14:paraId="11F6A5EF"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bCs/>
          <w:color w:val="000000" w:themeColor="text1"/>
          <w:sz w:val="24"/>
          <w:szCs w:val="24"/>
        </w:rPr>
        <w:t>All sta</w:t>
      </w:r>
      <w:r w:rsidRPr="00332C76">
        <w:rPr>
          <w:rFonts w:ascii="Calibri" w:hAnsi="Calibri" w:cs="Calibri"/>
          <w:b/>
          <w:color w:val="000000" w:themeColor="text1"/>
          <w:sz w:val="24"/>
          <w:szCs w:val="24"/>
        </w:rPr>
        <w:t xml:space="preserve">ff should be aware that abuse, neglect and safeguarding issues are rarely standalone events that can be covered by one definition or label. In most cases, multiple issues will overlap with one another.  </w:t>
      </w:r>
    </w:p>
    <w:p w14:paraId="3E487108" w14:textId="77777777" w:rsidR="005514A3" w:rsidRPr="00332C76" w:rsidRDefault="005514A3" w:rsidP="005514A3">
      <w:pPr>
        <w:spacing w:after="0"/>
        <w:ind w:left="-567"/>
        <w:jc w:val="both"/>
        <w:rPr>
          <w:rFonts w:ascii="Calibri" w:hAnsi="Calibri" w:cs="Calibri"/>
          <w:color w:val="000000" w:themeColor="text1"/>
          <w:sz w:val="24"/>
          <w:szCs w:val="24"/>
        </w:rPr>
      </w:pPr>
    </w:p>
    <w:p w14:paraId="7C250403"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Abuse is</w:t>
      </w:r>
      <w:r w:rsidRPr="00332C76">
        <w:rPr>
          <w:rFonts w:ascii="Calibri" w:hAnsi="Calibri" w:cs="Calibri"/>
          <w:b/>
          <w:color w:val="000000" w:themeColor="text1"/>
          <w:sz w:val="24"/>
          <w:szCs w:val="24"/>
        </w:rPr>
        <w:t xml:space="preserve"> </w:t>
      </w:r>
      <w:r w:rsidRPr="00332C76">
        <w:rPr>
          <w:rFonts w:ascii="Calibri" w:hAnsi="Calibri" w:cs="Calibri"/>
          <w:color w:val="000000" w:themeColor="text1"/>
          <w:sz w:val="24"/>
          <w:szCs w:val="24"/>
        </w:rPr>
        <w:t xml:space="preserve">the maltreatment of a child or young person; they may be abused or neglected through harm being inflicted or by parents or carers failing to prevent harm. </w:t>
      </w:r>
    </w:p>
    <w:p w14:paraId="3317EB90" w14:textId="77777777" w:rsidR="005514A3" w:rsidRPr="00332C76" w:rsidRDefault="005514A3" w:rsidP="005514A3">
      <w:pPr>
        <w:spacing w:after="0"/>
        <w:jc w:val="both"/>
        <w:rPr>
          <w:rFonts w:ascii="Calibri" w:hAnsi="Calibri" w:cs="Calibri"/>
          <w:color w:val="000000" w:themeColor="text1"/>
          <w:sz w:val="24"/>
          <w:szCs w:val="24"/>
        </w:rPr>
      </w:pPr>
    </w:p>
    <w:p w14:paraId="37B4D28C"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Children and young people may be abused in a family or in an institutional or community setting by those known to them. They may also experience </w:t>
      </w:r>
      <w:r>
        <w:rPr>
          <w:rFonts w:ascii="Calibri" w:hAnsi="Calibri" w:cs="Calibri"/>
          <w:color w:val="000000" w:themeColor="text1"/>
          <w:sz w:val="24"/>
          <w:szCs w:val="24"/>
        </w:rPr>
        <w:t>abuse</w:t>
      </w:r>
      <w:r w:rsidRPr="00332C76">
        <w:rPr>
          <w:rFonts w:ascii="Calibri" w:hAnsi="Calibri" w:cs="Calibri"/>
          <w:color w:val="000000" w:themeColor="text1"/>
          <w:sz w:val="24"/>
          <w:szCs w:val="24"/>
        </w:rPr>
        <w:t xml:space="preserve"> online by people they may or may not know. Perpetrators of abuse may be adults or children and may operate alone or in groups. </w:t>
      </w:r>
    </w:p>
    <w:p w14:paraId="2EFE1988" w14:textId="77777777" w:rsidR="005514A3" w:rsidRPr="00332C76" w:rsidRDefault="005514A3" w:rsidP="005514A3">
      <w:pPr>
        <w:spacing w:after="0"/>
        <w:jc w:val="both"/>
        <w:rPr>
          <w:rFonts w:ascii="Calibri" w:hAnsi="Calibri" w:cs="Calibri"/>
          <w:b/>
          <w:color w:val="000000" w:themeColor="text1"/>
          <w:sz w:val="24"/>
          <w:szCs w:val="24"/>
        </w:rPr>
      </w:pPr>
    </w:p>
    <w:p w14:paraId="6526339F" w14:textId="19AED749"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The following are the statutory definitions of abuse and neglect as set out in Working Together to Safeguard Children (2018</w:t>
      </w:r>
      <w:r w:rsidR="007D2426">
        <w:rPr>
          <w:rFonts w:ascii="Calibri" w:hAnsi="Calibri" w:cs="Calibri"/>
          <w:color w:val="000000" w:themeColor="text1"/>
          <w:sz w:val="24"/>
          <w:szCs w:val="24"/>
        </w:rPr>
        <w:t xml:space="preserve">, </w:t>
      </w:r>
      <w:r w:rsidR="007D2426" w:rsidRPr="00155984">
        <w:rPr>
          <w:rFonts w:ascii="Calibri" w:hAnsi="Calibri" w:cs="Calibri"/>
          <w:color w:val="000000" w:themeColor="text1"/>
          <w:sz w:val="24"/>
          <w:szCs w:val="24"/>
        </w:rPr>
        <w:t>updated 202</w:t>
      </w:r>
      <w:r w:rsidR="000C7C71">
        <w:rPr>
          <w:rFonts w:ascii="Calibri" w:hAnsi="Calibri" w:cs="Calibri"/>
          <w:color w:val="000000" w:themeColor="text1"/>
          <w:sz w:val="24"/>
          <w:szCs w:val="24"/>
        </w:rPr>
        <w:t>2</w:t>
      </w:r>
      <w:r w:rsidRPr="00332C76">
        <w:rPr>
          <w:rFonts w:ascii="Calibri" w:hAnsi="Calibri" w:cs="Calibri"/>
          <w:color w:val="000000" w:themeColor="text1"/>
          <w:sz w:val="24"/>
          <w:szCs w:val="24"/>
        </w:rPr>
        <w:t xml:space="preserve">). The ultimate responsibility to assess and determine the type of abuse lies with the Police and Children's Social Care. </w:t>
      </w:r>
    </w:p>
    <w:p w14:paraId="059743F7" w14:textId="77777777" w:rsidR="005514A3" w:rsidRPr="00332C76" w:rsidRDefault="005514A3" w:rsidP="005514A3">
      <w:pPr>
        <w:spacing w:after="0"/>
        <w:jc w:val="both"/>
        <w:rPr>
          <w:rFonts w:ascii="Calibri" w:hAnsi="Calibri" w:cs="Calibri"/>
          <w:color w:val="000000" w:themeColor="text1"/>
          <w:sz w:val="24"/>
          <w:szCs w:val="24"/>
        </w:rPr>
      </w:pPr>
    </w:p>
    <w:p w14:paraId="17170F1C" w14:textId="77777777" w:rsidR="005514A3" w:rsidRPr="00F0051C" w:rsidRDefault="005514A3" w:rsidP="005514A3">
      <w:p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Our responsibilities are:</w:t>
      </w:r>
    </w:p>
    <w:p w14:paraId="6AAB575F" w14:textId="77777777" w:rsidR="005514A3" w:rsidRPr="00F0051C" w:rsidRDefault="005514A3" w:rsidP="005514A3">
      <w:pPr>
        <w:spacing w:after="0"/>
        <w:jc w:val="both"/>
        <w:rPr>
          <w:rFonts w:ascii="Calibri" w:hAnsi="Calibri" w:cs="Calibri"/>
          <w:b/>
          <w:bCs/>
          <w:color w:val="000000" w:themeColor="text1"/>
          <w:sz w:val="24"/>
          <w:szCs w:val="24"/>
        </w:rPr>
      </w:pPr>
    </w:p>
    <w:p w14:paraId="4A43CC2D" w14:textId="77777777"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understand what each category of abuse is</w:t>
      </w:r>
    </w:p>
    <w:p w14:paraId="25FCAD12" w14:textId="77777777"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understand how this abuse can impact on the welfare and development of our children</w:t>
      </w:r>
    </w:p>
    <w:p w14:paraId="69885365" w14:textId="77777777"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take appropriate action when we have concerns that a child or young person might be at risk of or already experiencing abuse or neglect</w:t>
      </w:r>
    </w:p>
    <w:p w14:paraId="2DF42AF3"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0B207D47" w14:textId="77777777" w:rsidR="005514A3" w:rsidRPr="00332C76" w:rsidRDefault="005514A3" w:rsidP="005514A3">
      <w:pPr>
        <w:spacing w:after="0"/>
        <w:jc w:val="both"/>
        <w:rPr>
          <w:rFonts w:ascii="Calibri" w:hAnsi="Calibri" w:cs="Calibri"/>
          <w:color w:val="000000" w:themeColor="text1"/>
          <w:sz w:val="24"/>
          <w:szCs w:val="24"/>
        </w:rPr>
      </w:pPr>
      <w:bookmarkStart w:id="21" w:name="_Toc45621187"/>
      <w:bookmarkStart w:id="22" w:name="_Toc141443715"/>
      <w:r w:rsidRPr="00332C76">
        <w:rPr>
          <w:rStyle w:val="Heading2Char"/>
          <w:rFonts w:ascii="Calibri" w:hAnsi="Calibri" w:cs="Calibri"/>
          <w:color w:val="000000" w:themeColor="text1"/>
          <w:sz w:val="24"/>
          <w:szCs w:val="24"/>
        </w:rPr>
        <w:t>Physical abuse</w:t>
      </w:r>
      <w:bookmarkEnd w:id="21"/>
      <w:bookmarkEnd w:id="22"/>
    </w:p>
    <w:p w14:paraId="7872CDD4"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74F3154" w14:textId="77777777" w:rsidR="005514A3" w:rsidRDefault="005514A3" w:rsidP="005514A3">
      <w:pPr>
        <w:spacing w:after="0"/>
        <w:jc w:val="both"/>
        <w:rPr>
          <w:rFonts w:ascii="Calibri" w:hAnsi="Calibri" w:cs="Calibri"/>
          <w:color w:val="000000" w:themeColor="text1"/>
          <w:sz w:val="24"/>
          <w:szCs w:val="24"/>
        </w:rPr>
      </w:pPr>
    </w:p>
    <w:p w14:paraId="64245255"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60777984" w14:textId="77777777" w:rsidR="005514A3" w:rsidRPr="00332C76" w:rsidRDefault="005514A3" w:rsidP="005514A3">
      <w:pPr>
        <w:spacing w:after="0"/>
        <w:jc w:val="both"/>
        <w:rPr>
          <w:rFonts w:ascii="Calibri" w:hAnsi="Calibri" w:cs="Calibri"/>
          <w:color w:val="000000" w:themeColor="text1"/>
          <w:sz w:val="24"/>
          <w:szCs w:val="24"/>
        </w:rPr>
      </w:pPr>
    </w:p>
    <w:p w14:paraId="627DB9B5" w14:textId="77777777" w:rsidR="005514A3" w:rsidRPr="00332C76" w:rsidRDefault="005514A3" w:rsidP="005514A3">
      <w:pPr>
        <w:spacing w:after="0"/>
        <w:jc w:val="both"/>
        <w:rPr>
          <w:rStyle w:val="Heading2Char"/>
          <w:rFonts w:ascii="Calibri" w:hAnsi="Calibri" w:cs="Calibri"/>
          <w:color w:val="000000" w:themeColor="text1"/>
          <w:sz w:val="24"/>
          <w:szCs w:val="24"/>
        </w:rPr>
      </w:pPr>
      <w:bookmarkStart w:id="23" w:name="_Toc45621188"/>
      <w:bookmarkStart w:id="24" w:name="_Toc141443716"/>
      <w:r w:rsidRPr="00332C76">
        <w:rPr>
          <w:rStyle w:val="Heading2Char"/>
          <w:rFonts w:ascii="Calibri" w:hAnsi="Calibri" w:cs="Calibri"/>
          <w:color w:val="000000" w:themeColor="text1"/>
          <w:sz w:val="24"/>
          <w:szCs w:val="24"/>
        </w:rPr>
        <w:t>Neglect</w:t>
      </w:r>
      <w:bookmarkEnd w:id="23"/>
      <w:bookmarkEnd w:id="24"/>
    </w:p>
    <w:p w14:paraId="0C4A3F28"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17659250" w14:textId="77777777" w:rsidR="005514A3" w:rsidRDefault="005514A3" w:rsidP="005514A3">
      <w:pPr>
        <w:spacing w:after="0"/>
        <w:jc w:val="both"/>
        <w:rPr>
          <w:rFonts w:ascii="Calibri" w:hAnsi="Calibri" w:cs="Calibri"/>
          <w:color w:val="000000" w:themeColor="text1"/>
          <w:sz w:val="24"/>
          <w:szCs w:val="24"/>
        </w:rPr>
      </w:pPr>
    </w:p>
    <w:p w14:paraId="2EAAC40E"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Once a child is born, neglect may involve a parent or </w:t>
      </w:r>
      <w:r w:rsidRPr="00A138E0">
        <w:rPr>
          <w:rFonts w:ascii="Calibri" w:hAnsi="Calibri" w:cs="Calibri"/>
          <w:color w:val="000000" w:themeColor="text1"/>
          <w:sz w:val="24"/>
          <w:szCs w:val="24"/>
        </w:rPr>
        <w:t>carer failing to:</w:t>
      </w:r>
      <w:r w:rsidRPr="00332C76">
        <w:rPr>
          <w:rFonts w:ascii="Calibri" w:hAnsi="Calibri" w:cs="Calibri"/>
          <w:color w:val="000000" w:themeColor="text1"/>
          <w:sz w:val="24"/>
          <w:szCs w:val="24"/>
        </w:rPr>
        <w:t xml:space="preserve">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68302161" w14:textId="77777777" w:rsidR="005514A3" w:rsidRPr="00332C76" w:rsidRDefault="005514A3" w:rsidP="005514A3">
      <w:pPr>
        <w:spacing w:after="0"/>
        <w:jc w:val="both"/>
        <w:rPr>
          <w:rFonts w:ascii="Calibri" w:hAnsi="Calibri" w:cs="Calibri"/>
          <w:color w:val="000000" w:themeColor="text1"/>
          <w:sz w:val="24"/>
          <w:szCs w:val="24"/>
        </w:rPr>
      </w:pPr>
    </w:p>
    <w:p w14:paraId="197D6D58" w14:textId="77777777" w:rsidR="005514A3" w:rsidRPr="00332C76" w:rsidRDefault="005514A3" w:rsidP="005514A3">
      <w:pPr>
        <w:spacing w:after="0"/>
        <w:jc w:val="both"/>
        <w:rPr>
          <w:rFonts w:ascii="Calibri" w:hAnsi="Calibri" w:cs="Calibri"/>
          <w:color w:val="000000" w:themeColor="text1"/>
          <w:sz w:val="24"/>
          <w:szCs w:val="24"/>
        </w:rPr>
      </w:pPr>
      <w:bookmarkStart w:id="25" w:name="_Toc45621189"/>
      <w:bookmarkStart w:id="26" w:name="_Toc141443717"/>
      <w:r w:rsidRPr="00332C76">
        <w:rPr>
          <w:rStyle w:val="Heading2Char"/>
          <w:rFonts w:ascii="Calibri" w:hAnsi="Calibri" w:cs="Calibri"/>
          <w:color w:val="000000" w:themeColor="text1"/>
          <w:sz w:val="24"/>
          <w:szCs w:val="24"/>
        </w:rPr>
        <w:t>Emotional abuse</w:t>
      </w:r>
      <w:bookmarkEnd w:id="25"/>
      <w:bookmarkEnd w:id="26"/>
    </w:p>
    <w:p w14:paraId="7BD87A0B"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3ACEF73A" w14:textId="77777777" w:rsidR="005514A3" w:rsidRDefault="005514A3" w:rsidP="005514A3">
      <w:pPr>
        <w:spacing w:after="0"/>
        <w:jc w:val="both"/>
        <w:rPr>
          <w:rFonts w:ascii="Calibri" w:hAnsi="Calibri" w:cs="Calibri"/>
          <w:color w:val="000000" w:themeColor="text1"/>
          <w:sz w:val="24"/>
          <w:szCs w:val="24"/>
        </w:rPr>
      </w:pPr>
    </w:p>
    <w:p w14:paraId="30EF3008"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It may include not giving the child opportunities to express their views, deliberately silencing them or ‘making fun’ of what they say or how they communicate. It may feature age or </w:t>
      </w:r>
      <w:r w:rsidRPr="00332C76">
        <w:rPr>
          <w:rFonts w:ascii="Calibri" w:hAnsi="Calibri" w:cs="Calibri"/>
          <w:color w:val="000000" w:themeColor="text1"/>
          <w:sz w:val="24"/>
          <w:szCs w:val="24"/>
        </w:rPr>
        <w:lastRenderedPageBreak/>
        <w:t xml:space="preserve">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3127314" w14:textId="77777777" w:rsidR="005514A3" w:rsidRPr="00332C76" w:rsidRDefault="005514A3" w:rsidP="005514A3">
      <w:pPr>
        <w:spacing w:after="0"/>
        <w:jc w:val="both"/>
        <w:rPr>
          <w:rFonts w:ascii="Calibri" w:hAnsi="Calibri" w:cs="Calibri"/>
          <w:color w:val="000000" w:themeColor="text1"/>
          <w:sz w:val="24"/>
          <w:szCs w:val="24"/>
        </w:rPr>
      </w:pPr>
    </w:p>
    <w:p w14:paraId="55D5ADBE" w14:textId="77777777" w:rsidR="005514A3" w:rsidRPr="00332C76" w:rsidRDefault="005514A3" w:rsidP="005514A3">
      <w:pPr>
        <w:spacing w:after="0"/>
        <w:jc w:val="both"/>
        <w:rPr>
          <w:rFonts w:ascii="Calibri" w:hAnsi="Calibri" w:cs="Calibri"/>
          <w:color w:val="000000" w:themeColor="text1"/>
          <w:sz w:val="24"/>
          <w:szCs w:val="24"/>
        </w:rPr>
      </w:pPr>
      <w:bookmarkStart w:id="27" w:name="_Toc45621190"/>
      <w:bookmarkStart w:id="28" w:name="_Toc141443718"/>
      <w:r w:rsidRPr="00332C76">
        <w:rPr>
          <w:rStyle w:val="Heading2Char"/>
          <w:rFonts w:ascii="Calibri" w:hAnsi="Calibri" w:cs="Calibri"/>
          <w:color w:val="000000" w:themeColor="text1"/>
          <w:sz w:val="24"/>
          <w:szCs w:val="24"/>
        </w:rPr>
        <w:t>Sexual abuse</w:t>
      </w:r>
      <w:bookmarkEnd w:id="27"/>
      <w:bookmarkEnd w:id="28"/>
    </w:p>
    <w:p w14:paraId="017725F3"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14:paraId="52F7792C" w14:textId="77777777" w:rsidR="005514A3" w:rsidRDefault="005514A3" w:rsidP="005514A3">
      <w:pPr>
        <w:spacing w:after="0"/>
        <w:jc w:val="both"/>
        <w:rPr>
          <w:rFonts w:ascii="Calibri" w:hAnsi="Calibri" w:cs="Calibri"/>
          <w:color w:val="000000" w:themeColor="text1"/>
          <w:sz w:val="24"/>
          <w:szCs w:val="24"/>
        </w:rPr>
      </w:pPr>
    </w:p>
    <w:p w14:paraId="7AF07907"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p>
    <w:p w14:paraId="76600A5C" w14:textId="77777777" w:rsidR="005514A3" w:rsidRDefault="005514A3" w:rsidP="005514A3">
      <w:pPr>
        <w:spacing w:after="0"/>
        <w:jc w:val="both"/>
        <w:rPr>
          <w:rFonts w:ascii="Calibri" w:hAnsi="Calibri" w:cs="Calibri"/>
          <w:color w:val="000000" w:themeColor="text1"/>
          <w:sz w:val="24"/>
          <w:szCs w:val="24"/>
        </w:rPr>
      </w:pPr>
    </w:p>
    <w:p w14:paraId="5D7A5F56"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p>
    <w:p w14:paraId="3AA84015" w14:textId="77777777" w:rsidR="005514A3" w:rsidRDefault="005514A3" w:rsidP="005514A3">
      <w:pPr>
        <w:pStyle w:val="Heading1"/>
        <w:spacing w:before="0" w:line="276" w:lineRule="auto"/>
        <w:jc w:val="both"/>
        <w:rPr>
          <w:rFonts w:ascii="Calibri" w:hAnsi="Calibri" w:cs="Calibri"/>
          <w:color w:val="000000" w:themeColor="text1"/>
          <w:sz w:val="24"/>
          <w:szCs w:val="24"/>
        </w:rPr>
      </w:pPr>
    </w:p>
    <w:p w14:paraId="63AF374D"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29" w:name="_Toc141443719"/>
      <w:r w:rsidRPr="00332C76">
        <w:rPr>
          <w:rFonts w:ascii="Calibri" w:hAnsi="Calibri" w:cs="Calibri"/>
          <w:color w:val="000000" w:themeColor="text1"/>
          <w:sz w:val="24"/>
          <w:szCs w:val="24"/>
        </w:rPr>
        <w:t>Safeguarding in specific circumstances</w:t>
      </w:r>
      <w:bookmarkEnd w:id="29"/>
    </w:p>
    <w:p w14:paraId="53E95E5C"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above there are other areas of safeguarding that the organisation has to have due regard to.  </w:t>
      </w:r>
    </w:p>
    <w:p w14:paraId="3AD5E403" w14:textId="77777777" w:rsidR="005514A3" w:rsidRDefault="005514A3" w:rsidP="005514A3">
      <w:pPr>
        <w:spacing w:after="0"/>
        <w:jc w:val="both"/>
        <w:rPr>
          <w:rFonts w:ascii="Calibri" w:hAnsi="Calibri" w:cs="Calibri"/>
          <w:color w:val="000000" w:themeColor="text1"/>
          <w:sz w:val="24"/>
          <w:szCs w:val="24"/>
        </w:rPr>
      </w:pPr>
    </w:p>
    <w:p w14:paraId="3A9912D8" w14:textId="1D05ADEC" w:rsidR="005514A3" w:rsidRPr="00332C76" w:rsidRDefault="005514A3" w:rsidP="005514A3">
      <w:pPr>
        <w:spacing w:after="0"/>
        <w:jc w:val="both"/>
        <w:rPr>
          <w:rFonts w:ascii="Calibri" w:hAnsi="Calibri" w:cs="Calibri"/>
          <w:color w:val="000000" w:themeColor="text1"/>
          <w:sz w:val="24"/>
          <w:szCs w:val="24"/>
        </w:rPr>
      </w:pPr>
      <w:r w:rsidRPr="00D513B0">
        <w:rPr>
          <w:rFonts w:ascii="Calibri" w:hAnsi="Calibri" w:cs="Calibri"/>
          <w:color w:val="000000" w:themeColor="text1"/>
          <w:sz w:val="24"/>
          <w:szCs w:val="24"/>
        </w:rPr>
        <w:t>Annex A of</w:t>
      </w:r>
      <w:r w:rsidRPr="00D513B0">
        <w:rPr>
          <w:rFonts w:ascii="Calibri" w:hAnsi="Calibri" w:cs="Calibri"/>
          <w:i/>
          <w:iCs/>
          <w:color w:val="000000" w:themeColor="text1"/>
          <w:sz w:val="24"/>
          <w:szCs w:val="24"/>
        </w:rPr>
        <w:t xml:space="preserve"> Keeping Children Safe in Education (September </w:t>
      </w:r>
      <w:r w:rsidR="006B1DA3" w:rsidRPr="00A10131">
        <w:rPr>
          <w:rFonts w:ascii="Calibri" w:hAnsi="Calibri" w:cs="Calibri"/>
          <w:i/>
          <w:iCs/>
          <w:color w:val="000000" w:themeColor="text1"/>
          <w:sz w:val="24"/>
          <w:szCs w:val="24"/>
        </w:rPr>
        <w:t>202</w:t>
      </w:r>
      <w:r w:rsidR="000C7C71">
        <w:rPr>
          <w:rFonts w:ascii="Calibri" w:hAnsi="Calibri" w:cs="Calibri"/>
          <w:i/>
          <w:iCs/>
          <w:color w:val="000000" w:themeColor="text1"/>
          <w:sz w:val="24"/>
          <w:szCs w:val="24"/>
        </w:rPr>
        <w:t>3</w:t>
      </w:r>
      <w:r w:rsidRPr="00D513B0">
        <w:rPr>
          <w:rFonts w:ascii="Calibri" w:hAnsi="Calibri" w:cs="Calibri"/>
          <w:i/>
          <w:iCs/>
          <w:color w:val="000000" w:themeColor="text1"/>
          <w:sz w:val="24"/>
          <w:szCs w:val="24"/>
        </w:rPr>
        <w:t xml:space="preserve">) </w:t>
      </w:r>
      <w:r w:rsidRPr="00332C76">
        <w:rPr>
          <w:rFonts w:ascii="Calibri" w:hAnsi="Calibri" w:cs="Calibri"/>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p>
    <w:p w14:paraId="1D74B473"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213B5A4C" w14:textId="77777777" w:rsidR="005514A3" w:rsidRDefault="005514A3" w:rsidP="005514A3">
      <w:pPr>
        <w:spacing w:after="0"/>
        <w:jc w:val="both"/>
        <w:rPr>
          <w:rFonts w:ascii="Calibri" w:hAnsi="Calibri" w:cs="Calibri"/>
          <w:color w:val="000000" w:themeColor="text1"/>
          <w:sz w:val="24"/>
          <w:szCs w:val="24"/>
        </w:rPr>
      </w:pPr>
      <w:bookmarkStart w:id="30" w:name="_Toc141443720"/>
      <w:r w:rsidRPr="00D513B0">
        <w:rPr>
          <w:rStyle w:val="Heading2Char"/>
          <w:rFonts w:ascii="Calibri" w:hAnsi="Calibri" w:cs="Calibri"/>
          <w:color w:val="000000" w:themeColor="text1"/>
          <w:sz w:val="24"/>
          <w:szCs w:val="24"/>
        </w:rPr>
        <w:t>Children and the court system</w:t>
      </w:r>
      <w:bookmarkEnd w:id="30"/>
      <w:r w:rsidRPr="00D513B0">
        <w:rPr>
          <w:rStyle w:val="Heading2Char"/>
          <w:rFonts w:ascii="Calibri" w:hAnsi="Calibri" w:cs="Calibri"/>
          <w:color w:val="000000" w:themeColor="text1"/>
          <w:sz w:val="24"/>
          <w:szCs w:val="24"/>
        </w:rPr>
        <w:t xml:space="preserve"> </w:t>
      </w:r>
      <w:r w:rsidRPr="00D513B0">
        <w:rPr>
          <w:rFonts w:ascii="Calibri" w:hAnsi="Calibri" w:cs="Calibri"/>
          <w:b/>
          <w:bCs/>
          <w:color w:val="000000" w:themeColor="text1"/>
          <w:sz w:val="24"/>
          <w:szCs w:val="24"/>
        </w:rPr>
        <w:t>may be required to give evidence in the criminal courts, either for crimes committed against them or for crimes they have witnessed.</w:t>
      </w:r>
      <w:r w:rsidRPr="00332C76">
        <w:rPr>
          <w:rFonts w:ascii="Calibri" w:hAnsi="Calibri" w:cs="Calibri"/>
          <w:color w:val="000000" w:themeColor="text1"/>
          <w:sz w:val="24"/>
          <w:szCs w:val="24"/>
        </w:rPr>
        <w:t xml:space="preserve">  </w:t>
      </w:r>
    </w:p>
    <w:p w14:paraId="7D03EA20" w14:textId="77777777" w:rsidR="005514A3" w:rsidRDefault="005514A3" w:rsidP="005514A3">
      <w:pPr>
        <w:spacing w:after="0"/>
        <w:jc w:val="both"/>
        <w:rPr>
          <w:rFonts w:ascii="Calibri" w:hAnsi="Calibri" w:cs="Calibri"/>
          <w:color w:val="000000" w:themeColor="text1"/>
          <w:sz w:val="24"/>
          <w:szCs w:val="24"/>
        </w:rPr>
      </w:pPr>
    </w:p>
    <w:p w14:paraId="1A39C9A2"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5F91701"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2FF46252" w14:textId="4DBB49CE" w:rsidR="005514A3" w:rsidRPr="0024027F" w:rsidRDefault="003E2039" w:rsidP="005514A3">
      <w:pPr>
        <w:spacing w:after="0"/>
        <w:jc w:val="both"/>
        <w:rPr>
          <w:rFonts w:ascii="Calibri" w:hAnsi="Calibri" w:cs="Calibri"/>
          <w:b/>
          <w:color w:val="000000" w:themeColor="text1"/>
          <w:sz w:val="24"/>
          <w:szCs w:val="24"/>
        </w:rPr>
      </w:pPr>
      <w:bookmarkStart w:id="31" w:name="_Toc141443721"/>
      <w:r w:rsidRPr="0024027F">
        <w:rPr>
          <w:rFonts w:ascii="Calibri" w:hAnsi="Calibri" w:cs="Calibri"/>
          <w:b/>
          <w:color w:val="000000" w:themeColor="text1"/>
          <w:sz w:val="24"/>
          <w:szCs w:val="24"/>
        </w:rPr>
        <w:t xml:space="preserve">Children </w:t>
      </w:r>
      <w:r w:rsidR="00D165ED" w:rsidRPr="0024027F">
        <w:rPr>
          <w:rFonts w:ascii="Calibri" w:hAnsi="Calibri" w:cs="Calibri"/>
          <w:b/>
          <w:color w:val="000000" w:themeColor="text1"/>
          <w:sz w:val="24"/>
          <w:szCs w:val="24"/>
        </w:rPr>
        <w:t xml:space="preserve">Absent from Education and </w:t>
      </w:r>
      <w:r w:rsidR="005514A3" w:rsidRPr="0024027F">
        <w:rPr>
          <w:rFonts w:ascii="Calibri" w:hAnsi="Calibri" w:cs="Calibri"/>
          <w:b/>
          <w:color w:val="000000" w:themeColor="text1"/>
          <w:sz w:val="24"/>
          <w:szCs w:val="24"/>
        </w:rPr>
        <w:t>Children Missing Education (CME)</w:t>
      </w:r>
      <w:bookmarkEnd w:id="31"/>
      <w:r w:rsidR="005514A3" w:rsidRPr="0024027F">
        <w:rPr>
          <w:rFonts w:ascii="Calibri" w:hAnsi="Calibri" w:cs="Calibri"/>
          <w:b/>
          <w:color w:val="000000" w:themeColor="text1"/>
          <w:sz w:val="24"/>
          <w:szCs w:val="24"/>
        </w:rPr>
        <w:t xml:space="preserve"> </w:t>
      </w:r>
    </w:p>
    <w:p w14:paraId="250B4C10" w14:textId="405017DC" w:rsidR="00576CFF" w:rsidRPr="0024027F" w:rsidRDefault="00576CFF" w:rsidP="005514A3">
      <w:pPr>
        <w:spacing w:after="0"/>
        <w:jc w:val="both"/>
        <w:rPr>
          <w:rFonts w:ascii="Calibri" w:hAnsi="Calibri" w:cs="Calibri"/>
          <w:color w:val="000000" w:themeColor="text1"/>
          <w:sz w:val="24"/>
          <w:szCs w:val="24"/>
        </w:rPr>
      </w:pPr>
      <w:bookmarkStart w:id="32" w:name="_Toc141443722"/>
      <w:r w:rsidRPr="0024027F">
        <w:rPr>
          <w:rFonts w:ascii="Calibri" w:hAnsi="Calibri" w:cs="Calibri"/>
          <w:color w:val="000000" w:themeColor="text1"/>
          <w:sz w:val="24"/>
          <w:szCs w:val="24"/>
        </w:rPr>
        <w:t xml:space="preserve">Children being absent from education for prolonged periods and/or on repeat occasions can act as a vital warning sign to a range of safeguarding issues including neglect, child sexual and child criminal exploitation - particularly county lines. It requires early intervention via school </w:t>
      </w:r>
      <w:r w:rsidRPr="0024027F">
        <w:rPr>
          <w:rFonts w:ascii="Calibri" w:hAnsi="Calibri" w:cs="Calibri"/>
          <w:color w:val="000000" w:themeColor="text1"/>
          <w:sz w:val="24"/>
          <w:szCs w:val="24"/>
        </w:rPr>
        <w:lastRenderedPageBreak/>
        <w:t xml:space="preserve">attendance processes, with reference to ‘Working together to improve school attendance’ (2022, updated 2023) and </w:t>
      </w:r>
      <w:r w:rsidR="00D56A03" w:rsidRPr="0024027F">
        <w:rPr>
          <w:rFonts w:ascii="Calibri" w:hAnsi="Calibri" w:cs="Calibri"/>
          <w:color w:val="000000" w:themeColor="text1"/>
          <w:sz w:val="24"/>
          <w:szCs w:val="24"/>
        </w:rPr>
        <w:t>liaison with the Education Engagement Service.  The Education Family Support Worker will lead on this process.</w:t>
      </w:r>
      <w:bookmarkEnd w:id="32"/>
    </w:p>
    <w:p w14:paraId="4D6CBF47" w14:textId="3EB32A09"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All staff should be alert to children going missing as this can be a vital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r w:rsidR="00BA5FDA">
        <w:rPr>
          <w:rFonts w:ascii="Calibri" w:hAnsi="Calibri" w:cs="Calibri"/>
          <w:color w:val="000000" w:themeColor="text1"/>
          <w:sz w:val="24"/>
          <w:szCs w:val="24"/>
        </w:rPr>
        <w:t xml:space="preserve">.  </w:t>
      </w:r>
    </w:p>
    <w:p w14:paraId="38EB2229" w14:textId="7E793C4C" w:rsidR="00BA5FDA" w:rsidRPr="00A10131" w:rsidRDefault="00BA5FDA" w:rsidP="00BA5FDA">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Tor school follows Somerset Education </w:t>
      </w:r>
      <w:r w:rsidR="00182DB4" w:rsidRPr="0024027F">
        <w:rPr>
          <w:rFonts w:ascii="Calibri" w:hAnsi="Calibri" w:cs="Calibri"/>
          <w:color w:val="000000" w:themeColor="text1"/>
          <w:sz w:val="24"/>
          <w:szCs w:val="24"/>
        </w:rPr>
        <w:t>Engagement</w:t>
      </w:r>
      <w:r w:rsidR="00182DB4">
        <w:rPr>
          <w:rFonts w:ascii="Calibri" w:hAnsi="Calibri" w:cs="Calibri"/>
          <w:color w:val="000000" w:themeColor="text1"/>
          <w:sz w:val="24"/>
          <w:szCs w:val="24"/>
        </w:rPr>
        <w:t xml:space="preserve"> </w:t>
      </w:r>
      <w:r w:rsidRPr="00A10131">
        <w:rPr>
          <w:rFonts w:ascii="Calibri" w:hAnsi="Calibri" w:cs="Calibri"/>
          <w:color w:val="000000" w:themeColor="text1"/>
          <w:sz w:val="24"/>
          <w:szCs w:val="24"/>
        </w:rPr>
        <w:t xml:space="preserve">Service </w:t>
      </w:r>
      <w:hyperlink r:id="rId19" w:history="1">
        <w:r w:rsidRPr="00A10131">
          <w:rPr>
            <w:rStyle w:val="Hyperlink"/>
            <w:rFonts w:ascii="Calibri" w:hAnsi="Calibri" w:cs="Calibri"/>
            <w:sz w:val="24"/>
            <w:szCs w:val="24"/>
          </w:rPr>
          <w:t>CME Schools Process Map</w:t>
        </w:r>
      </w:hyperlink>
      <w:r w:rsidRPr="00A10131">
        <w:rPr>
          <w:rFonts w:ascii="Calibri" w:hAnsi="Calibri" w:cs="Calibri"/>
          <w:color w:val="000000" w:themeColor="text1"/>
          <w:sz w:val="24"/>
          <w:szCs w:val="24"/>
        </w:rPr>
        <w:t xml:space="preserve"> .</w:t>
      </w:r>
    </w:p>
    <w:p w14:paraId="7A606E23" w14:textId="77777777" w:rsidR="00BA5FDA" w:rsidRPr="00332C76" w:rsidRDefault="00BA5FDA" w:rsidP="005514A3">
      <w:pPr>
        <w:spacing w:after="0"/>
        <w:jc w:val="both"/>
        <w:rPr>
          <w:rFonts w:ascii="Calibri" w:hAnsi="Calibri" w:cs="Calibri"/>
          <w:color w:val="000000" w:themeColor="text1"/>
          <w:sz w:val="24"/>
          <w:szCs w:val="24"/>
        </w:rPr>
      </w:pPr>
    </w:p>
    <w:p w14:paraId="5FF2D850"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026166E2" w14:textId="77777777" w:rsidR="005514A3" w:rsidRDefault="005514A3" w:rsidP="005514A3">
      <w:pPr>
        <w:spacing w:after="0"/>
        <w:jc w:val="both"/>
        <w:rPr>
          <w:rFonts w:ascii="Calibri" w:hAnsi="Calibri" w:cs="Calibri"/>
          <w:color w:val="000000" w:themeColor="text1"/>
          <w:sz w:val="24"/>
          <w:szCs w:val="24"/>
        </w:rPr>
      </w:pPr>
      <w:bookmarkStart w:id="33" w:name="_Toc141443723"/>
      <w:r w:rsidRPr="00332C76">
        <w:rPr>
          <w:rStyle w:val="Heading2Char"/>
          <w:rFonts w:ascii="Calibri" w:hAnsi="Calibri" w:cs="Calibri"/>
          <w:color w:val="000000" w:themeColor="text1"/>
          <w:sz w:val="24"/>
          <w:szCs w:val="24"/>
        </w:rPr>
        <w:t>Children with family members in prison</w:t>
      </w:r>
      <w:bookmarkEnd w:id="33"/>
      <w:r w:rsidRPr="00332C76">
        <w:rPr>
          <w:rFonts w:ascii="Calibri" w:hAnsi="Calibri" w:cs="Calibri"/>
          <w:color w:val="000000" w:themeColor="text1"/>
          <w:sz w:val="24"/>
          <w:szCs w:val="24"/>
        </w:rPr>
        <w:t xml:space="preserve"> </w:t>
      </w:r>
    </w:p>
    <w:p w14:paraId="6DB49C34" w14:textId="77777777" w:rsidR="005514A3" w:rsidRPr="00463F39" w:rsidRDefault="005514A3" w:rsidP="005514A3">
      <w:pPr>
        <w:spacing w:after="0"/>
        <w:jc w:val="both"/>
        <w:rPr>
          <w:rFonts w:ascii="Calibri" w:hAnsi="Calibri" w:cs="Calibri"/>
          <w:color w:val="00B050"/>
          <w:sz w:val="24"/>
          <w:szCs w:val="24"/>
        </w:rPr>
      </w:pPr>
      <w:r>
        <w:rPr>
          <w:rFonts w:ascii="Calibri" w:hAnsi="Calibri" w:cs="Calibri"/>
          <w:color w:val="000000" w:themeColor="text1"/>
          <w:sz w:val="24"/>
          <w:szCs w:val="24"/>
        </w:rPr>
        <w:t xml:space="preserve">These children </w:t>
      </w:r>
      <w:r w:rsidRPr="00332C76">
        <w:rPr>
          <w:rFonts w:ascii="Calibri" w:hAnsi="Calibri" w:cs="Calibri"/>
          <w:color w:val="000000" w:themeColor="text1"/>
          <w:sz w:val="24"/>
          <w:szCs w:val="24"/>
        </w:rPr>
        <w:t xml:space="preserve">are more likely to have poor outcomes, including poverty, stigma, isolation and poor mental health.  More information to support schools and colleges can be found on the </w:t>
      </w:r>
      <w:hyperlink r:id="rId20" w:history="1">
        <w:r w:rsidRPr="00332C76">
          <w:rPr>
            <w:rStyle w:val="Hyperlink"/>
            <w:rFonts w:ascii="Calibri" w:hAnsi="Calibri" w:cs="Calibri"/>
            <w:color w:val="000000" w:themeColor="text1"/>
            <w:sz w:val="24"/>
            <w:szCs w:val="24"/>
          </w:rPr>
          <w:t>Nicco</w:t>
        </w:r>
      </w:hyperlink>
      <w:r w:rsidRPr="00332C76">
        <w:rPr>
          <w:rFonts w:ascii="Calibri" w:hAnsi="Calibri" w:cs="Calibri"/>
          <w:color w:val="000000" w:themeColor="text1"/>
          <w:sz w:val="24"/>
          <w:szCs w:val="24"/>
        </w:rPr>
        <w:t xml:space="preserve"> website</w:t>
      </w:r>
      <w:r w:rsidR="00463F39">
        <w:rPr>
          <w:rFonts w:ascii="Calibri" w:hAnsi="Calibri" w:cs="Calibri"/>
          <w:color w:val="000000" w:themeColor="text1"/>
          <w:sz w:val="24"/>
          <w:szCs w:val="24"/>
        </w:rPr>
        <w:t xml:space="preserve"> </w:t>
      </w:r>
      <w:hyperlink r:id="rId21" w:history="1">
        <w:r w:rsidR="00463F39" w:rsidRPr="00155984">
          <w:rPr>
            <w:rStyle w:val="Hyperlink"/>
            <w:rFonts w:ascii="Calibri" w:hAnsi="Calibri" w:cs="Calibri"/>
            <w:color w:val="000000" w:themeColor="text1"/>
            <w:sz w:val="24"/>
            <w:szCs w:val="24"/>
          </w:rPr>
          <w:t>https://www.nicco.org.uk/</w:t>
        </w:r>
      </w:hyperlink>
      <w:r w:rsidR="00463F39" w:rsidRPr="00155984">
        <w:rPr>
          <w:rFonts w:ascii="Calibri" w:hAnsi="Calibri" w:cs="Calibri"/>
          <w:color w:val="000000" w:themeColor="text1"/>
          <w:sz w:val="24"/>
          <w:szCs w:val="24"/>
        </w:rPr>
        <w:t xml:space="preserve"> </w:t>
      </w:r>
    </w:p>
    <w:p w14:paraId="44D96842"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63819600" w14:textId="77777777" w:rsidR="005514A3" w:rsidRDefault="005514A3" w:rsidP="005514A3">
      <w:pPr>
        <w:spacing w:after="0"/>
        <w:jc w:val="both"/>
        <w:rPr>
          <w:rFonts w:ascii="Calibri" w:hAnsi="Calibri" w:cs="Calibri"/>
          <w:color w:val="000000" w:themeColor="text1"/>
          <w:sz w:val="24"/>
          <w:szCs w:val="24"/>
        </w:rPr>
      </w:pPr>
      <w:bookmarkStart w:id="34" w:name="_Toc141443724"/>
      <w:r w:rsidRPr="00332C76">
        <w:rPr>
          <w:rStyle w:val="Heading2Char"/>
          <w:rFonts w:ascii="Calibri" w:hAnsi="Calibri" w:cs="Calibri"/>
          <w:color w:val="000000" w:themeColor="text1"/>
          <w:sz w:val="24"/>
          <w:szCs w:val="24"/>
        </w:rPr>
        <w:t>Child Sexual Exploitation (CSE)</w:t>
      </w:r>
      <w:bookmarkEnd w:id="34"/>
      <w:r w:rsidRPr="00332C76">
        <w:rPr>
          <w:rFonts w:ascii="Calibri" w:hAnsi="Calibri" w:cs="Calibri"/>
          <w:color w:val="000000" w:themeColor="text1"/>
          <w:sz w:val="24"/>
          <w:szCs w:val="24"/>
        </w:rPr>
        <w:t xml:space="preserve"> </w:t>
      </w:r>
    </w:p>
    <w:p w14:paraId="7D6458A9" w14:textId="77777777" w:rsidR="005514A3" w:rsidRPr="00155984"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CSE </w:t>
      </w:r>
      <w:r w:rsidRPr="00332C76">
        <w:rPr>
          <w:rFonts w:ascii="Calibri" w:hAnsi="Calibri" w:cs="Calibri"/>
          <w:color w:val="000000" w:themeColor="text1"/>
          <w:sz w:val="24"/>
          <w:szCs w:val="24"/>
        </w:rPr>
        <w:t>is child sexual abuse, whereby an individual or group takes advantage of an imbalance of power to coerce, manipulate or deceive a child or young person under 18 to engage in sexual activity (a) in exchange for something the victim needs or wants and/or (b) for the financial advantage or increased status of the perpetrator or facilitator</w:t>
      </w:r>
      <w:r w:rsidR="005D664B">
        <w:rPr>
          <w:rFonts w:ascii="Calibri" w:hAnsi="Calibri" w:cs="Calibri"/>
          <w:color w:val="000000" w:themeColor="text1"/>
          <w:sz w:val="24"/>
          <w:szCs w:val="24"/>
        </w:rPr>
        <w:t>.</w:t>
      </w:r>
      <w:r w:rsidR="00CF4D90">
        <w:rPr>
          <w:rFonts w:ascii="Calibri" w:hAnsi="Calibri" w:cs="Calibri"/>
          <w:color w:val="000000" w:themeColor="text1"/>
          <w:sz w:val="24"/>
          <w:szCs w:val="24"/>
        </w:rPr>
        <w:t xml:space="preserve">  </w:t>
      </w:r>
      <w:r w:rsidR="00CF4D90" w:rsidRPr="00155984">
        <w:rPr>
          <w:rFonts w:ascii="Calibri" w:hAnsi="Calibri" w:cs="Calibri"/>
          <w:color w:val="000000" w:themeColor="text1"/>
          <w:sz w:val="24"/>
          <w:szCs w:val="24"/>
        </w:rPr>
        <w:t>It can be a one-of occurrence or happen over time.</w:t>
      </w:r>
    </w:p>
    <w:p w14:paraId="0DAA435C"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57E6CC8E" w14:textId="77777777" w:rsidR="005514A3" w:rsidRPr="00332C76" w:rsidRDefault="005514A3" w:rsidP="005514A3">
      <w:pPr>
        <w:spacing w:after="0"/>
        <w:jc w:val="both"/>
        <w:rPr>
          <w:rStyle w:val="Heading2Char"/>
          <w:rFonts w:ascii="Calibri" w:hAnsi="Calibri" w:cs="Calibri"/>
          <w:color w:val="000000" w:themeColor="text1"/>
          <w:sz w:val="24"/>
          <w:szCs w:val="24"/>
        </w:rPr>
      </w:pPr>
      <w:bookmarkStart w:id="35" w:name="_Toc141443725"/>
      <w:r w:rsidRPr="00332C76">
        <w:rPr>
          <w:rStyle w:val="Heading2Char"/>
          <w:rFonts w:ascii="Calibri" w:hAnsi="Calibri" w:cs="Calibri"/>
          <w:color w:val="000000" w:themeColor="text1"/>
          <w:sz w:val="24"/>
          <w:szCs w:val="24"/>
        </w:rPr>
        <w:t>Child Criminal Exploitation (CCE)</w:t>
      </w:r>
      <w:bookmarkEnd w:id="35"/>
      <w:r w:rsidRPr="00332C76">
        <w:rPr>
          <w:rFonts w:ascii="Calibri" w:hAnsi="Calibri" w:cs="Calibri"/>
          <w:color w:val="000000" w:themeColor="text1"/>
          <w:sz w:val="24"/>
          <w:szCs w:val="24"/>
        </w:rPr>
        <w:t xml:space="preserve"> </w:t>
      </w:r>
    </w:p>
    <w:p w14:paraId="4C423CE6" w14:textId="77777777" w:rsidR="005514A3" w:rsidRPr="007452A2" w:rsidRDefault="005514A3" w:rsidP="005514A3">
      <w:pPr>
        <w:spacing w:after="0"/>
        <w:jc w:val="both"/>
        <w:rPr>
          <w:rStyle w:val="Heading2Char"/>
          <w:rFonts w:ascii="Calibri" w:hAnsi="Calibri" w:cs="Calibri"/>
          <w:b w:val="0"/>
          <w:bCs w:val="0"/>
          <w:color w:val="000000" w:themeColor="text1"/>
          <w:sz w:val="24"/>
          <w:szCs w:val="24"/>
        </w:rPr>
      </w:pPr>
      <w:bookmarkStart w:id="36" w:name="_Toc45621197"/>
      <w:bookmarkStart w:id="37" w:name="_Toc51588518"/>
      <w:bookmarkStart w:id="38" w:name="_Toc141443726"/>
      <w:r w:rsidRPr="007452A2">
        <w:rPr>
          <w:rStyle w:val="Heading2Char"/>
          <w:rFonts w:ascii="Calibri" w:hAnsi="Calibri" w:cs="Calibri"/>
          <w:b w:val="0"/>
          <w:bCs w:val="0"/>
          <w:color w:val="000000" w:themeColor="text1"/>
          <w:sz w:val="24"/>
          <w:szCs w:val="24"/>
        </w:rPr>
        <w:t>CCE is where an individual or group takes advantage of an imbalance of power to</w:t>
      </w:r>
      <w:bookmarkEnd w:id="36"/>
      <w:bookmarkEnd w:id="37"/>
      <w:bookmarkEnd w:id="38"/>
    </w:p>
    <w:p w14:paraId="2427312D" w14:textId="77777777" w:rsidR="005514A3" w:rsidRDefault="005514A3" w:rsidP="005514A3">
      <w:pPr>
        <w:spacing w:after="0"/>
        <w:jc w:val="both"/>
        <w:rPr>
          <w:rStyle w:val="Heading2Char"/>
          <w:rFonts w:ascii="Calibri" w:hAnsi="Calibri" w:cs="Calibri"/>
          <w:b w:val="0"/>
          <w:bCs w:val="0"/>
          <w:color w:val="000000" w:themeColor="text1"/>
          <w:sz w:val="24"/>
          <w:szCs w:val="24"/>
        </w:rPr>
      </w:pPr>
      <w:bookmarkStart w:id="39" w:name="_Toc45621198"/>
      <w:bookmarkStart w:id="40" w:name="_Toc51588519"/>
      <w:bookmarkStart w:id="41" w:name="_Toc141443727"/>
      <w:r w:rsidRPr="007452A2">
        <w:rPr>
          <w:rStyle w:val="Heading2Char"/>
          <w:rFonts w:ascii="Calibri" w:hAnsi="Calibri" w:cs="Calibri"/>
          <w:b w:val="0"/>
          <w:bCs w:val="0"/>
          <w:color w:val="000000" w:themeColor="text1"/>
          <w:sz w:val="24"/>
          <w:szCs w:val="24"/>
        </w:rPr>
        <w:t>coerce, control, manipulate or deceive a child into any criminal activity</w:t>
      </w:r>
      <w:r>
        <w:rPr>
          <w:rStyle w:val="Heading2Char"/>
          <w:rFonts w:ascii="Calibri" w:hAnsi="Calibri" w:cs="Calibri"/>
          <w:b w:val="0"/>
          <w:bCs w:val="0"/>
          <w:color w:val="000000" w:themeColor="text1"/>
          <w:sz w:val="24"/>
          <w:szCs w:val="24"/>
        </w:rPr>
        <w:t>:</w:t>
      </w:r>
      <w:bookmarkEnd w:id="39"/>
      <w:bookmarkEnd w:id="40"/>
      <w:bookmarkEnd w:id="41"/>
    </w:p>
    <w:p w14:paraId="0E965B39" w14:textId="77777777" w:rsidR="005514A3" w:rsidRDefault="005514A3" w:rsidP="005514A3">
      <w:pPr>
        <w:spacing w:after="0"/>
        <w:jc w:val="both"/>
        <w:rPr>
          <w:rStyle w:val="Heading2Char"/>
          <w:rFonts w:ascii="Calibri" w:hAnsi="Calibri" w:cs="Calibri"/>
          <w:b w:val="0"/>
          <w:bCs w:val="0"/>
          <w:color w:val="000000" w:themeColor="text1"/>
          <w:sz w:val="24"/>
          <w:szCs w:val="24"/>
        </w:rPr>
      </w:pPr>
    </w:p>
    <w:p w14:paraId="3936654F" w14:textId="77777777" w:rsidR="005514A3" w:rsidRPr="007452A2" w:rsidRDefault="005514A3" w:rsidP="005514A3">
      <w:pPr>
        <w:pStyle w:val="ListParagraph"/>
        <w:numPr>
          <w:ilvl w:val="0"/>
          <w:numId w:val="33"/>
        </w:numPr>
        <w:spacing w:after="0"/>
        <w:jc w:val="both"/>
        <w:rPr>
          <w:rStyle w:val="Heading2Char"/>
          <w:rFonts w:ascii="Calibri" w:hAnsi="Calibri" w:cs="Calibri"/>
          <w:b w:val="0"/>
          <w:bCs w:val="0"/>
          <w:color w:val="000000" w:themeColor="text1"/>
          <w:sz w:val="24"/>
          <w:szCs w:val="24"/>
        </w:rPr>
      </w:pPr>
      <w:bookmarkStart w:id="42" w:name="_Toc45621199"/>
      <w:bookmarkStart w:id="43" w:name="_Toc51588520"/>
      <w:bookmarkStart w:id="44" w:name="_Toc141443728"/>
      <w:r w:rsidRPr="007452A2">
        <w:rPr>
          <w:rStyle w:val="Heading2Char"/>
          <w:rFonts w:ascii="Calibri" w:hAnsi="Calibri" w:cs="Calibri"/>
          <w:b w:val="0"/>
          <w:bCs w:val="0"/>
          <w:color w:val="000000" w:themeColor="text1"/>
          <w:sz w:val="24"/>
          <w:szCs w:val="24"/>
        </w:rPr>
        <w:t>in exchange for something the victim needs or wants</w:t>
      </w:r>
      <w:bookmarkEnd w:id="42"/>
      <w:bookmarkEnd w:id="43"/>
      <w:bookmarkEnd w:id="44"/>
    </w:p>
    <w:p w14:paraId="76D96C1A" w14:textId="77777777" w:rsidR="005514A3" w:rsidRPr="007452A2" w:rsidRDefault="005514A3" w:rsidP="005514A3">
      <w:pPr>
        <w:pStyle w:val="ListParagraph"/>
        <w:numPr>
          <w:ilvl w:val="0"/>
          <w:numId w:val="33"/>
        </w:numPr>
        <w:spacing w:after="0"/>
        <w:jc w:val="both"/>
        <w:rPr>
          <w:rStyle w:val="Heading2Char"/>
          <w:rFonts w:ascii="Calibri" w:hAnsi="Calibri" w:cs="Calibri"/>
          <w:b w:val="0"/>
          <w:bCs w:val="0"/>
          <w:color w:val="000000" w:themeColor="text1"/>
          <w:sz w:val="24"/>
          <w:szCs w:val="24"/>
        </w:rPr>
      </w:pPr>
      <w:bookmarkStart w:id="45" w:name="_Toc45621200"/>
      <w:bookmarkStart w:id="46" w:name="_Toc51588521"/>
      <w:bookmarkStart w:id="47" w:name="_Toc141443729"/>
      <w:r w:rsidRPr="007452A2">
        <w:rPr>
          <w:rStyle w:val="Heading2Char"/>
          <w:rFonts w:ascii="Calibri" w:hAnsi="Calibri" w:cs="Calibri"/>
          <w:b w:val="0"/>
          <w:bCs w:val="0"/>
          <w:color w:val="000000" w:themeColor="text1"/>
          <w:sz w:val="24"/>
          <w:szCs w:val="24"/>
        </w:rPr>
        <w:t>for the financial or other advantage of the perpetrator or facilitator</w:t>
      </w:r>
      <w:bookmarkEnd w:id="45"/>
      <w:bookmarkEnd w:id="46"/>
      <w:bookmarkEnd w:id="47"/>
      <w:r w:rsidRPr="007452A2">
        <w:rPr>
          <w:rStyle w:val="Heading2Char"/>
          <w:rFonts w:ascii="Calibri" w:hAnsi="Calibri" w:cs="Calibri"/>
          <w:b w:val="0"/>
          <w:bCs w:val="0"/>
          <w:color w:val="000000" w:themeColor="text1"/>
          <w:sz w:val="24"/>
          <w:szCs w:val="24"/>
        </w:rPr>
        <w:t xml:space="preserve"> </w:t>
      </w:r>
    </w:p>
    <w:p w14:paraId="0E150A93" w14:textId="77777777" w:rsidR="005514A3" w:rsidRPr="007452A2" w:rsidRDefault="005514A3" w:rsidP="005514A3">
      <w:pPr>
        <w:pStyle w:val="ListParagraph"/>
        <w:numPr>
          <w:ilvl w:val="0"/>
          <w:numId w:val="33"/>
        </w:numPr>
        <w:spacing w:after="0"/>
        <w:jc w:val="both"/>
        <w:rPr>
          <w:rFonts w:ascii="Calibri" w:eastAsiaTheme="majorEastAsia" w:hAnsi="Calibri" w:cs="Calibri"/>
          <w:b/>
          <w:bCs/>
          <w:color w:val="000000" w:themeColor="text1"/>
          <w:sz w:val="24"/>
          <w:szCs w:val="24"/>
        </w:rPr>
      </w:pPr>
      <w:bookmarkStart w:id="48" w:name="_Toc45621201"/>
      <w:bookmarkStart w:id="49" w:name="_Toc51588522"/>
      <w:bookmarkStart w:id="50" w:name="_Toc141443730"/>
      <w:r w:rsidRPr="007452A2">
        <w:rPr>
          <w:rStyle w:val="Heading2Char"/>
          <w:rFonts w:ascii="Calibri" w:hAnsi="Calibri" w:cs="Calibri"/>
          <w:b w:val="0"/>
          <w:bCs w:val="0"/>
          <w:color w:val="000000" w:themeColor="text1"/>
          <w:sz w:val="24"/>
          <w:szCs w:val="24"/>
        </w:rPr>
        <w:t>through violence or the threat of violence</w:t>
      </w:r>
      <w:bookmarkEnd w:id="48"/>
      <w:bookmarkEnd w:id="49"/>
      <w:bookmarkEnd w:id="50"/>
    </w:p>
    <w:p w14:paraId="584356E2" w14:textId="77777777" w:rsidR="005514A3" w:rsidRDefault="005514A3" w:rsidP="005514A3">
      <w:pPr>
        <w:spacing w:after="0"/>
        <w:jc w:val="both"/>
        <w:rPr>
          <w:rFonts w:ascii="Calibri" w:hAnsi="Calibri" w:cs="Calibri"/>
          <w:color w:val="000000" w:themeColor="text1"/>
          <w:sz w:val="24"/>
          <w:szCs w:val="24"/>
        </w:rPr>
      </w:pPr>
    </w:p>
    <w:p w14:paraId="2A68FFC2" w14:textId="77777777" w:rsidR="005514A3" w:rsidRPr="007452A2" w:rsidRDefault="005514A3" w:rsidP="005514A3">
      <w:pPr>
        <w:spacing w:after="0"/>
        <w:jc w:val="both"/>
        <w:rPr>
          <w:rFonts w:ascii="Calibri" w:hAnsi="Calibri" w:cs="Calibri"/>
          <w:b/>
          <w:bCs/>
          <w:color w:val="000000" w:themeColor="text1"/>
          <w:sz w:val="24"/>
          <w:szCs w:val="24"/>
        </w:rPr>
      </w:pPr>
      <w:r w:rsidRPr="007452A2">
        <w:rPr>
          <w:rFonts w:ascii="Calibri" w:hAnsi="Calibri" w:cs="Calibri"/>
          <w:b/>
          <w:bCs/>
          <w:color w:val="000000" w:themeColor="text1"/>
          <w:sz w:val="24"/>
          <w:szCs w:val="24"/>
        </w:rPr>
        <w:t>County lines</w:t>
      </w:r>
    </w:p>
    <w:p w14:paraId="19287F49"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County lines is a term used to describe gangs and organised criminal networks involved</w:t>
      </w:r>
    </w:p>
    <w:p w14:paraId="41A7C3C6"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in exporting illegal drugs (primarily crack cocaine and heroin) into one or more importing</w:t>
      </w:r>
    </w:p>
    <w:p w14:paraId="5C0E5BDE"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areas [within the UK], using dedicated mobile phone lines or other form of “deal line”.</w:t>
      </w:r>
    </w:p>
    <w:p w14:paraId="2DE744CB" w14:textId="77777777" w:rsidR="005514A3" w:rsidRDefault="005514A3" w:rsidP="003A1D5B">
      <w:pPr>
        <w:spacing w:after="0"/>
        <w:jc w:val="both"/>
        <w:rPr>
          <w:rFonts w:ascii="Calibri" w:hAnsi="Calibri" w:cs="Calibri"/>
          <w:color w:val="000000" w:themeColor="text1"/>
          <w:sz w:val="24"/>
          <w:szCs w:val="24"/>
        </w:rPr>
      </w:pPr>
    </w:p>
    <w:p w14:paraId="1C46DDDD"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Exploitation is an integral part of the county lines offending model with children and</w:t>
      </w:r>
    </w:p>
    <w:p w14:paraId="65BA3103"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vulnerable adults exploited to move [and store] drugs and money. Offenders will often</w:t>
      </w:r>
    </w:p>
    <w:p w14:paraId="32F7361A" w14:textId="77777777" w:rsidR="005514A3" w:rsidRPr="00332C76"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use coercion, intimidation, violence (including sexual violence) and weapons to ensure</w:t>
      </w:r>
    </w:p>
    <w:p w14:paraId="50E36081" w14:textId="77777777" w:rsidR="005514A3"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compliance of victims.</w:t>
      </w:r>
    </w:p>
    <w:p w14:paraId="3DFA25A1" w14:textId="77777777" w:rsidR="005514A3" w:rsidRDefault="005514A3" w:rsidP="003A1D5B">
      <w:pPr>
        <w:spacing w:after="0"/>
        <w:jc w:val="both"/>
        <w:rPr>
          <w:rFonts w:ascii="Calibri" w:hAnsi="Calibri" w:cs="Calibri"/>
          <w:color w:val="000000" w:themeColor="text1"/>
          <w:sz w:val="24"/>
          <w:szCs w:val="24"/>
        </w:rPr>
      </w:pPr>
    </w:p>
    <w:p w14:paraId="4082797D" w14:textId="77777777" w:rsidR="005514A3" w:rsidRDefault="005514A3" w:rsidP="003A1D5B">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Children can be targeted and recruited into county lines in a</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number of locations including schools, further and higher educational institutions, pupil</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referral units, special educational needs schools, children’s homes and care homes.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Children are often recruited to move drugs </w:t>
      </w:r>
      <w:r w:rsidRPr="00332C76">
        <w:rPr>
          <w:rFonts w:ascii="Calibri" w:hAnsi="Calibri" w:cs="Calibri"/>
          <w:color w:val="000000" w:themeColor="text1"/>
          <w:sz w:val="24"/>
          <w:szCs w:val="24"/>
        </w:rPr>
        <w:lastRenderedPageBreak/>
        <w:t>and money between locations and are known</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 be exposed to techniques such as ‘plugging’, where drugs are concealed internally to</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avoid detection. Children can easily become trapped by this type of exploitation as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county lines gangs create drug debts and can threaten serious violence and kidnap</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towards victims (and their families) if they attempt to leave the county lines network.</w:t>
      </w:r>
    </w:p>
    <w:p w14:paraId="687B8EBE" w14:textId="77777777" w:rsidR="005514A3" w:rsidRPr="00332C76" w:rsidRDefault="005514A3" w:rsidP="00463F39">
      <w:pPr>
        <w:spacing w:after="0"/>
        <w:jc w:val="both"/>
        <w:rPr>
          <w:rFonts w:ascii="Calibri" w:hAnsi="Calibri" w:cs="Calibri"/>
          <w:color w:val="000000" w:themeColor="text1"/>
          <w:sz w:val="24"/>
          <w:szCs w:val="24"/>
        </w:rPr>
      </w:pPr>
    </w:p>
    <w:p w14:paraId="67200329" w14:textId="77777777" w:rsidR="005514A3" w:rsidRDefault="005514A3" w:rsidP="00463F39">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One of the ways of identifying potential involvement in county lines are missing episodes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(both from home and school), when the victim may have been trafficked for the purpose</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of transporting drugs and a referral to the </w:t>
      </w:r>
      <w:hyperlink r:id="rId22" w:history="1">
        <w:r w:rsidRPr="00463F39">
          <w:rPr>
            <w:rStyle w:val="Hyperlink"/>
            <w:rFonts w:ascii="Calibri" w:hAnsi="Calibri" w:cs="Calibri"/>
            <w:sz w:val="24"/>
            <w:szCs w:val="24"/>
          </w:rPr>
          <w:t>National Referral Mechanism</w:t>
        </w:r>
      </w:hyperlink>
      <w:r w:rsidRPr="00332C76">
        <w:rPr>
          <w:rFonts w:ascii="Calibri" w:hAnsi="Calibri" w:cs="Calibri"/>
          <w:color w:val="000000" w:themeColor="text1"/>
          <w:sz w:val="24"/>
          <w:szCs w:val="24"/>
        </w:rPr>
        <w:t xml:space="preserve"> should be</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considered. If a child is suspected to be at risk of or involved in county lines, a</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referral should be considered alongside consideration of availability of local</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services/third sector providers who offer support to victims of county lines exploitation.</w:t>
      </w:r>
    </w:p>
    <w:p w14:paraId="52262A90" w14:textId="77777777" w:rsidR="005514A3" w:rsidRDefault="005514A3" w:rsidP="00463F39">
      <w:pPr>
        <w:spacing w:after="0"/>
        <w:jc w:val="both"/>
        <w:rPr>
          <w:rFonts w:ascii="Calibri" w:hAnsi="Calibri" w:cs="Calibri"/>
          <w:color w:val="000000" w:themeColor="text1"/>
          <w:sz w:val="24"/>
          <w:szCs w:val="24"/>
        </w:rPr>
      </w:pPr>
    </w:p>
    <w:p w14:paraId="1D3BBB05" w14:textId="77777777" w:rsidR="005514A3" w:rsidRDefault="005514A3" w:rsidP="00463F39">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Further information on the signs of a child’s involvement in county lines is available in</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guidance published by the Home Office.</w:t>
      </w:r>
    </w:p>
    <w:p w14:paraId="17826717" w14:textId="77777777" w:rsidR="008C2B1A" w:rsidRDefault="008C2B1A" w:rsidP="00463F39">
      <w:pPr>
        <w:spacing w:after="0"/>
        <w:jc w:val="both"/>
        <w:rPr>
          <w:rFonts w:ascii="Calibri" w:hAnsi="Calibri" w:cs="Calibri"/>
          <w:color w:val="000000" w:themeColor="text1"/>
          <w:sz w:val="24"/>
          <w:szCs w:val="24"/>
        </w:rPr>
      </w:pPr>
    </w:p>
    <w:p w14:paraId="00B9A0A5" w14:textId="77777777" w:rsidR="008C2B1A" w:rsidRPr="00261C4F" w:rsidRDefault="008C2B1A" w:rsidP="00463F39">
      <w:pPr>
        <w:spacing w:after="0"/>
        <w:jc w:val="both"/>
        <w:rPr>
          <w:rFonts w:ascii="Calibri" w:hAnsi="Calibri" w:cs="Calibri"/>
          <w:b/>
          <w:color w:val="000000" w:themeColor="text1"/>
          <w:sz w:val="24"/>
          <w:szCs w:val="24"/>
        </w:rPr>
      </w:pPr>
      <w:r w:rsidRPr="00261C4F">
        <w:rPr>
          <w:rFonts w:ascii="Calibri" w:hAnsi="Calibri" w:cs="Calibri"/>
          <w:b/>
          <w:color w:val="000000" w:themeColor="text1"/>
          <w:sz w:val="24"/>
          <w:szCs w:val="24"/>
        </w:rPr>
        <w:t xml:space="preserve">Intelligence about risks to vulnerable young people should be reported to Avon and Somerset police via their online form: </w:t>
      </w:r>
      <w:hyperlink r:id="rId23" w:history="1">
        <w:r w:rsidRPr="00261C4F">
          <w:rPr>
            <w:rStyle w:val="Hyperlink"/>
            <w:rFonts w:ascii="Calibri" w:hAnsi="Calibri" w:cs="Calibri"/>
            <w:b/>
            <w:color w:val="000000" w:themeColor="text1"/>
            <w:sz w:val="24"/>
            <w:szCs w:val="24"/>
          </w:rPr>
          <w:t>https://www.avonandsomerset.police.uk/forms/vul</w:t>
        </w:r>
      </w:hyperlink>
      <w:r w:rsidRPr="00261C4F">
        <w:rPr>
          <w:rFonts w:ascii="Calibri" w:hAnsi="Calibri" w:cs="Calibri"/>
          <w:b/>
          <w:color w:val="000000" w:themeColor="text1"/>
          <w:sz w:val="24"/>
          <w:szCs w:val="24"/>
        </w:rPr>
        <w:t xml:space="preserve"> .  Any crimes or threats of harm should be reported as normal, via 101 or 999.</w:t>
      </w:r>
    </w:p>
    <w:p w14:paraId="6C5491C3" w14:textId="77777777" w:rsidR="005514A3" w:rsidRPr="00332C76" w:rsidRDefault="005514A3" w:rsidP="005514A3">
      <w:pPr>
        <w:pStyle w:val="Default"/>
        <w:spacing w:line="276" w:lineRule="auto"/>
        <w:jc w:val="both"/>
        <w:rPr>
          <w:rStyle w:val="Heading2Char"/>
          <w:rFonts w:ascii="Calibri" w:hAnsi="Calibri" w:cs="Calibri"/>
          <w:color w:val="000000" w:themeColor="text1"/>
        </w:rPr>
      </w:pPr>
    </w:p>
    <w:p w14:paraId="0368CC0C" w14:textId="77777777" w:rsidR="005514A3" w:rsidRDefault="005514A3" w:rsidP="005514A3">
      <w:pPr>
        <w:pStyle w:val="Default"/>
        <w:spacing w:line="276" w:lineRule="auto"/>
        <w:jc w:val="both"/>
        <w:rPr>
          <w:rStyle w:val="Heading2Char"/>
          <w:rFonts w:ascii="Calibri" w:hAnsi="Calibri" w:cs="Calibri"/>
          <w:color w:val="000000" w:themeColor="text1"/>
        </w:rPr>
      </w:pPr>
      <w:bookmarkStart w:id="51" w:name="_Toc141443731"/>
      <w:r w:rsidRPr="00332C76">
        <w:rPr>
          <w:rStyle w:val="Heading2Char"/>
          <w:rFonts w:ascii="Calibri" w:hAnsi="Calibri" w:cs="Calibri"/>
          <w:color w:val="000000" w:themeColor="text1"/>
        </w:rPr>
        <w:t>Child and Adolescent Mental Health</w:t>
      </w:r>
      <w:bookmarkEnd w:id="51"/>
    </w:p>
    <w:p w14:paraId="66689E15" w14:textId="77777777" w:rsidR="005514A3" w:rsidRDefault="005514A3" w:rsidP="005514A3">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 xml:space="preserve">Good mental health and resilience are fundamental to our physical health, our relationships, our education and to achieving our potential.  </w:t>
      </w:r>
      <w:r>
        <w:rPr>
          <w:rFonts w:ascii="Calibri" w:hAnsi="Calibri" w:cs="Calibri"/>
          <w:color w:val="000000" w:themeColor="text1"/>
        </w:rPr>
        <w:t xml:space="preserve">Please refer to the </w:t>
      </w:r>
      <w:r w:rsidRPr="00332C76">
        <w:rPr>
          <w:rFonts w:ascii="Calibri" w:hAnsi="Calibri" w:cs="Calibri"/>
          <w:color w:val="000000" w:themeColor="text1"/>
        </w:rPr>
        <w:t>DfE advice</w:t>
      </w:r>
      <w:r>
        <w:rPr>
          <w:rFonts w:ascii="Calibri" w:hAnsi="Calibri" w:cs="Calibri"/>
          <w:color w:val="000000" w:themeColor="text1"/>
        </w:rPr>
        <w:t>,</w:t>
      </w:r>
      <w:r w:rsidRPr="00332C76">
        <w:rPr>
          <w:rFonts w:ascii="Calibri" w:hAnsi="Calibri" w:cs="Calibri"/>
          <w:color w:val="000000" w:themeColor="text1"/>
        </w:rPr>
        <w:t xml:space="preserve"> </w:t>
      </w:r>
      <w:hyperlink r:id="rId24" w:history="1">
        <w:r w:rsidRPr="00B26498">
          <w:rPr>
            <w:rStyle w:val="Hyperlink"/>
            <w:rFonts w:ascii="Calibri" w:hAnsi="Calibri" w:cs="Calibri"/>
            <w:bCs/>
            <w:i/>
            <w:iCs/>
          </w:rPr>
          <w:t>Mental Health and Behaviour in Schools (2018</w:t>
        </w:r>
      </w:hyperlink>
      <w:r w:rsidRPr="00134330">
        <w:rPr>
          <w:rFonts w:ascii="Calibri" w:hAnsi="Calibri" w:cs="Calibri"/>
          <w:bCs/>
          <w:i/>
          <w:iCs/>
          <w:color w:val="000000" w:themeColor="text1"/>
        </w:rPr>
        <w:t>)</w:t>
      </w:r>
      <w:r>
        <w:rPr>
          <w:rFonts w:ascii="Calibri" w:hAnsi="Calibri" w:cs="Calibri"/>
          <w:bCs/>
          <w:color w:val="000000" w:themeColor="text1"/>
        </w:rPr>
        <w:t xml:space="preserve">. </w:t>
      </w:r>
      <w:r w:rsidRPr="00332C76">
        <w:rPr>
          <w:rFonts w:ascii="Calibri" w:hAnsi="Calibri" w:cs="Calibri"/>
          <w:bCs/>
          <w:color w:val="000000" w:themeColor="text1"/>
        </w:rPr>
        <w:t xml:space="preserve">  </w:t>
      </w:r>
    </w:p>
    <w:p w14:paraId="56856E88" w14:textId="77777777" w:rsidR="005514A3" w:rsidRDefault="005514A3" w:rsidP="005514A3">
      <w:pPr>
        <w:pStyle w:val="Default"/>
        <w:spacing w:line="276" w:lineRule="auto"/>
        <w:jc w:val="both"/>
        <w:rPr>
          <w:rFonts w:ascii="Calibri" w:hAnsi="Calibri" w:cs="Calibri"/>
          <w:bCs/>
          <w:color w:val="000000" w:themeColor="text1"/>
        </w:rPr>
      </w:pPr>
    </w:p>
    <w:p w14:paraId="57EE4E9E" w14:textId="77777777" w:rsidR="005514A3" w:rsidRDefault="005514A3" w:rsidP="005514A3">
      <w:pPr>
        <w:pStyle w:val="Default"/>
        <w:spacing w:line="276" w:lineRule="auto"/>
        <w:jc w:val="both"/>
        <w:rPr>
          <w:rFonts w:ascii="Calibri" w:hAnsi="Calibri" w:cs="Calibri"/>
          <w:color w:val="000000" w:themeColor="text1"/>
        </w:rPr>
      </w:pPr>
      <w:r w:rsidRPr="00332C76">
        <w:rPr>
          <w:rFonts w:ascii="Calibri" w:hAnsi="Calibri" w:cs="Calibri"/>
          <w:bCs/>
          <w:color w:val="000000" w:themeColor="text1"/>
        </w:rPr>
        <w:t xml:space="preserve">This is </w:t>
      </w:r>
      <w:r w:rsidRPr="00332C76">
        <w:rPr>
          <w:rFonts w:ascii="Calibri" w:hAnsi="Calibri" w:cs="Calibri"/>
          <w:color w:val="000000" w:themeColor="text1"/>
        </w:rPr>
        <w:t xml:space="preserve">non-statutory advice which clarifies the responsibility of the school, outlines what they can do and how to support a child or young person whose behaviour - whether it is disruptive, withdrawn, anxious, depressed or otherwise - may be related to an unmet mental health need. </w:t>
      </w:r>
      <w:r>
        <w:rPr>
          <w:rFonts w:ascii="Calibri" w:hAnsi="Calibri" w:cs="Calibri"/>
          <w:color w:val="000000" w:themeColor="text1"/>
        </w:rPr>
        <w:t>While</w:t>
      </w:r>
      <w:r w:rsidRPr="00332C76">
        <w:rPr>
          <w:rFonts w:ascii="Calibri" w:hAnsi="Calibri" w:cs="Calibri"/>
          <w:color w:val="000000" w:themeColor="text1"/>
        </w:rPr>
        <w:t xml:space="preserve"> it considers the school environment it is also relevant for work within our residential provision.</w:t>
      </w:r>
    </w:p>
    <w:p w14:paraId="6C4ADCDC" w14:textId="77777777" w:rsidR="0069046D" w:rsidRDefault="0069046D" w:rsidP="005514A3">
      <w:pPr>
        <w:pStyle w:val="Default"/>
        <w:spacing w:line="276" w:lineRule="auto"/>
        <w:jc w:val="both"/>
        <w:rPr>
          <w:rFonts w:ascii="Calibri" w:hAnsi="Calibri" w:cs="Calibri"/>
          <w:color w:val="000000" w:themeColor="text1"/>
        </w:rPr>
      </w:pPr>
    </w:p>
    <w:p w14:paraId="0F07DF7B" w14:textId="77777777" w:rsidR="0069046D" w:rsidRPr="003A1D5B" w:rsidRDefault="0069046D" w:rsidP="005514A3">
      <w:pPr>
        <w:pStyle w:val="Default"/>
        <w:spacing w:line="276" w:lineRule="auto"/>
        <w:jc w:val="both"/>
        <w:rPr>
          <w:rFonts w:ascii="Calibri" w:hAnsi="Calibri" w:cs="Calibri"/>
          <w:color w:val="000000" w:themeColor="text1"/>
          <w:u w:val="single"/>
        </w:rPr>
      </w:pPr>
      <w:r w:rsidRPr="003A1D5B">
        <w:rPr>
          <w:rFonts w:ascii="Calibri" w:hAnsi="Calibri" w:cs="Calibri"/>
          <w:color w:val="000000" w:themeColor="text1"/>
          <w:u w:val="single"/>
        </w:rPr>
        <w:t xml:space="preserve">Tor School’s </w:t>
      </w:r>
      <w:r w:rsidR="00EE6189" w:rsidRPr="003A1D5B">
        <w:rPr>
          <w:rFonts w:ascii="Calibri" w:hAnsi="Calibri" w:cs="Calibri"/>
          <w:color w:val="000000" w:themeColor="text1"/>
          <w:u w:val="single"/>
        </w:rPr>
        <w:t>M</w:t>
      </w:r>
      <w:r w:rsidRPr="003A1D5B">
        <w:rPr>
          <w:rFonts w:ascii="Calibri" w:hAnsi="Calibri" w:cs="Calibri"/>
          <w:color w:val="000000" w:themeColor="text1"/>
          <w:u w:val="single"/>
        </w:rPr>
        <w:t>ental Health Lead is</w:t>
      </w:r>
      <w:r w:rsidR="00155984" w:rsidRPr="003A1D5B">
        <w:rPr>
          <w:rFonts w:ascii="Calibri" w:hAnsi="Calibri" w:cs="Calibri"/>
          <w:color w:val="000000" w:themeColor="text1"/>
          <w:u w:val="single"/>
        </w:rPr>
        <w:t xml:space="preserve"> Emma Hill.</w:t>
      </w:r>
    </w:p>
    <w:p w14:paraId="3C153964" w14:textId="77777777" w:rsidR="005514A3" w:rsidRPr="00332C76" w:rsidRDefault="005514A3" w:rsidP="005514A3">
      <w:pPr>
        <w:spacing w:after="0"/>
        <w:jc w:val="both"/>
        <w:rPr>
          <w:rFonts w:ascii="Calibri" w:hAnsi="Calibri" w:cs="Calibri"/>
          <w:color w:val="000000" w:themeColor="text1"/>
          <w:sz w:val="24"/>
          <w:szCs w:val="24"/>
        </w:rPr>
      </w:pPr>
    </w:p>
    <w:p w14:paraId="154784A7" w14:textId="77777777" w:rsidR="005514A3" w:rsidRDefault="005514A3" w:rsidP="005514A3">
      <w:pPr>
        <w:spacing w:after="0"/>
        <w:jc w:val="both"/>
        <w:rPr>
          <w:rFonts w:ascii="Calibri" w:hAnsi="Calibri" w:cs="Calibri"/>
          <w:b/>
          <w:color w:val="000000" w:themeColor="text1"/>
          <w:sz w:val="24"/>
          <w:szCs w:val="24"/>
        </w:rPr>
      </w:pPr>
      <w:bookmarkStart w:id="52" w:name="_Toc141443732"/>
      <w:r>
        <w:rPr>
          <w:rStyle w:val="Heading2Char"/>
          <w:rFonts w:ascii="Calibri" w:hAnsi="Calibri" w:cs="Calibri"/>
          <w:color w:val="000000" w:themeColor="text1"/>
          <w:sz w:val="24"/>
          <w:szCs w:val="24"/>
        </w:rPr>
        <w:t>Domestic, gender-based and teenage relationship abuse and violence against women</w:t>
      </w:r>
      <w:bookmarkEnd w:id="52"/>
      <w:r w:rsidRPr="00332C76">
        <w:rPr>
          <w:rFonts w:ascii="Calibri" w:hAnsi="Calibri" w:cs="Calibri"/>
          <w:b/>
          <w:color w:val="000000" w:themeColor="text1"/>
          <w:sz w:val="24"/>
          <w:szCs w:val="24"/>
        </w:rPr>
        <w:t xml:space="preserve"> </w:t>
      </w:r>
    </w:p>
    <w:p w14:paraId="73B8AD8B" w14:textId="77777777" w:rsidR="005514A3" w:rsidRPr="00155984"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These categories of abuse are</w:t>
      </w:r>
      <w:r w:rsidRPr="00332C76">
        <w:rPr>
          <w:rFonts w:ascii="Calibri" w:hAnsi="Calibri" w:cs="Calibri"/>
          <w:color w:val="000000" w:themeColor="text1"/>
          <w:sz w:val="24"/>
          <w:szCs w:val="24"/>
        </w:rPr>
        <w:t xml:space="preserve"> defined as any incident or pattern of incidents of controlling, coercive, threatening behaviour, violence or abuse between those aged 16 or over who are or have been intimate partners irrespective of gender or sexuality. </w:t>
      </w:r>
      <w:r w:rsidR="00DF389B">
        <w:rPr>
          <w:rFonts w:ascii="Calibri" w:hAnsi="Calibri" w:cs="Calibri"/>
          <w:color w:val="000000" w:themeColor="text1"/>
          <w:sz w:val="24"/>
          <w:szCs w:val="24"/>
        </w:rPr>
        <w:t xml:space="preserve">  </w:t>
      </w:r>
      <w:r w:rsidR="00DF389B" w:rsidRPr="00155984">
        <w:rPr>
          <w:rFonts w:ascii="Calibri" w:hAnsi="Calibri" w:cs="Calibri"/>
          <w:color w:val="000000" w:themeColor="text1"/>
          <w:sz w:val="24"/>
          <w:szCs w:val="24"/>
        </w:rPr>
        <w:t>Violence and abuse can occur in relationships between children and young people at any age. Teenage relationship abuse is when there is actual or threatened abuse within a romantic relationship or a previous relationship.</w:t>
      </w:r>
    </w:p>
    <w:p w14:paraId="0EE69427" w14:textId="77777777" w:rsidR="005514A3" w:rsidRDefault="005514A3" w:rsidP="005514A3">
      <w:pPr>
        <w:spacing w:after="0"/>
        <w:jc w:val="both"/>
        <w:rPr>
          <w:rFonts w:ascii="Calibri" w:hAnsi="Calibri" w:cs="Calibri"/>
          <w:color w:val="000000" w:themeColor="text1"/>
          <w:sz w:val="24"/>
          <w:szCs w:val="24"/>
        </w:rPr>
      </w:pPr>
    </w:p>
    <w:p w14:paraId="20D21FD6" w14:textId="2886D4D2" w:rsidR="001B0C7E" w:rsidRDefault="001B0C7E" w:rsidP="005514A3">
      <w:pPr>
        <w:spacing w:after="0"/>
        <w:jc w:val="both"/>
        <w:rPr>
          <w:rFonts w:ascii="Calibri" w:hAnsi="Calibri" w:cs="Calibri"/>
          <w:color w:val="000000" w:themeColor="text1"/>
          <w:sz w:val="24"/>
          <w:szCs w:val="24"/>
        </w:rPr>
      </w:pPr>
    </w:p>
    <w:p w14:paraId="579F44D2" w14:textId="77777777" w:rsidR="00726905" w:rsidRDefault="00726905" w:rsidP="005514A3">
      <w:pPr>
        <w:spacing w:after="0"/>
        <w:jc w:val="both"/>
        <w:rPr>
          <w:rFonts w:ascii="Calibri" w:hAnsi="Calibri" w:cs="Calibri"/>
          <w:color w:val="000000" w:themeColor="text1"/>
          <w:sz w:val="24"/>
          <w:szCs w:val="24"/>
        </w:rPr>
      </w:pPr>
      <w:bookmarkStart w:id="53" w:name="_GoBack"/>
      <w:bookmarkEnd w:id="53"/>
    </w:p>
    <w:p w14:paraId="26741E04" w14:textId="187420E7" w:rsidR="001B0C7E" w:rsidRPr="00A10131" w:rsidRDefault="001B0C7E" w:rsidP="005514A3">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Be aware that:</w:t>
      </w:r>
    </w:p>
    <w:p w14:paraId="2030E3CC" w14:textId="0E9FC116" w:rsidR="001B0C7E" w:rsidRPr="00A10131" w:rsidRDefault="001B0C7E" w:rsidP="005514A3">
      <w:pPr>
        <w:spacing w:after="0"/>
        <w:jc w:val="both"/>
        <w:rPr>
          <w:rFonts w:ascii="Calibri" w:hAnsi="Calibri" w:cs="Calibri"/>
          <w:color w:val="000000" w:themeColor="text1"/>
          <w:sz w:val="24"/>
          <w:szCs w:val="24"/>
        </w:rPr>
      </w:pPr>
    </w:p>
    <w:p w14:paraId="61749DC8" w14:textId="77777777" w:rsidR="001B0C7E" w:rsidRPr="00A10131" w:rsidRDefault="001B0C7E" w:rsidP="001B0C7E">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w:t>
      </w:r>
      <w:r w:rsidRPr="00A10131">
        <w:rPr>
          <w:rFonts w:ascii="Calibri" w:hAnsi="Calibri" w:cs="Calibri"/>
          <w:color w:val="000000" w:themeColor="text1"/>
          <w:sz w:val="24"/>
          <w:szCs w:val="24"/>
        </w:rPr>
        <w:tab/>
        <w:t>Children who witness domestic abuse are also victims</w:t>
      </w:r>
    </w:p>
    <w:p w14:paraId="51D5F2DF" w14:textId="77777777" w:rsidR="001B0C7E" w:rsidRPr="00A10131" w:rsidRDefault="001B0C7E" w:rsidP="001B0C7E">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w:t>
      </w:r>
      <w:r w:rsidRPr="00A10131">
        <w:rPr>
          <w:rFonts w:ascii="Calibri" w:hAnsi="Calibri" w:cs="Calibri"/>
          <w:color w:val="000000" w:themeColor="text1"/>
          <w:sz w:val="24"/>
          <w:szCs w:val="24"/>
        </w:rPr>
        <w:tab/>
        <w:t>Witnessing domestic abuse can have a lasting impact on a child</w:t>
      </w:r>
    </w:p>
    <w:p w14:paraId="17D34076" w14:textId="77777777" w:rsidR="001B0C7E" w:rsidRPr="00A10131" w:rsidRDefault="001B0C7E" w:rsidP="001B0C7E">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w:t>
      </w:r>
      <w:r w:rsidRPr="00A10131">
        <w:rPr>
          <w:rFonts w:ascii="Calibri" w:hAnsi="Calibri" w:cs="Calibri"/>
          <w:color w:val="000000" w:themeColor="text1"/>
          <w:sz w:val="24"/>
          <w:szCs w:val="24"/>
        </w:rPr>
        <w:tab/>
        <w:t>Children can be victims, and perpetrators, in their own relationships too</w:t>
      </w:r>
    </w:p>
    <w:p w14:paraId="21BF1068" w14:textId="1E5CB47A" w:rsidR="001B0C7E" w:rsidRDefault="001B0C7E" w:rsidP="001B0C7E">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w:t>
      </w:r>
      <w:r w:rsidRPr="00A10131">
        <w:rPr>
          <w:rFonts w:ascii="Calibri" w:hAnsi="Calibri" w:cs="Calibri"/>
          <w:color w:val="000000" w:themeColor="text1"/>
          <w:sz w:val="24"/>
          <w:szCs w:val="24"/>
        </w:rPr>
        <w:tab/>
        <w:t>Domestic abuse can be physical, sexual, financial, psychological or emotional</w:t>
      </w:r>
    </w:p>
    <w:p w14:paraId="0AF7C872" w14:textId="77777777" w:rsidR="005514A3" w:rsidRDefault="005514A3" w:rsidP="005514A3">
      <w:pPr>
        <w:spacing w:after="0"/>
        <w:jc w:val="both"/>
        <w:rPr>
          <w:rFonts w:ascii="Calibri" w:hAnsi="Calibri" w:cs="Calibri"/>
          <w:color w:val="000000" w:themeColor="text1"/>
          <w:sz w:val="24"/>
          <w:szCs w:val="24"/>
        </w:rPr>
      </w:pPr>
    </w:p>
    <w:p w14:paraId="5ED176BC"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Further advice and guidance accessed </w:t>
      </w:r>
      <w:r>
        <w:rPr>
          <w:rFonts w:ascii="Calibri" w:hAnsi="Calibri" w:cs="Calibri"/>
          <w:color w:val="000000" w:themeColor="text1"/>
          <w:sz w:val="24"/>
          <w:szCs w:val="24"/>
        </w:rPr>
        <w:t>through:</w:t>
      </w:r>
    </w:p>
    <w:p w14:paraId="24C4E26A" w14:textId="77777777" w:rsidR="005514A3" w:rsidRDefault="005514A3" w:rsidP="005514A3">
      <w:pPr>
        <w:spacing w:after="0"/>
        <w:jc w:val="both"/>
        <w:rPr>
          <w:rFonts w:ascii="Calibri" w:hAnsi="Calibri" w:cs="Calibri"/>
          <w:color w:val="000000" w:themeColor="text1"/>
          <w:sz w:val="24"/>
          <w:szCs w:val="24"/>
        </w:rPr>
      </w:pPr>
    </w:p>
    <w:p w14:paraId="302EC75D" w14:textId="77777777" w:rsidR="005514A3" w:rsidRPr="001D3CBE" w:rsidRDefault="005514A3" w:rsidP="005514A3">
      <w:pPr>
        <w:pStyle w:val="ListParagraph"/>
        <w:numPr>
          <w:ilvl w:val="0"/>
          <w:numId w:val="35"/>
        </w:numPr>
        <w:spacing w:after="0"/>
        <w:jc w:val="both"/>
        <w:rPr>
          <w:rFonts w:ascii="Calibri" w:hAnsi="Calibri" w:cs="Calibri"/>
          <w:color w:val="000000" w:themeColor="text1"/>
          <w:sz w:val="24"/>
          <w:szCs w:val="24"/>
        </w:rPr>
      </w:pPr>
      <w:r w:rsidRPr="005102EC">
        <w:rPr>
          <w:rFonts w:ascii="Calibri" w:hAnsi="Calibri" w:cs="Calibri"/>
          <w:color w:val="000000" w:themeColor="text1"/>
          <w:sz w:val="24"/>
          <w:szCs w:val="24"/>
        </w:rPr>
        <w:t>NSPCC</w:t>
      </w:r>
    </w:p>
    <w:p w14:paraId="0DA2FFDF" w14:textId="77777777" w:rsidR="005514A3" w:rsidRDefault="005514A3" w:rsidP="005514A3">
      <w:pPr>
        <w:pStyle w:val="ListParagraph"/>
        <w:numPr>
          <w:ilvl w:val="0"/>
          <w:numId w:val="34"/>
        </w:numPr>
        <w:spacing w:after="0"/>
        <w:jc w:val="both"/>
        <w:rPr>
          <w:rFonts w:ascii="Calibri" w:hAnsi="Calibri" w:cs="Calibri"/>
          <w:color w:val="000000" w:themeColor="text1"/>
          <w:sz w:val="24"/>
          <w:szCs w:val="24"/>
        </w:rPr>
      </w:pPr>
      <w:r w:rsidRPr="005102EC">
        <w:rPr>
          <w:rFonts w:ascii="Calibri" w:hAnsi="Calibri" w:cs="Calibri"/>
          <w:color w:val="000000" w:themeColor="text1"/>
          <w:sz w:val="24"/>
          <w:szCs w:val="24"/>
        </w:rPr>
        <w:t>Refuge</w:t>
      </w:r>
    </w:p>
    <w:p w14:paraId="413ED39F" w14:textId="77777777" w:rsidR="005514A3" w:rsidRPr="001D3CBE" w:rsidRDefault="0024027F" w:rsidP="005514A3">
      <w:pPr>
        <w:pStyle w:val="ListParagraph"/>
        <w:numPr>
          <w:ilvl w:val="0"/>
          <w:numId w:val="34"/>
        </w:numPr>
        <w:spacing w:after="0"/>
        <w:jc w:val="both"/>
        <w:rPr>
          <w:rStyle w:val="Hyperlink"/>
          <w:rFonts w:ascii="Calibri" w:hAnsi="Calibri" w:cs="Calibri"/>
          <w:color w:val="000000" w:themeColor="text1"/>
          <w:sz w:val="24"/>
          <w:szCs w:val="24"/>
        </w:rPr>
      </w:pPr>
      <w:hyperlink r:id="rId25" w:history="1">
        <w:proofErr w:type="spellStart"/>
        <w:r w:rsidR="005514A3" w:rsidRPr="001D3CBE">
          <w:rPr>
            <w:rStyle w:val="Hyperlink"/>
            <w:rFonts w:ascii="Calibri" w:hAnsi="Calibri" w:cs="Calibri"/>
            <w:color w:val="000000" w:themeColor="text1"/>
            <w:sz w:val="24"/>
            <w:szCs w:val="24"/>
          </w:rPr>
          <w:t>Safelives</w:t>
        </w:r>
        <w:proofErr w:type="spellEnd"/>
      </w:hyperlink>
    </w:p>
    <w:p w14:paraId="22494ACA" w14:textId="77777777" w:rsidR="005514A3" w:rsidRDefault="005514A3" w:rsidP="005514A3">
      <w:pPr>
        <w:pStyle w:val="ListParagraph"/>
        <w:numPr>
          <w:ilvl w:val="0"/>
          <w:numId w:val="34"/>
        </w:numPr>
        <w:spacing w:after="0"/>
        <w:jc w:val="both"/>
        <w:rPr>
          <w:rFonts w:ascii="Calibri" w:hAnsi="Calibri" w:cs="Calibri"/>
          <w:color w:val="000000" w:themeColor="text1"/>
          <w:sz w:val="24"/>
          <w:szCs w:val="24"/>
        </w:rPr>
      </w:pPr>
      <w:r w:rsidRPr="001D3CBE">
        <w:rPr>
          <w:rFonts w:ascii="Calibri" w:hAnsi="Calibri" w:cs="Calibri"/>
          <w:color w:val="000000" w:themeColor="text1"/>
          <w:sz w:val="24"/>
          <w:szCs w:val="24"/>
        </w:rPr>
        <w:t>Spotlight on Young People</w:t>
      </w:r>
    </w:p>
    <w:p w14:paraId="70C6DA8E" w14:textId="77777777" w:rsidR="005514A3" w:rsidRPr="004E4CF4" w:rsidRDefault="005514A3" w:rsidP="005514A3">
      <w:pPr>
        <w:pStyle w:val="ListParagraph"/>
        <w:numPr>
          <w:ilvl w:val="0"/>
          <w:numId w:val="34"/>
        </w:numPr>
        <w:spacing w:after="0"/>
        <w:jc w:val="both"/>
        <w:rPr>
          <w:rFonts w:ascii="Calibri" w:hAnsi="Calibri" w:cs="Calibri"/>
          <w:color w:val="000000" w:themeColor="text1"/>
          <w:sz w:val="24"/>
          <w:szCs w:val="24"/>
        </w:rPr>
      </w:pPr>
      <w:r w:rsidRPr="004E4CF4">
        <w:rPr>
          <w:rFonts w:ascii="Calibri" w:hAnsi="Calibri" w:cs="Calibri"/>
          <w:color w:val="000000" w:themeColor="text1"/>
          <w:sz w:val="24"/>
          <w:szCs w:val="24"/>
        </w:rPr>
        <w:t>The Domestic Abuse National Helpline</w:t>
      </w:r>
    </w:p>
    <w:p w14:paraId="17BB7C1D" w14:textId="77777777" w:rsidR="00A42A94" w:rsidRPr="004E4CF4" w:rsidRDefault="0024027F" w:rsidP="005514A3">
      <w:pPr>
        <w:pStyle w:val="ListParagraph"/>
        <w:numPr>
          <w:ilvl w:val="0"/>
          <w:numId w:val="34"/>
        </w:numPr>
        <w:spacing w:after="0"/>
        <w:jc w:val="both"/>
        <w:rPr>
          <w:rFonts w:ascii="Calibri" w:hAnsi="Calibri" w:cs="Calibri"/>
          <w:color w:val="000000" w:themeColor="text1"/>
          <w:sz w:val="24"/>
          <w:szCs w:val="24"/>
        </w:rPr>
      </w:pPr>
      <w:hyperlink r:id="rId26" w:history="1">
        <w:r w:rsidR="00A42A94" w:rsidRPr="004E4CF4">
          <w:rPr>
            <w:rStyle w:val="Hyperlink"/>
            <w:rFonts w:ascii="Calibri" w:hAnsi="Calibri" w:cs="Calibri"/>
            <w:color w:val="000000" w:themeColor="text1"/>
            <w:sz w:val="24"/>
            <w:szCs w:val="24"/>
          </w:rPr>
          <w:t>Childline</w:t>
        </w:r>
      </w:hyperlink>
    </w:p>
    <w:p w14:paraId="0E952833" w14:textId="77777777" w:rsidR="00ED10AB" w:rsidRPr="004E4CF4" w:rsidRDefault="0024027F" w:rsidP="005514A3">
      <w:pPr>
        <w:pStyle w:val="ListParagraph"/>
        <w:numPr>
          <w:ilvl w:val="0"/>
          <w:numId w:val="34"/>
        </w:numPr>
        <w:spacing w:after="0"/>
        <w:jc w:val="both"/>
        <w:rPr>
          <w:rFonts w:ascii="Calibri" w:hAnsi="Calibri" w:cs="Calibri"/>
          <w:color w:val="000000" w:themeColor="text1"/>
          <w:sz w:val="24"/>
          <w:szCs w:val="24"/>
        </w:rPr>
      </w:pPr>
      <w:hyperlink r:id="rId27" w:history="1">
        <w:r w:rsidR="00ED10AB" w:rsidRPr="004E4CF4">
          <w:rPr>
            <w:rStyle w:val="Hyperlink"/>
            <w:rFonts w:ascii="Calibri" w:hAnsi="Calibri" w:cs="Calibri"/>
            <w:color w:val="000000" w:themeColor="text1"/>
            <w:sz w:val="24"/>
            <w:szCs w:val="24"/>
          </w:rPr>
          <w:t xml:space="preserve">The </w:t>
        </w:r>
        <w:r w:rsidR="00A42A94" w:rsidRPr="004E4CF4">
          <w:rPr>
            <w:rStyle w:val="Hyperlink"/>
            <w:rFonts w:ascii="Calibri" w:hAnsi="Calibri" w:cs="Calibri"/>
            <w:color w:val="000000" w:themeColor="text1"/>
            <w:sz w:val="24"/>
            <w:szCs w:val="24"/>
          </w:rPr>
          <w:t>Children’s</w:t>
        </w:r>
        <w:r w:rsidR="00ED10AB" w:rsidRPr="004E4CF4">
          <w:rPr>
            <w:rStyle w:val="Hyperlink"/>
            <w:rFonts w:ascii="Calibri" w:hAnsi="Calibri" w:cs="Calibri"/>
            <w:color w:val="000000" w:themeColor="text1"/>
            <w:sz w:val="24"/>
            <w:szCs w:val="24"/>
          </w:rPr>
          <w:t>’ Society</w:t>
        </w:r>
      </w:hyperlink>
      <w:r w:rsidR="00ED10AB" w:rsidRPr="004E4CF4">
        <w:rPr>
          <w:rFonts w:ascii="Calibri" w:hAnsi="Calibri" w:cs="Calibri"/>
          <w:color w:val="000000" w:themeColor="text1"/>
          <w:sz w:val="24"/>
          <w:szCs w:val="24"/>
        </w:rPr>
        <w:t xml:space="preserve"> </w:t>
      </w:r>
    </w:p>
    <w:p w14:paraId="0B33E0D5" w14:textId="77777777" w:rsidR="005514A3" w:rsidRDefault="005514A3" w:rsidP="005514A3">
      <w:pPr>
        <w:spacing w:after="0"/>
        <w:jc w:val="both"/>
        <w:rPr>
          <w:rFonts w:ascii="Calibri" w:hAnsi="Calibri" w:cs="Calibri"/>
          <w:color w:val="000000" w:themeColor="text1"/>
          <w:sz w:val="24"/>
          <w:szCs w:val="24"/>
        </w:rPr>
      </w:pPr>
    </w:p>
    <w:p w14:paraId="6044F69C" w14:textId="77777777" w:rsidR="005514A3" w:rsidRDefault="005514A3" w:rsidP="005514A3">
      <w:pPr>
        <w:spacing w:after="0"/>
        <w:jc w:val="both"/>
        <w:rPr>
          <w:rStyle w:val="Heading2Char"/>
          <w:rFonts w:ascii="Calibri" w:hAnsi="Calibri" w:cs="Calibri"/>
          <w:color w:val="000000" w:themeColor="text1"/>
          <w:sz w:val="24"/>
          <w:szCs w:val="24"/>
        </w:rPr>
      </w:pPr>
      <w:bookmarkStart w:id="54" w:name="_Toc141443733"/>
      <w:r w:rsidRPr="00332C76">
        <w:rPr>
          <w:rStyle w:val="Heading2Char"/>
          <w:rFonts w:ascii="Calibri" w:hAnsi="Calibri" w:cs="Calibri"/>
          <w:color w:val="000000" w:themeColor="text1"/>
          <w:sz w:val="24"/>
          <w:szCs w:val="24"/>
        </w:rPr>
        <w:t>Homelessness</w:t>
      </w:r>
      <w:bookmarkEnd w:id="54"/>
      <w:r w:rsidRPr="00332C76">
        <w:rPr>
          <w:rStyle w:val="Heading2Char"/>
          <w:rFonts w:ascii="Calibri" w:hAnsi="Calibri" w:cs="Calibri"/>
          <w:color w:val="000000" w:themeColor="text1"/>
          <w:sz w:val="24"/>
          <w:szCs w:val="24"/>
        </w:rPr>
        <w:t xml:space="preserve"> </w:t>
      </w:r>
    </w:p>
    <w:p w14:paraId="50B5B775" w14:textId="77777777" w:rsidR="005514A3" w:rsidRDefault="005514A3" w:rsidP="005514A3">
      <w:pPr>
        <w:spacing w:after="0"/>
        <w:jc w:val="both"/>
        <w:rPr>
          <w:rFonts w:ascii="Calibri" w:hAnsi="Calibri" w:cs="Calibri"/>
          <w:color w:val="000000" w:themeColor="text1"/>
          <w:sz w:val="24"/>
          <w:szCs w:val="24"/>
        </w:rPr>
      </w:pPr>
      <w:bookmarkStart w:id="55" w:name="_Toc45621207"/>
      <w:bookmarkStart w:id="56" w:name="_Toc51588528"/>
      <w:bookmarkStart w:id="57" w:name="_Toc141443734"/>
      <w:r w:rsidRPr="00774A44">
        <w:rPr>
          <w:rStyle w:val="Heading2Char"/>
          <w:rFonts w:ascii="Calibri" w:hAnsi="Calibri" w:cs="Calibri"/>
          <w:b w:val="0"/>
          <w:bCs w:val="0"/>
          <w:color w:val="000000" w:themeColor="text1"/>
          <w:sz w:val="24"/>
          <w:szCs w:val="24"/>
        </w:rPr>
        <w:t>Homelessness</w:t>
      </w:r>
      <w:bookmarkEnd w:id="55"/>
      <w:bookmarkEnd w:id="56"/>
      <w:bookmarkEnd w:id="57"/>
      <w:r w:rsidRPr="00774A44">
        <w:rPr>
          <w:rStyle w:val="Heading2Char"/>
          <w:rFonts w:ascii="Calibri" w:hAnsi="Calibri" w:cs="Calibri"/>
          <w:b w:val="0"/>
          <w:bCs w:val="0"/>
          <w:color w:val="000000" w:themeColor="text1"/>
          <w:sz w:val="24"/>
          <w:szCs w:val="24"/>
        </w:rPr>
        <w:t xml:space="preserve"> </w:t>
      </w:r>
      <w:r w:rsidRPr="00332C76">
        <w:rPr>
          <w:rFonts w:ascii="Calibri" w:hAnsi="Calibri" w:cs="Calibri"/>
          <w:color w:val="000000" w:themeColor="text1"/>
          <w:sz w:val="24"/>
          <w:szCs w:val="24"/>
        </w:rPr>
        <w:t xml:space="preserve">or the being at risk of being made homeless is a significant risk for children or young people. The DSL should refer </w:t>
      </w:r>
      <w:r>
        <w:rPr>
          <w:rFonts w:ascii="Calibri" w:hAnsi="Calibri" w:cs="Calibri"/>
          <w:color w:val="000000" w:themeColor="text1"/>
          <w:sz w:val="24"/>
          <w:szCs w:val="24"/>
        </w:rPr>
        <w:t>the matter to Children’s Services as soon as possible</w:t>
      </w:r>
      <w:r w:rsidRPr="00332C76">
        <w:rPr>
          <w:rFonts w:ascii="Calibri" w:hAnsi="Calibri" w:cs="Calibri"/>
          <w:color w:val="000000" w:themeColor="text1"/>
          <w:sz w:val="24"/>
          <w:szCs w:val="24"/>
        </w:rPr>
        <w:t xml:space="preserve">. </w:t>
      </w:r>
    </w:p>
    <w:p w14:paraId="664BD5D9" w14:textId="77777777" w:rsidR="005514A3" w:rsidRDefault="005514A3" w:rsidP="005514A3">
      <w:pPr>
        <w:spacing w:after="0"/>
        <w:jc w:val="both"/>
        <w:rPr>
          <w:rFonts w:ascii="Calibri" w:hAnsi="Calibri" w:cs="Calibri"/>
          <w:color w:val="000000" w:themeColor="text1"/>
          <w:sz w:val="24"/>
          <w:szCs w:val="24"/>
        </w:rPr>
      </w:pPr>
    </w:p>
    <w:p w14:paraId="0657D794"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Homelessness Reduction Act 2017 places a new legal duty on English councils to provide meaningful help, including an assessment of need and circumstances. </w:t>
      </w:r>
    </w:p>
    <w:p w14:paraId="72F5F1E6" w14:textId="77777777" w:rsidR="005514A3" w:rsidRDefault="005514A3" w:rsidP="005514A3">
      <w:pPr>
        <w:spacing w:after="0"/>
        <w:jc w:val="both"/>
        <w:rPr>
          <w:rFonts w:ascii="Calibri" w:hAnsi="Calibri" w:cs="Calibri"/>
          <w:color w:val="000000" w:themeColor="text1"/>
          <w:sz w:val="24"/>
          <w:szCs w:val="24"/>
        </w:rPr>
      </w:pPr>
    </w:p>
    <w:p w14:paraId="604DFA0A"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The DfE and the Ministry of Housing, Communities and local government have published joint statutory guidance on the provision of accommodation for 16 and 17</w:t>
      </w:r>
      <w:r>
        <w:rPr>
          <w:rFonts w:ascii="Calibri" w:hAnsi="Calibri" w:cs="Calibri"/>
          <w:color w:val="000000" w:themeColor="text1"/>
          <w:sz w:val="24"/>
          <w:szCs w:val="24"/>
        </w:rPr>
        <w:t>-</w:t>
      </w:r>
      <w:r w:rsidRPr="00332C76">
        <w:rPr>
          <w:rFonts w:ascii="Calibri" w:hAnsi="Calibri" w:cs="Calibri"/>
          <w:color w:val="000000" w:themeColor="text1"/>
          <w:sz w:val="24"/>
          <w:szCs w:val="24"/>
        </w:rPr>
        <w:t>year</w:t>
      </w:r>
      <w:r>
        <w:rPr>
          <w:rFonts w:ascii="Calibri" w:hAnsi="Calibri" w:cs="Calibri"/>
          <w:color w:val="000000" w:themeColor="text1"/>
          <w:sz w:val="24"/>
          <w:szCs w:val="24"/>
        </w:rPr>
        <w:t>-</w:t>
      </w:r>
      <w:r w:rsidRPr="00332C76">
        <w:rPr>
          <w:rFonts w:ascii="Calibri" w:hAnsi="Calibri" w:cs="Calibri"/>
          <w:color w:val="000000" w:themeColor="text1"/>
          <w:sz w:val="24"/>
          <w:szCs w:val="24"/>
        </w:rPr>
        <w:t>olds who may be homeless or require accommodation</w:t>
      </w:r>
      <w:r>
        <w:rPr>
          <w:rFonts w:ascii="Calibri" w:hAnsi="Calibri" w:cs="Calibri"/>
          <w:color w:val="000000" w:themeColor="text1"/>
          <w:sz w:val="24"/>
          <w:szCs w:val="24"/>
        </w:rPr>
        <w:t xml:space="preserve">. </w:t>
      </w:r>
    </w:p>
    <w:p w14:paraId="2A7E4AA5"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4A025CD4" w14:textId="77777777" w:rsidR="005514A3" w:rsidRDefault="005514A3" w:rsidP="005514A3">
      <w:pPr>
        <w:spacing w:after="0"/>
        <w:jc w:val="both"/>
        <w:rPr>
          <w:rFonts w:ascii="Calibri" w:hAnsi="Calibri" w:cs="Calibri"/>
          <w:color w:val="000000" w:themeColor="text1"/>
          <w:sz w:val="24"/>
          <w:szCs w:val="24"/>
        </w:rPr>
      </w:pPr>
      <w:bookmarkStart w:id="58" w:name="_Toc141443735"/>
      <w:r w:rsidRPr="00332C76">
        <w:rPr>
          <w:rStyle w:val="Heading2Char"/>
          <w:rFonts w:ascii="Calibri" w:hAnsi="Calibri" w:cs="Calibri"/>
          <w:color w:val="000000" w:themeColor="text1"/>
          <w:sz w:val="24"/>
          <w:szCs w:val="24"/>
        </w:rPr>
        <w:t>Online Safety</w:t>
      </w:r>
      <w:bookmarkEnd w:id="58"/>
    </w:p>
    <w:p w14:paraId="57B01664" w14:textId="7B79FA10" w:rsidR="005514A3" w:rsidRDefault="005514A3" w:rsidP="005514A3">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Annex C of Keeping Children Safe in Education (September </w:t>
      </w:r>
      <w:r w:rsidR="003A1D5B" w:rsidRPr="00A10131">
        <w:rPr>
          <w:rFonts w:ascii="Calibri" w:hAnsi="Calibri" w:cs="Calibri"/>
          <w:color w:val="000000" w:themeColor="text1"/>
          <w:sz w:val="24"/>
          <w:szCs w:val="24"/>
        </w:rPr>
        <w:t>202</w:t>
      </w:r>
      <w:r w:rsidR="000F1461">
        <w:rPr>
          <w:rFonts w:ascii="Calibri" w:hAnsi="Calibri" w:cs="Calibri"/>
          <w:color w:val="000000" w:themeColor="text1"/>
          <w:sz w:val="24"/>
          <w:szCs w:val="24"/>
        </w:rPr>
        <w:t>3</w:t>
      </w:r>
      <w:r w:rsidRPr="00A10131">
        <w:rPr>
          <w:rFonts w:ascii="Calibri" w:hAnsi="Calibri" w:cs="Calibri"/>
          <w:color w:val="000000" w:themeColor="text1"/>
          <w:sz w:val="24"/>
          <w:szCs w:val="24"/>
        </w:rPr>
        <w:t>) addr</w:t>
      </w:r>
      <w:r w:rsidRPr="00332C76">
        <w:rPr>
          <w:rFonts w:ascii="Calibri" w:hAnsi="Calibri" w:cs="Calibri"/>
          <w:color w:val="000000" w:themeColor="text1"/>
          <w:sz w:val="24"/>
          <w:szCs w:val="24"/>
        </w:rPr>
        <w:t>esses the use of technology which can be a significant component of many safeguarding issues including CSE, CCE, radicalisation, sexual predation etc., whereby technology provides the platform that facilitates harm.</w:t>
      </w:r>
    </w:p>
    <w:p w14:paraId="1957F151" w14:textId="77777777" w:rsidR="005514A3" w:rsidRDefault="005514A3" w:rsidP="005514A3">
      <w:pPr>
        <w:spacing w:after="0"/>
        <w:jc w:val="both"/>
        <w:rPr>
          <w:rFonts w:ascii="Calibri" w:hAnsi="Calibri" w:cs="Calibri"/>
          <w:color w:val="000000" w:themeColor="text1"/>
          <w:sz w:val="24"/>
          <w:szCs w:val="24"/>
        </w:rPr>
      </w:pPr>
    </w:p>
    <w:p w14:paraId="5DD174FC" w14:textId="77777777" w:rsidR="005514A3" w:rsidRPr="004E254A" w:rsidRDefault="005514A3" w:rsidP="005514A3">
      <w:pPr>
        <w:spacing w:after="0"/>
        <w:jc w:val="both"/>
        <w:rPr>
          <w:rFonts w:ascii="Calibri" w:hAnsi="Calibri" w:cs="Calibri"/>
          <w:color w:val="000000" w:themeColor="text1"/>
          <w:sz w:val="24"/>
          <w:szCs w:val="24"/>
        </w:rPr>
      </w:pPr>
      <w:r w:rsidRPr="004E254A">
        <w:rPr>
          <w:rFonts w:ascii="Calibri" w:hAnsi="Calibri" w:cs="Calibri"/>
          <w:color w:val="000000" w:themeColor="text1"/>
          <w:sz w:val="24"/>
          <w:szCs w:val="24"/>
        </w:rPr>
        <w:t xml:space="preserve">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p>
    <w:p w14:paraId="4781C91A" w14:textId="117B4102" w:rsidR="00966D69" w:rsidRDefault="00966D69" w:rsidP="005514A3">
      <w:pPr>
        <w:spacing w:after="0"/>
        <w:jc w:val="both"/>
        <w:rPr>
          <w:rFonts w:ascii="Calibri" w:hAnsi="Calibri" w:cs="Calibri"/>
          <w:color w:val="000000" w:themeColor="text1"/>
          <w:sz w:val="24"/>
          <w:szCs w:val="24"/>
        </w:rPr>
      </w:pPr>
    </w:p>
    <w:p w14:paraId="4079B3AE" w14:textId="47D73F40" w:rsidR="000F1461" w:rsidRPr="004E254A" w:rsidRDefault="000F1461" w:rsidP="005514A3">
      <w:pPr>
        <w:spacing w:after="0"/>
        <w:jc w:val="both"/>
        <w:rPr>
          <w:rFonts w:ascii="Calibri" w:hAnsi="Calibri" w:cs="Calibri"/>
          <w:color w:val="000000" w:themeColor="text1"/>
          <w:sz w:val="24"/>
          <w:szCs w:val="24"/>
        </w:rPr>
      </w:pPr>
      <w:r w:rsidRPr="0024027F">
        <w:rPr>
          <w:rFonts w:ascii="Calibri" w:hAnsi="Calibri" w:cs="Calibri"/>
          <w:color w:val="000000" w:themeColor="text1"/>
          <w:sz w:val="24"/>
          <w:szCs w:val="24"/>
        </w:rPr>
        <w:t>The DSL, as Online Safety Lead, has oversight of filtering and monitoring, as detailed in the Online Safety Policy.</w:t>
      </w:r>
    </w:p>
    <w:p w14:paraId="590CD751" w14:textId="77777777" w:rsidR="00966D69" w:rsidRPr="004E254A" w:rsidRDefault="00966D69" w:rsidP="005514A3">
      <w:pPr>
        <w:spacing w:after="0"/>
        <w:jc w:val="both"/>
        <w:rPr>
          <w:rFonts w:ascii="Calibri" w:hAnsi="Calibri" w:cs="Calibri"/>
          <w:color w:val="000000" w:themeColor="text1"/>
          <w:sz w:val="24"/>
          <w:szCs w:val="24"/>
        </w:rPr>
      </w:pPr>
      <w:r w:rsidRPr="004E254A">
        <w:rPr>
          <w:rFonts w:ascii="Calibri" w:hAnsi="Calibri" w:cs="Calibri"/>
          <w:color w:val="000000" w:themeColor="text1"/>
          <w:sz w:val="24"/>
          <w:szCs w:val="24"/>
        </w:rPr>
        <w:t xml:space="preserve">Training on online safety is part of the whole school approach to safeguarding.  </w:t>
      </w:r>
    </w:p>
    <w:p w14:paraId="5CAD1557" w14:textId="77777777" w:rsidR="00FA7671" w:rsidRDefault="00FA7671" w:rsidP="005514A3">
      <w:pPr>
        <w:spacing w:after="0"/>
        <w:jc w:val="both"/>
        <w:rPr>
          <w:rFonts w:ascii="Calibri" w:hAnsi="Calibri" w:cs="Calibri"/>
          <w:color w:val="000000" w:themeColor="text1"/>
          <w:sz w:val="24"/>
          <w:szCs w:val="24"/>
        </w:rPr>
      </w:pPr>
    </w:p>
    <w:p w14:paraId="77189F6A" w14:textId="7C423E0D" w:rsidR="00FA7671" w:rsidRDefault="00966D69" w:rsidP="005514A3">
      <w:pPr>
        <w:spacing w:after="0"/>
        <w:jc w:val="both"/>
        <w:rPr>
          <w:rFonts w:ascii="Calibri" w:hAnsi="Calibri" w:cs="Calibri"/>
          <w:b/>
          <w:color w:val="000000" w:themeColor="text1"/>
          <w:sz w:val="24"/>
          <w:szCs w:val="24"/>
        </w:rPr>
      </w:pPr>
      <w:r w:rsidRPr="004E4CF4">
        <w:rPr>
          <w:rFonts w:ascii="Calibri" w:hAnsi="Calibri" w:cs="Calibri"/>
          <w:b/>
          <w:color w:val="000000" w:themeColor="text1"/>
          <w:sz w:val="24"/>
          <w:szCs w:val="24"/>
        </w:rPr>
        <w:lastRenderedPageBreak/>
        <w:t>Sharing nude and semi-nude images</w:t>
      </w:r>
    </w:p>
    <w:p w14:paraId="14536DD7" w14:textId="5FA980FC" w:rsidR="00C52086" w:rsidRDefault="00C52086" w:rsidP="005514A3">
      <w:pPr>
        <w:spacing w:after="0"/>
        <w:jc w:val="both"/>
        <w:rPr>
          <w:rFonts w:ascii="Calibri" w:hAnsi="Calibri" w:cs="Calibri"/>
          <w:b/>
          <w:color w:val="000000" w:themeColor="text1"/>
          <w:sz w:val="24"/>
          <w:szCs w:val="24"/>
        </w:rPr>
      </w:pPr>
    </w:p>
    <w:p w14:paraId="04C62003" w14:textId="676FB175" w:rsidR="00C52086" w:rsidRPr="004E4CF4" w:rsidRDefault="00C52086" w:rsidP="005514A3">
      <w:pPr>
        <w:spacing w:after="0"/>
        <w:jc w:val="both"/>
        <w:rPr>
          <w:rFonts w:ascii="Calibri" w:hAnsi="Calibri" w:cs="Calibri"/>
          <w:b/>
          <w:color w:val="000000" w:themeColor="text1"/>
          <w:sz w:val="24"/>
          <w:szCs w:val="24"/>
        </w:rPr>
      </w:pPr>
      <w:r w:rsidRPr="00A10131">
        <w:rPr>
          <w:rFonts w:ascii="Calibri" w:hAnsi="Calibri" w:cs="Calibri"/>
          <w:b/>
          <w:color w:val="000000" w:themeColor="text1"/>
          <w:sz w:val="24"/>
          <w:szCs w:val="24"/>
        </w:rPr>
        <w:t>This is a form of sexual harassment.</w:t>
      </w:r>
    </w:p>
    <w:p w14:paraId="06A8AC88" w14:textId="77777777" w:rsidR="00966D69" w:rsidRPr="004E4CF4" w:rsidRDefault="00966D69" w:rsidP="00966D69">
      <w:pPr>
        <w:spacing w:after="0"/>
        <w:jc w:val="both"/>
        <w:rPr>
          <w:rFonts w:ascii="Calibri" w:hAnsi="Calibri" w:cs="Calibri"/>
          <w:color w:val="000000" w:themeColor="text1"/>
          <w:sz w:val="24"/>
          <w:szCs w:val="24"/>
        </w:rPr>
      </w:pPr>
      <w:r w:rsidRPr="004E4CF4">
        <w:rPr>
          <w:rFonts w:ascii="Calibri" w:hAnsi="Calibri" w:cs="Calibri"/>
          <w:color w:val="000000" w:themeColor="text1"/>
          <w:sz w:val="24"/>
          <w:szCs w:val="24"/>
        </w:rPr>
        <w:t xml:space="preserve">Any incidents shall be dealt with reference to </w:t>
      </w:r>
      <w:hyperlink r:id="rId28" w:history="1">
        <w:r w:rsidRPr="004E4CF4">
          <w:rPr>
            <w:rStyle w:val="Hyperlink"/>
            <w:rFonts w:ascii="Calibri" w:hAnsi="Calibri" w:cs="Calibri"/>
            <w:i/>
            <w:color w:val="000000" w:themeColor="text1"/>
            <w:sz w:val="24"/>
            <w:szCs w:val="24"/>
          </w:rPr>
          <w:t>Sharing nudes and semi-nudes: advice for education settings working with children and young people</w:t>
        </w:r>
      </w:hyperlink>
      <w:r w:rsidRPr="004E4CF4">
        <w:rPr>
          <w:rFonts w:ascii="Calibri" w:hAnsi="Calibri" w:cs="Calibri"/>
          <w:color w:val="000000" w:themeColor="text1"/>
          <w:sz w:val="24"/>
          <w:szCs w:val="24"/>
        </w:rPr>
        <w:t>, (2020).</w:t>
      </w:r>
    </w:p>
    <w:p w14:paraId="0FEF9D2C" w14:textId="77777777" w:rsidR="00966D69" w:rsidRPr="004E4CF4" w:rsidRDefault="00966D69" w:rsidP="00966D69">
      <w:pPr>
        <w:spacing w:after="0"/>
        <w:jc w:val="both"/>
        <w:rPr>
          <w:rFonts w:ascii="Calibri" w:hAnsi="Calibri" w:cs="Calibri"/>
          <w:color w:val="000000" w:themeColor="text1"/>
          <w:sz w:val="24"/>
          <w:szCs w:val="24"/>
        </w:rPr>
      </w:pPr>
      <w:r w:rsidRPr="004E4CF4">
        <w:rPr>
          <w:rFonts w:ascii="Calibri" w:hAnsi="Calibri" w:cs="Calibri"/>
          <w:color w:val="000000" w:themeColor="text1"/>
          <w:sz w:val="24"/>
          <w:szCs w:val="24"/>
        </w:rPr>
        <w:t xml:space="preserve">Advice can also be sought via the Professionals Online Safety Helpline 0344 381 4772 </w:t>
      </w:r>
      <w:hyperlink r:id="rId29" w:history="1">
        <w:r w:rsidRPr="004E4CF4">
          <w:rPr>
            <w:rStyle w:val="Hyperlink"/>
            <w:rFonts w:ascii="Calibri" w:hAnsi="Calibri" w:cs="Calibri"/>
            <w:color w:val="000000" w:themeColor="text1"/>
            <w:sz w:val="24"/>
            <w:szCs w:val="24"/>
          </w:rPr>
          <w:t>helpline@saferinternet.org.uk</w:t>
        </w:r>
      </w:hyperlink>
      <w:r w:rsidRPr="004E4CF4">
        <w:rPr>
          <w:rFonts w:ascii="Calibri" w:hAnsi="Calibri" w:cs="Calibri"/>
          <w:color w:val="000000" w:themeColor="text1"/>
          <w:sz w:val="24"/>
          <w:szCs w:val="24"/>
        </w:rPr>
        <w:t xml:space="preserve"> .</w:t>
      </w:r>
    </w:p>
    <w:p w14:paraId="766D6A90" w14:textId="77777777" w:rsidR="00966D69" w:rsidRPr="004E4CF4" w:rsidRDefault="00966D69" w:rsidP="00966D69">
      <w:pPr>
        <w:spacing w:after="0"/>
        <w:jc w:val="both"/>
        <w:rPr>
          <w:rStyle w:val="Heading2Char"/>
          <w:rFonts w:ascii="Calibri" w:hAnsi="Calibri" w:cs="Calibri"/>
          <w:b w:val="0"/>
          <w:color w:val="000000" w:themeColor="text1"/>
          <w:sz w:val="24"/>
          <w:szCs w:val="24"/>
        </w:rPr>
      </w:pPr>
      <w:bookmarkStart w:id="59" w:name="_Toc141443736"/>
      <w:r w:rsidRPr="004E4CF4">
        <w:rPr>
          <w:rStyle w:val="Heading2Char"/>
          <w:rFonts w:ascii="Calibri" w:hAnsi="Calibri" w:cs="Calibri"/>
          <w:b w:val="0"/>
          <w:color w:val="000000" w:themeColor="text1"/>
          <w:sz w:val="24"/>
          <w:szCs w:val="24"/>
        </w:rPr>
        <w:t>When deciding whether to involve the police and or children’s social care, or if incidents can be dealt with within school, consideration will be given to the following when assessing risk:</w:t>
      </w:r>
      <w:bookmarkEnd w:id="59"/>
    </w:p>
    <w:p w14:paraId="5E9DFE63" w14:textId="77777777" w:rsidR="00966D69" w:rsidRPr="004E4CF4" w:rsidRDefault="00D33E43"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0" w:name="_Toc141443737"/>
      <w:r w:rsidRPr="004E4CF4">
        <w:rPr>
          <w:rStyle w:val="Heading2Char"/>
          <w:rFonts w:ascii="Calibri" w:hAnsi="Calibri" w:cs="Calibri"/>
          <w:b w:val="0"/>
          <w:color w:val="000000" w:themeColor="text1"/>
          <w:sz w:val="24"/>
          <w:szCs w:val="24"/>
        </w:rPr>
        <w:t>Are there</w:t>
      </w:r>
      <w:r w:rsidR="00966D69" w:rsidRPr="004E4CF4">
        <w:rPr>
          <w:rStyle w:val="Heading2Char"/>
          <w:rFonts w:ascii="Calibri" w:hAnsi="Calibri" w:cs="Calibri"/>
          <w:b w:val="0"/>
          <w:color w:val="000000" w:themeColor="text1"/>
          <w:sz w:val="24"/>
          <w:szCs w:val="24"/>
        </w:rPr>
        <w:t xml:space="preserve"> concerns about the young person’s vulnerability?</w:t>
      </w:r>
      <w:bookmarkEnd w:id="60"/>
    </w:p>
    <w:p w14:paraId="6E350157" w14:textId="77777777" w:rsidR="00D3141D" w:rsidRPr="004E4CF4" w:rsidRDefault="00966D69" w:rsidP="004957FE">
      <w:pPr>
        <w:pStyle w:val="ListParagraph"/>
        <w:numPr>
          <w:ilvl w:val="0"/>
          <w:numId w:val="44"/>
        </w:numPr>
        <w:spacing w:after="0"/>
        <w:jc w:val="both"/>
        <w:rPr>
          <w:rStyle w:val="Heading2Char"/>
          <w:rFonts w:ascii="Calibri" w:hAnsi="Calibri" w:cs="Calibri"/>
          <w:b w:val="0"/>
          <w:color w:val="000000" w:themeColor="text1"/>
          <w:sz w:val="24"/>
          <w:szCs w:val="24"/>
        </w:rPr>
      </w:pPr>
      <w:bookmarkStart w:id="61" w:name="_Toc141443738"/>
      <w:r w:rsidRPr="004E4CF4">
        <w:rPr>
          <w:rStyle w:val="Heading2Char"/>
          <w:rFonts w:ascii="Calibri" w:hAnsi="Calibri" w:cs="Calibri"/>
          <w:b w:val="0"/>
          <w:color w:val="000000" w:themeColor="text1"/>
          <w:sz w:val="24"/>
          <w:szCs w:val="24"/>
        </w:rPr>
        <w:t xml:space="preserve">Why were the </w:t>
      </w:r>
      <w:r w:rsidR="00D33E43" w:rsidRPr="004E4CF4">
        <w:rPr>
          <w:rStyle w:val="Heading2Char"/>
          <w:rFonts w:ascii="Calibri" w:hAnsi="Calibri" w:cs="Calibri"/>
          <w:b w:val="0"/>
          <w:color w:val="000000" w:themeColor="text1"/>
          <w:sz w:val="24"/>
          <w:szCs w:val="24"/>
        </w:rPr>
        <w:t>images</w:t>
      </w:r>
      <w:r w:rsidRPr="004E4CF4">
        <w:rPr>
          <w:rStyle w:val="Heading2Char"/>
          <w:rFonts w:ascii="Calibri" w:hAnsi="Calibri" w:cs="Calibri"/>
          <w:b w:val="0"/>
          <w:color w:val="000000" w:themeColor="text1"/>
          <w:sz w:val="24"/>
          <w:szCs w:val="24"/>
        </w:rPr>
        <w:t xml:space="preserve"> shared? Was the young person put</w:t>
      </w:r>
      <w:r w:rsidR="00D33E43" w:rsidRPr="004E4CF4">
        <w:rPr>
          <w:rStyle w:val="Heading2Char"/>
          <w:rFonts w:ascii="Calibri" w:hAnsi="Calibri" w:cs="Calibri"/>
          <w:b w:val="0"/>
          <w:color w:val="000000" w:themeColor="text1"/>
          <w:sz w:val="24"/>
          <w:szCs w:val="24"/>
        </w:rPr>
        <w:t xml:space="preserve"> </w:t>
      </w:r>
      <w:r w:rsidRPr="004E4CF4">
        <w:rPr>
          <w:rStyle w:val="Heading2Char"/>
          <w:rFonts w:ascii="Calibri" w:hAnsi="Calibri" w:cs="Calibri"/>
          <w:b w:val="0"/>
          <w:color w:val="000000" w:themeColor="text1"/>
          <w:sz w:val="24"/>
          <w:szCs w:val="24"/>
        </w:rPr>
        <w:t>under pressure or coerced or was consent freely given?</w:t>
      </w:r>
      <w:bookmarkEnd w:id="61"/>
    </w:p>
    <w:p w14:paraId="02815D98" w14:textId="77777777" w:rsidR="00966D69" w:rsidRPr="004E4CF4" w:rsidRDefault="00966D69"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2" w:name="_Toc141443739"/>
      <w:r w:rsidRPr="004E4CF4">
        <w:rPr>
          <w:rStyle w:val="Heading2Char"/>
          <w:rFonts w:ascii="Calibri" w:hAnsi="Calibri" w:cs="Calibri"/>
          <w:b w:val="0"/>
          <w:color w:val="000000" w:themeColor="text1"/>
          <w:sz w:val="24"/>
          <w:szCs w:val="24"/>
        </w:rPr>
        <w:t>Have the nudes and semi-nudes been shared beyond its intended recipient?</w:t>
      </w:r>
      <w:bookmarkEnd w:id="62"/>
    </w:p>
    <w:p w14:paraId="37F054C7" w14:textId="77777777" w:rsidR="00966D69" w:rsidRPr="004E4CF4" w:rsidRDefault="00966D69"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3" w:name="_Toc141443740"/>
      <w:r w:rsidRPr="004E4CF4">
        <w:rPr>
          <w:rStyle w:val="Heading2Char"/>
          <w:rFonts w:ascii="Calibri" w:hAnsi="Calibri" w:cs="Calibri"/>
          <w:b w:val="0"/>
          <w:color w:val="000000" w:themeColor="text1"/>
          <w:sz w:val="24"/>
          <w:szCs w:val="24"/>
        </w:rPr>
        <w:t>Was it shared without the consent of the young person who produced the</w:t>
      </w:r>
      <w:bookmarkEnd w:id="63"/>
    </w:p>
    <w:p w14:paraId="19F137DB" w14:textId="77777777" w:rsidR="00966D69" w:rsidRPr="004E4CF4" w:rsidRDefault="00966D69"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4" w:name="_Toc141443741"/>
      <w:r w:rsidRPr="004E4CF4">
        <w:rPr>
          <w:rStyle w:val="Heading2Char"/>
          <w:rFonts w:ascii="Calibri" w:hAnsi="Calibri" w:cs="Calibri"/>
          <w:b w:val="0"/>
          <w:color w:val="000000" w:themeColor="text1"/>
          <w:sz w:val="24"/>
          <w:szCs w:val="24"/>
        </w:rPr>
        <w:t>images?</w:t>
      </w:r>
      <w:bookmarkEnd w:id="64"/>
    </w:p>
    <w:p w14:paraId="55F883B4" w14:textId="77777777" w:rsidR="00966D69" w:rsidRPr="004E4CF4" w:rsidRDefault="00966D69" w:rsidP="00D33E43">
      <w:pPr>
        <w:pStyle w:val="ListParagraph"/>
        <w:numPr>
          <w:ilvl w:val="0"/>
          <w:numId w:val="44"/>
        </w:numPr>
        <w:spacing w:after="0"/>
        <w:jc w:val="both"/>
        <w:rPr>
          <w:rStyle w:val="Heading2Char"/>
          <w:rFonts w:ascii="Calibri" w:hAnsi="Calibri" w:cs="Calibri"/>
          <w:b w:val="0"/>
          <w:color w:val="000000" w:themeColor="text1"/>
          <w:sz w:val="24"/>
          <w:szCs w:val="24"/>
        </w:rPr>
      </w:pPr>
      <w:bookmarkStart w:id="65" w:name="_Toc141443742"/>
      <w:r w:rsidRPr="004E4CF4">
        <w:rPr>
          <w:rStyle w:val="Heading2Char"/>
          <w:rFonts w:ascii="Calibri" w:hAnsi="Calibri" w:cs="Calibri"/>
          <w:b w:val="0"/>
          <w:color w:val="000000" w:themeColor="text1"/>
          <w:sz w:val="24"/>
          <w:szCs w:val="24"/>
        </w:rPr>
        <w:t>Have the nude and semi-nudes been shared on social media or anywhere else</w:t>
      </w:r>
      <w:r w:rsidR="00D33E43" w:rsidRPr="004E4CF4">
        <w:rPr>
          <w:rStyle w:val="Heading2Char"/>
          <w:rFonts w:ascii="Calibri" w:hAnsi="Calibri" w:cs="Calibri"/>
          <w:b w:val="0"/>
          <w:color w:val="000000" w:themeColor="text1"/>
          <w:sz w:val="24"/>
          <w:szCs w:val="24"/>
        </w:rPr>
        <w:t xml:space="preserve"> </w:t>
      </w:r>
      <w:r w:rsidRPr="004E4CF4">
        <w:rPr>
          <w:rStyle w:val="Heading2Char"/>
          <w:rFonts w:ascii="Calibri" w:hAnsi="Calibri" w:cs="Calibri"/>
          <w:b w:val="0"/>
          <w:color w:val="000000" w:themeColor="text1"/>
          <w:sz w:val="24"/>
          <w:szCs w:val="24"/>
        </w:rPr>
        <w:t>online?</w:t>
      </w:r>
      <w:bookmarkEnd w:id="65"/>
      <w:r w:rsidRPr="004E4CF4">
        <w:rPr>
          <w:rStyle w:val="Heading2Char"/>
          <w:rFonts w:ascii="Calibri" w:hAnsi="Calibri" w:cs="Calibri"/>
          <w:b w:val="0"/>
          <w:color w:val="000000" w:themeColor="text1"/>
          <w:sz w:val="24"/>
          <w:szCs w:val="24"/>
        </w:rPr>
        <w:t xml:space="preserve"> </w:t>
      </w:r>
    </w:p>
    <w:p w14:paraId="39E1849B" w14:textId="77777777" w:rsidR="00966D69" w:rsidRPr="004E4CF4" w:rsidRDefault="00966D69"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6" w:name="_Toc141443743"/>
      <w:r w:rsidRPr="004E4CF4">
        <w:rPr>
          <w:rStyle w:val="Heading2Char"/>
          <w:rFonts w:ascii="Calibri" w:hAnsi="Calibri" w:cs="Calibri"/>
          <w:b w:val="0"/>
          <w:color w:val="000000" w:themeColor="text1"/>
          <w:sz w:val="24"/>
          <w:szCs w:val="24"/>
        </w:rPr>
        <w:t>How old is the young person or young people involved?</w:t>
      </w:r>
      <w:bookmarkEnd w:id="66"/>
    </w:p>
    <w:p w14:paraId="1BA8FD96" w14:textId="77777777" w:rsidR="00966D69" w:rsidRPr="004E4CF4" w:rsidRDefault="00966D69" w:rsidP="004957FE">
      <w:pPr>
        <w:pStyle w:val="ListParagraph"/>
        <w:numPr>
          <w:ilvl w:val="0"/>
          <w:numId w:val="44"/>
        </w:numPr>
        <w:spacing w:after="0"/>
        <w:jc w:val="both"/>
        <w:rPr>
          <w:rStyle w:val="Heading2Char"/>
          <w:rFonts w:ascii="Calibri" w:hAnsi="Calibri" w:cs="Calibri"/>
          <w:b w:val="0"/>
          <w:color w:val="000000" w:themeColor="text1"/>
          <w:sz w:val="24"/>
          <w:szCs w:val="24"/>
        </w:rPr>
      </w:pPr>
      <w:bookmarkStart w:id="67" w:name="_Toc141443744"/>
      <w:r w:rsidRPr="004E4CF4">
        <w:rPr>
          <w:rStyle w:val="Heading2Char"/>
          <w:rFonts w:ascii="Calibri" w:hAnsi="Calibri" w:cs="Calibri"/>
          <w:b w:val="0"/>
          <w:color w:val="000000" w:themeColor="text1"/>
          <w:sz w:val="24"/>
          <w:szCs w:val="24"/>
        </w:rPr>
        <w:t>Does the young person understand the possible implications of sharing the</w:t>
      </w:r>
      <w:r w:rsidR="00D33E43" w:rsidRPr="004E4CF4">
        <w:rPr>
          <w:rStyle w:val="Heading2Char"/>
          <w:rFonts w:ascii="Calibri" w:hAnsi="Calibri" w:cs="Calibri"/>
          <w:b w:val="0"/>
          <w:color w:val="000000" w:themeColor="text1"/>
          <w:sz w:val="24"/>
          <w:szCs w:val="24"/>
        </w:rPr>
        <w:t xml:space="preserve"> </w:t>
      </w:r>
      <w:r w:rsidRPr="004E4CF4">
        <w:rPr>
          <w:rStyle w:val="Heading2Char"/>
          <w:rFonts w:ascii="Calibri" w:hAnsi="Calibri" w:cs="Calibri"/>
          <w:b w:val="0"/>
          <w:color w:val="000000" w:themeColor="text1"/>
          <w:sz w:val="24"/>
          <w:szCs w:val="24"/>
        </w:rPr>
        <w:t>nudes and semi-nudes?</w:t>
      </w:r>
      <w:bookmarkEnd w:id="67"/>
    </w:p>
    <w:p w14:paraId="3D151DB6" w14:textId="77777777" w:rsidR="00966D69" w:rsidRPr="004E4CF4" w:rsidRDefault="00966D69" w:rsidP="00966D69">
      <w:pPr>
        <w:pStyle w:val="ListParagraph"/>
        <w:numPr>
          <w:ilvl w:val="0"/>
          <w:numId w:val="44"/>
        </w:numPr>
        <w:spacing w:after="0"/>
        <w:jc w:val="both"/>
        <w:rPr>
          <w:rStyle w:val="Heading2Char"/>
          <w:rFonts w:ascii="Calibri" w:hAnsi="Calibri" w:cs="Calibri"/>
          <w:b w:val="0"/>
          <w:color w:val="000000" w:themeColor="text1"/>
          <w:sz w:val="24"/>
          <w:szCs w:val="24"/>
        </w:rPr>
      </w:pPr>
      <w:bookmarkStart w:id="68" w:name="_Toc141443745"/>
      <w:r w:rsidRPr="004E4CF4">
        <w:rPr>
          <w:rStyle w:val="Heading2Char"/>
          <w:rFonts w:ascii="Calibri" w:hAnsi="Calibri" w:cs="Calibri"/>
          <w:b w:val="0"/>
          <w:color w:val="000000" w:themeColor="text1"/>
          <w:sz w:val="24"/>
          <w:szCs w:val="24"/>
        </w:rPr>
        <w:t xml:space="preserve">Are there additional concerns if the parents or </w:t>
      </w:r>
      <w:proofErr w:type="spellStart"/>
      <w:r w:rsidRPr="004E4CF4">
        <w:rPr>
          <w:rStyle w:val="Heading2Char"/>
          <w:rFonts w:ascii="Calibri" w:hAnsi="Calibri" w:cs="Calibri"/>
          <w:b w:val="0"/>
          <w:color w:val="000000" w:themeColor="text1"/>
          <w:sz w:val="24"/>
          <w:szCs w:val="24"/>
        </w:rPr>
        <w:t>carers</w:t>
      </w:r>
      <w:proofErr w:type="spellEnd"/>
      <w:r w:rsidRPr="004E4CF4">
        <w:rPr>
          <w:rStyle w:val="Heading2Char"/>
          <w:rFonts w:ascii="Calibri" w:hAnsi="Calibri" w:cs="Calibri"/>
          <w:b w:val="0"/>
          <w:color w:val="000000" w:themeColor="text1"/>
          <w:sz w:val="24"/>
          <w:szCs w:val="24"/>
        </w:rPr>
        <w:t xml:space="preserve"> are informed?</w:t>
      </w:r>
      <w:bookmarkEnd w:id="68"/>
      <w:r w:rsidRPr="004E4CF4">
        <w:rPr>
          <w:rStyle w:val="Heading2Char"/>
          <w:rFonts w:ascii="Calibri" w:hAnsi="Calibri" w:cs="Calibri"/>
          <w:b w:val="0"/>
          <w:color w:val="000000" w:themeColor="text1"/>
          <w:sz w:val="24"/>
          <w:szCs w:val="24"/>
        </w:rPr>
        <w:cr/>
      </w:r>
    </w:p>
    <w:p w14:paraId="6E21AE20" w14:textId="7B5D42FD" w:rsidR="005514A3" w:rsidRDefault="00DC2657" w:rsidP="005514A3">
      <w:pPr>
        <w:spacing w:after="0"/>
        <w:jc w:val="both"/>
        <w:rPr>
          <w:rStyle w:val="Heading2Char"/>
          <w:rFonts w:ascii="Calibri" w:hAnsi="Calibri" w:cs="Calibri"/>
          <w:color w:val="000000" w:themeColor="text1"/>
          <w:sz w:val="24"/>
          <w:szCs w:val="24"/>
        </w:rPr>
      </w:pPr>
      <w:bookmarkStart w:id="69" w:name="_Toc141443746"/>
      <w:r w:rsidRPr="00A10131">
        <w:rPr>
          <w:rStyle w:val="Heading2Char"/>
          <w:rFonts w:ascii="Calibri" w:hAnsi="Calibri" w:cs="Calibri"/>
          <w:color w:val="000000" w:themeColor="text1"/>
          <w:sz w:val="24"/>
          <w:szCs w:val="24"/>
        </w:rPr>
        <w:t xml:space="preserve">Child on Child </w:t>
      </w:r>
      <w:r w:rsidR="005514A3" w:rsidRPr="00A10131">
        <w:rPr>
          <w:rStyle w:val="Heading2Char"/>
          <w:rFonts w:ascii="Calibri" w:hAnsi="Calibri" w:cs="Calibri"/>
          <w:color w:val="000000" w:themeColor="text1"/>
          <w:sz w:val="24"/>
          <w:szCs w:val="24"/>
        </w:rPr>
        <w:t>Abuse</w:t>
      </w:r>
      <w:bookmarkEnd w:id="69"/>
    </w:p>
    <w:p w14:paraId="1D21E7C1" w14:textId="43DFCF22" w:rsidR="00840D48" w:rsidRPr="008E24E7" w:rsidRDefault="00840D48" w:rsidP="005514A3">
      <w:pPr>
        <w:spacing w:after="0"/>
        <w:jc w:val="both"/>
        <w:rPr>
          <w:rFonts w:ascii="Calibri" w:hAnsi="Calibri" w:cs="Calibri"/>
          <w:color w:val="000000" w:themeColor="text1"/>
          <w:sz w:val="24"/>
          <w:szCs w:val="24"/>
          <w:u w:val="single"/>
        </w:rPr>
      </w:pPr>
      <w:r w:rsidRPr="00A10131">
        <w:rPr>
          <w:rFonts w:ascii="Calibri" w:hAnsi="Calibri" w:cs="Calibri"/>
          <w:color w:val="000000" w:themeColor="text1"/>
          <w:sz w:val="24"/>
          <w:szCs w:val="24"/>
        </w:rPr>
        <w:t xml:space="preserve">At Tor school there is a zero-tolerance approach to </w:t>
      </w:r>
      <w:r w:rsidR="001F4BDB" w:rsidRPr="00A10131">
        <w:rPr>
          <w:rFonts w:ascii="Calibri" w:hAnsi="Calibri" w:cs="Calibri"/>
          <w:color w:val="000000" w:themeColor="text1"/>
          <w:sz w:val="24"/>
          <w:szCs w:val="24"/>
        </w:rPr>
        <w:t xml:space="preserve">child on child </w:t>
      </w:r>
      <w:r w:rsidRPr="00A10131">
        <w:rPr>
          <w:rFonts w:ascii="Calibri" w:hAnsi="Calibri" w:cs="Calibri"/>
          <w:color w:val="000000" w:themeColor="text1"/>
          <w:sz w:val="24"/>
          <w:szCs w:val="24"/>
        </w:rPr>
        <w:t xml:space="preserve">abuse – </w:t>
      </w:r>
      <w:r w:rsidRPr="00A10131">
        <w:rPr>
          <w:rFonts w:ascii="Calibri" w:hAnsi="Calibri" w:cs="Calibri"/>
          <w:color w:val="000000" w:themeColor="text1"/>
          <w:sz w:val="24"/>
          <w:szCs w:val="24"/>
          <w:u w:val="single"/>
        </w:rPr>
        <w:t>it must always be challenged</w:t>
      </w:r>
      <w:r w:rsidR="001E5BAA" w:rsidRPr="00A10131">
        <w:rPr>
          <w:rFonts w:ascii="Calibri" w:hAnsi="Calibri" w:cs="Calibri"/>
          <w:color w:val="000000" w:themeColor="text1"/>
          <w:sz w:val="24"/>
          <w:szCs w:val="24"/>
          <w:u w:val="single"/>
        </w:rPr>
        <w:t xml:space="preserve"> and reported as a safeguarding issue.</w:t>
      </w:r>
    </w:p>
    <w:p w14:paraId="38C4A0C5" w14:textId="77777777" w:rsidR="006048A4" w:rsidRPr="008E24E7" w:rsidRDefault="006048A4" w:rsidP="005514A3">
      <w:pPr>
        <w:spacing w:after="0"/>
        <w:jc w:val="both"/>
        <w:rPr>
          <w:rFonts w:ascii="Calibri" w:hAnsi="Calibri" w:cs="Calibri"/>
          <w:color w:val="000000" w:themeColor="text1"/>
          <w:sz w:val="24"/>
          <w:szCs w:val="24"/>
          <w:u w:val="single"/>
        </w:rPr>
      </w:pPr>
    </w:p>
    <w:p w14:paraId="6A586E3F" w14:textId="4679096F" w:rsidR="006048A4" w:rsidRPr="008E24E7" w:rsidRDefault="006048A4" w:rsidP="005514A3">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Students will be made aware of the seriousness of </w:t>
      </w:r>
      <w:bookmarkStart w:id="70" w:name="_Hlk109653298"/>
      <w:r w:rsidR="001F4BDB" w:rsidRPr="00A10131">
        <w:rPr>
          <w:rFonts w:ascii="Calibri" w:hAnsi="Calibri" w:cs="Calibri"/>
          <w:color w:val="000000" w:themeColor="text1"/>
          <w:sz w:val="24"/>
          <w:szCs w:val="24"/>
        </w:rPr>
        <w:t xml:space="preserve">child on child </w:t>
      </w:r>
      <w:bookmarkEnd w:id="70"/>
      <w:r w:rsidRPr="00A10131">
        <w:rPr>
          <w:rFonts w:ascii="Calibri" w:hAnsi="Calibri" w:cs="Calibri"/>
          <w:color w:val="000000" w:themeColor="text1"/>
          <w:sz w:val="24"/>
          <w:szCs w:val="24"/>
        </w:rPr>
        <w:t xml:space="preserve">abuse through PSHE lessons, assemblies and staff using consistent language and referring to </w:t>
      </w:r>
      <w:r w:rsidR="001F4BDB" w:rsidRPr="00A10131">
        <w:rPr>
          <w:rFonts w:ascii="Calibri" w:hAnsi="Calibri" w:cs="Calibri"/>
          <w:color w:val="000000" w:themeColor="text1"/>
          <w:sz w:val="24"/>
          <w:szCs w:val="24"/>
        </w:rPr>
        <w:t xml:space="preserve">child on child </w:t>
      </w:r>
      <w:r w:rsidRPr="00A10131">
        <w:rPr>
          <w:rFonts w:ascii="Calibri" w:hAnsi="Calibri" w:cs="Calibri"/>
          <w:color w:val="000000" w:themeColor="text1"/>
          <w:sz w:val="24"/>
          <w:szCs w:val="24"/>
        </w:rPr>
        <w:t xml:space="preserve">abuse when challenging behaviour. </w:t>
      </w:r>
    </w:p>
    <w:p w14:paraId="5D8A4811" w14:textId="77777777" w:rsidR="00840D48" w:rsidRPr="008E24E7" w:rsidRDefault="00840D48" w:rsidP="005514A3">
      <w:pPr>
        <w:spacing w:after="0"/>
        <w:jc w:val="both"/>
        <w:rPr>
          <w:rFonts w:ascii="Calibri" w:hAnsi="Calibri" w:cs="Calibri"/>
          <w:color w:val="000000" w:themeColor="text1"/>
          <w:sz w:val="24"/>
          <w:szCs w:val="24"/>
        </w:rPr>
      </w:pPr>
    </w:p>
    <w:p w14:paraId="1CFBA492" w14:textId="3B31ED33" w:rsidR="00840D48" w:rsidRPr="008E24E7" w:rsidRDefault="001F4BDB" w:rsidP="005514A3">
      <w:pPr>
        <w:spacing w:after="0"/>
        <w:jc w:val="both"/>
        <w:rPr>
          <w:rFonts w:ascii="Calibri" w:hAnsi="Calibri" w:cs="Calibri"/>
          <w:color w:val="000000" w:themeColor="text1"/>
          <w:sz w:val="24"/>
          <w:szCs w:val="24"/>
        </w:rPr>
      </w:pPr>
      <w:r w:rsidRPr="00A10131">
        <w:rPr>
          <w:rFonts w:ascii="Calibri" w:hAnsi="Calibri" w:cs="Calibri"/>
          <w:color w:val="000000" w:themeColor="text1"/>
          <w:sz w:val="24"/>
          <w:szCs w:val="24"/>
        </w:rPr>
        <w:t xml:space="preserve">Child on child </w:t>
      </w:r>
      <w:r w:rsidR="00840D48" w:rsidRPr="00A10131">
        <w:rPr>
          <w:rFonts w:ascii="Calibri" w:hAnsi="Calibri" w:cs="Calibri"/>
          <w:color w:val="000000" w:themeColor="text1"/>
          <w:sz w:val="24"/>
          <w:szCs w:val="24"/>
        </w:rPr>
        <w:t xml:space="preserve">abuse is reported via </w:t>
      </w:r>
      <w:proofErr w:type="spellStart"/>
      <w:r w:rsidR="00840D48" w:rsidRPr="00A10131">
        <w:rPr>
          <w:rFonts w:ascii="Calibri" w:hAnsi="Calibri" w:cs="Calibri"/>
          <w:color w:val="000000" w:themeColor="text1"/>
          <w:sz w:val="24"/>
          <w:szCs w:val="24"/>
        </w:rPr>
        <w:t>Schoolpod</w:t>
      </w:r>
      <w:proofErr w:type="spellEnd"/>
      <w:r w:rsidR="006048A4" w:rsidRPr="00A10131">
        <w:rPr>
          <w:rFonts w:ascii="Calibri" w:hAnsi="Calibri" w:cs="Calibri"/>
          <w:color w:val="000000" w:themeColor="text1"/>
          <w:sz w:val="24"/>
          <w:szCs w:val="24"/>
        </w:rPr>
        <w:t xml:space="preserve"> as a safeguarding concern</w:t>
      </w:r>
      <w:r w:rsidR="00840D48" w:rsidRPr="00A10131">
        <w:rPr>
          <w:rFonts w:ascii="Calibri" w:hAnsi="Calibri" w:cs="Calibri"/>
          <w:color w:val="000000" w:themeColor="text1"/>
          <w:sz w:val="24"/>
          <w:szCs w:val="24"/>
        </w:rPr>
        <w:t>, however serious cases must be reported immediately to a member of SLT or the DSL.</w:t>
      </w:r>
      <w:r w:rsidR="00FF1292" w:rsidRPr="00A10131">
        <w:rPr>
          <w:rFonts w:ascii="Calibri" w:hAnsi="Calibri" w:cs="Calibri"/>
          <w:color w:val="000000" w:themeColor="text1"/>
          <w:sz w:val="24"/>
          <w:szCs w:val="24"/>
        </w:rPr>
        <w:t xml:space="preserve"> The DSL will analyse any patterns of </w:t>
      </w:r>
      <w:r w:rsidRPr="00A10131">
        <w:rPr>
          <w:rFonts w:ascii="Calibri" w:hAnsi="Calibri" w:cs="Calibri"/>
          <w:color w:val="000000" w:themeColor="text1"/>
          <w:sz w:val="24"/>
          <w:szCs w:val="24"/>
        </w:rPr>
        <w:t xml:space="preserve">child on child </w:t>
      </w:r>
      <w:r w:rsidR="00FF1292" w:rsidRPr="00A10131">
        <w:rPr>
          <w:rFonts w:ascii="Calibri" w:hAnsi="Calibri" w:cs="Calibri"/>
          <w:color w:val="000000" w:themeColor="text1"/>
          <w:sz w:val="24"/>
          <w:szCs w:val="24"/>
        </w:rPr>
        <w:t>abuse each half-term to ensure any emerging issues can be addressed.</w:t>
      </w:r>
    </w:p>
    <w:p w14:paraId="7CE53A32" w14:textId="77777777" w:rsidR="00FF1292" w:rsidRPr="008E24E7" w:rsidRDefault="00FF1292" w:rsidP="005514A3">
      <w:pPr>
        <w:spacing w:after="0"/>
        <w:jc w:val="both"/>
        <w:rPr>
          <w:rFonts w:ascii="Calibri" w:hAnsi="Calibri" w:cs="Calibri"/>
          <w:color w:val="000000" w:themeColor="text1"/>
          <w:sz w:val="24"/>
          <w:szCs w:val="24"/>
        </w:rPr>
      </w:pPr>
    </w:p>
    <w:p w14:paraId="00F6831C" w14:textId="05659725" w:rsidR="00840D48" w:rsidRPr="008E24E7" w:rsidRDefault="00840D48" w:rsidP="00840D48">
      <w:pPr>
        <w:spacing w:after="0"/>
        <w:jc w:val="both"/>
        <w:rPr>
          <w:rFonts w:ascii="Calibri" w:hAnsi="Calibri" w:cs="Calibri"/>
          <w:color w:val="000000" w:themeColor="text1"/>
          <w:sz w:val="24"/>
          <w:szCs w:val="24"/>
        </w:rPr>
      </w:pPr>
      <w:r w:rsidRPr="008E24E7">
        <w:rPr>
          <w:rFonts w:ascii="Calibri" w:hAnsi="Calibri" w:cs="Calibri"/>
          <w:color w:val="000000" w:themeColor="text1"/>
          <w:sz w:val="24"/>
          <w:szCs w:val="24"/>
        </w:rPr>
        <w:t xml:space="preserve">Even if there are no reported cases of </w:t>
      </w:r>
      <w:r w:rsidR="001F4BDB" w:rsidRPr="00A10131">
        <w:rPr>
          <w:rFonts w:ascii="Calibri" w:hAnsi="Calibri" w:cs="Calibri"/>
          <w:color w:val="000000" w:themeColor="text1"/>
          <w:sz w:val="24"/>
          <w:szCs w:val="24"/>
        </w:rPr>
        <w:t>child on child</w:t>
      </w:r>
      <w:r w:rsidR="001F4BDB">
        <w:rPr>
          <w:rFonts w:ascii="Calibri" w:hAnsi="Calibri" w:cs="Calibri"/>
          <w:color w:val="000000" w:themeColor="text1"/>
          <w:sz w:val="24"/>
          <w:szCs w:val="24"/>
        </w:rPr>
        <w:t xml:space="preserve"> </w:t>
      </w:r>
      <w:r w:rsidRPr="008E24E7">
        <w:rPr>
          <w:rFonts w:ascii="Calibri" w:hAnsi="Calibri" w:cs="Calibri"/>
          <w:color w:val="000000" w:themeColor="text1"/>
          <w:sz w:val="24"/>
          <w:szCs w:val="24"/>
        </w:rPr>
        <w:t>abuse, this doesn’t mean it’s not happening within the school</w:t>
      </w:r>
      <w:r w:rsidR="006B671C" w:rsidRPr="008E24E7">
        <w:rPr>
          <w:rFonts w:ascii="Calibri" w:hAnsi="Calibri" w:cs="Calibri"/>
          <w:color w:val="000000" w:themeColor="text1"/>
          <w:sz w:val="24"/>
          <w:szCs w:val="24"/>
        </w:rPr>
        <w:t xml:space="preserve"> and staff must be alert to it happening.</w:t>
      </w:r>
    </w:p>
    <w:p w14:paraId="0C106EDD" w14:textId="77777777" w:rsidR="008C2B1A" w:rsidRPr="004E4CF4" w:rsidRDefault="008C2B1A" w:rsidP="00840D48">
      <w:pPr>
        <w:spacing w:after="0"/>
        <w:jc w:val="both"/>
        <w:rPr>
          <w:rFonts w:ascii="Calibri" w:hAnsi="Calibri" w:cs="Calibri"/>
          <w:b/>
          <w:color w:val="000000" w:themeColor="text1"/>
          <w:sz w:val="24"/>
          <w:szCs w:val="24"/>
        </w:rPr>
      </w:pPr>
    </w:p>
    <w:p w14:paraId="6D79D5C5" w14:textId="25642336" w:rsidR="008C2B1A" w:rsidRPr="004E4CF4" w:rsidRDefault="008C2B1A" w:rsidP="00840D48">
      <w:pPr>
        <w:spacing w:after="0"/>
        <w:jc w:val="both"/>
        <w:rPr>
          <w:rFonts w:ascii="Calibri" w:hAnsi="Calibri" w:cs="Calibri"/>
          <w:color w:val="000000" w:themeColor="text1"/>
          <w:sz w:val="24"/>
          <w:szCs w:val="24"/>
        </w:rPr>
      </w:pPr>
      <w:r w:rsidRPr="004E4CF4">
        <w:rPr>
          <w:rFonts w:ascii="Calibri" w:hAnsi="Calibri" w:cs="Calibri"/>
          <w:color w:val="000000" w:themeColor="text1"/>
          <w:sz w:val="24"/>
          <w:szCs w:val="24"/>
        </w:rPr>
        <w:t xml:space="preserve">A </w:t>
      </w:r>
      <w:r w:rsidR="001F4BDB" w:rsidRPr="00060A9F">
        <w:rPr>
          <w:rFonts w:ascii="Calibri" w:hAnsi="Calibri" w:cs="Calibri"/>
          <w:color w:val="000000" w:themeColor="text1"/>
          <w:sz w:val="24"/>
          <w:szCs w:val="24"/>
        </w:rPr>
        <w:t>child on child</w:t>
      </w:r>
      <w:r w:rsidR="001F4BDB">
        <w:rPr>
          <w:rFonts w:ascii="Calibri" w:hAnsi="Calibri" w:cs="Calibri"/>
          <w:color w:val="000000" w:themeColor="text1"/>
          <w:sz w:val="24"/>
          <w:szCs w:val="24"/>
        </w:rPr>
        <w:t xml:space="preserve"> </w:t>
      </w:r>
      <w:r w:rsidRPr="004E4CF4">
        <w:rPr>
          <w:rFonts w:ascii="Calibri" w:hAnsi="Calibri" w:cs="Calibri"/>
          <w:color w:val="000000" w:themeColor="text1"/>
          <w:sz w:val="24"/>
          <w:szCs w:val="24"/>
        </w:rPr>
        <w:t>abuse toolkit can be found here:</w:t>
      </w:r>
    </w:p>
    <w:p w14:paraId="760AE8D4" w14:textId="77777777" w:rsidR="008C2B1A" w:rsidRPr="004E4CF4" w:rsidRDefault="0024027F" w:rsidP="00840D48">
      <w:pPr>
        <w:spacing w:after="0"/>
        <w:jc w:val="both"/>
        <w:rPr>
          <w:rFonts w:ascii="Calibri" w:hAnsi="Calibri" w:cs="Calibri"/>
          <w:b/>
          <w:color w:val="000000" w:themeColor="text1"/>
          <w:sz w:val="24"/>
          <w:szCs w:val="24"/>
        </w:rPr>
      </w:pPr>
      <w:hyperlink r:id="rId30" w:history="1">
        <w:r w:rsidR="008C2B1A" w:rsidRPr="004E4CF4">
          <w:rPr>
            <w:rStyle w:val="Hyperlink"/>
            <w:rFonts w:ascii="Calibri" w:hAnsi="Calibri" w:cs="Calibri"/>
            <w:color w:val="000000" w:themeColor="text1"/>
            <w:sz w:val="24"/>
            <w:szCs w:val="24"/>
          </w:rPr>
          <w:t>https://www.farrer.co.uk/globalassets/clients-and-sectors/safeguarding/farrer--co-safeguarding-peer-on-peer-abuse-toolkit-2019.pdf</w:t>
        </w:r>
      </w:hyperlink>
    </w:p>
    <w:p w14:paraId="1B92F1CC" w14:textId="77777777" w:rsidR="00840D48" w:rsidRPr="004E4CF4" w:rsidRDefault="00840D48" w:rsidP="005514A3">
      <w:pPr>
        <w:spacing w:after="0"/>
        <w:jc w:val="both"/>
        <w:rPr>
          <w:rFonts w:ascii="Calibri" w:hAnsi="Calibri" w:cs="Calibri"/>
          <w:b/>
          <w:color w:val="000000" w:themeColor="text1"/>
          <w:sz w:val="24"/>
          <w:szCs w:val="24"/>
        </w:rPr>
      </w:pPr>
    </w:p>
    <w:p w14:paraId="6F52DE6C" w14:textId="77777777" w:rsidR="005B4ED2" w:rsidRPr="004E4CF4" w:rsidRDefault="005B4ED2" w:rsidP="005B4ED2">
      <w:pPr>
        <w:spacing w:after="0"/>
        <w:jc w:val="both"/>
        <w:rPr>
          <w:rFonts w:ascii="Calibri" w:hAnsi="Calibri" w:cs="Calibri"/>
          <w:color w:val="000000" w:themeColor="text1"/>
          <w:sz w:val="24"/>
          <w:szCs w:val="24"/>
        </w:rPr>
      </w:pPr>
      <w:r w:rsidRPr="004E4CF4">
        <w:rPr>
          <w:rFonts w:ascii="Calibri" w:hAnsi="Calibri" w:cs="Calibri"/>
          <w:color w:val="000000" w:themeColor="text1"/>
          <w:sz w:val="24"/>
          <w:szCs w:val="24"/>
        </w:rPr>
        <w:lastRenderedPageBreak/>
        <w:t>Staff should recognise that downplaying certain behaviours as “just banter” or “boys being boys” can lead to a culture of unacceptable behaviour, an unsafe environment for children and young people and a culture that normalises abuse.</w:t>
      </w:r>
    </w:p>
    <w:p w14:paraId="592BC1BB" w14:textId="77777777" w:rsidR="00E5707F" w:rsidRPr="004E4CF4" w:rsidRDefault="00E5707F" w:rsidP="005B4ED2">
      <w:pPr>
        <w:spacing w:after="0"/>
        <w:jc w:val="both"/>
        <w:rPr>
          <w:rFonts w:ascii="Calibri" w:hAnsi="Calibri" w:cs="Calibri"/>
          <w:color w:val="000000" w:themeColor="text1"/>
          <w:sz w:val="24"/>
          <w:szCs w:val="24"/>
        </w:rPr>
      </w:pPr>
    </w:p>
    <w:p w14:paraId="7EB3FD5E" w14:textId="37BE11E2" w:rsidR="005514A3" w:rsidRDefault="00A23409" w:rsidP="005514A3">
      <w:pPr>
        <w:spacing w:after="0"/>
        <w:jc w:val="both"/>
        <w:rPr>
          <w:rFonts w:ascii="Calibri" w:hAnsi="Calibri" w:cs="Calibri"/>
          <w:color w:val="000000" w:themeColor="text1"/>
          <w:sz w:val="24"/>
          <w:szCs w:val="24"/>
        </w:rPr>
      </w:pPr>
      <w:r w:rsidRPr="00060A9F">
        <w:rPr>
          <w:rFonts w:ascii="Calibri" w:hAnsi="Calibri" w:cs="Calibri"/>
          <w:color w:val="000000" w:themeColor="text1"/>
          <w:sz w:val="24"/>
          <w:szCs w:val="24"/>
        </w:rPr>
        <w:t>Child on child</w:t>
      </w:r>
      <w:r>
        <w:rPr>
          <w:rFonts w:ascii="Calibri" w:hAnsi="Calibri" w:cs="Calibri"/>
          <w:color w:val="000000" w:themeColor="text1"/>
          <w:sz w:val="24"/>
          <w:szCs w:val="24"/>
        </w:rPr>
        <w:t xml:space="preserve"> </w:t>
      </w:r>
      <w:r w:rsidR="005514A3">
        <w:rPr>
          <w:rFonts w:ascii="Calibri" w:hAnsi="Calibri" w:cs="Calibri"/>
          <w:color w:val="000000" w:themeColor="text1"/>
          <w:sz w:val="24"/>
          <w:szCs w:val="24"/>
        </w:rPr>
        <w:t xml:space="preserve">abuse </w:t>
      </w:r>
      <w:r w:rsidR="005514A3" w:rsidRPr="00332C76">
        <w:rPr>
          <w:rFonts w:ascii="Calibri" w:hAnsi="Calibri" w:cs="Calibri"/>
          <w:color w:val="000000" w:themeColor="text1"/>
          <w:sz w:val="24"/>
          <w:szCs w:val="24"/>
        </w:rPr>
        <w:t>can take many forms</w:t>
      </w:r>
      <w:r w:rsidR="005514A3">
        <w:rPr>
          <w:rFonts w:ascii="Calibri" w:hAnsi="Calibri" w:cs="Calibri"/>
          <w:color w:val="000000" w:themeColor="text1"/>
          <w:sz w:val="24"/>
          <w:szCs w:val="24"/>
        </w:rPr>
        <w:t xml:space="preserve">, including </w:t>
      </w:r>
      <w:r w:rsidR="005514A3" w:rsidRPr="00332C76">
        <w:rPr>
          <w:rFonts w:ascii="Calibri" w:hAnsi="Calibri" w:cs="Calibri"/>
          <w:color w:val="000000" w:themeColor="text1"/>
          <w:sz w:val="24"/>
          <w:szCs w:val="24"/>
        </w:rPr>
        <w:t>bullying (including cyber bullying); sexual violence</w:t>
      </w:r>
      <w:r w:rsidR="005514A3">
        <w:rPr>
          <w:rFonts w:ascii="Calibri" w:hAnsi="Calibri" w:cs="Calibri"/>
          <w:color w:val="000000" w:themeColor="text1"/>
          <w:sz w:val="24"/>
          <w:szCs w:val="24"/>
        </w:rPr>
        <w:t xml:space="preserve">; </w:t>
      </w:r>
      <w:r w:rsidR="005514A3" w:rsidRPr="00332C76">
        <w:rPr>
          <w:rFonts w:ascii="Calibri" w:hAnsi="Calibri" w:cs="Calibri"/>
          <w:color w:val="000000" w:themeColor="text1"/>
          <w:sz w:val="24"/>
          <w:szCs w:val="24"/>
        </w:rPr>
        <w:t>harassment; physical abuse</w:t>
      </w:r>
      <w:r w:rsidR="005514A3">
        <w:rPr>
          <w:rFonts w:ascii="Calibri" w:hAnsi="Calibri" w:cs="Calibri"/>
          <w:color w:val="000000" w:themeColor="text1"/>
          <w:sz w:val="24"/>
          <w:szCs w:val="24"/>
        </w:rPr>
        <w:t xml:space="preserve"> and violence</w:t>
      </w:r>
      <w:r w:rsidR="005514A3" w:rsidRPr="00332C76">
        <w:rPr>
          <w:rFonts w:ascii="Calibri" w:hAnsi="Calibri" w:cs="Calibri"/>
          <w:color w:val="000000" w:themeColor="text1"/>
          <w:sz w:val="24"/>
          <w:szCs w:val="24"/>
        </w:rPr>
        <w:t xml:space="preserve"> </w:t>
      </w:r>
      <w:r w:rsidR="005514A3">
        <w:rPr>
          <w:rFonts w:ascii="Calibri" w:hAnsi="Calibri" w:cs="Calibri"/>
          <w:color w:val="000000" w:themeColor="text1"/>
          <w:sz w:val="24"/>
          <w:szCs w:val="24"/>
        </w:rPr>
        <w:t>(e.g.</w:t>
      </w:r>
      <w:r w:rsidR="005514A3" w:rsidRPr="00332C76">
        <w:rPr>
          <w:rFonts w:ascii="Calibri" w:hAnsi="Calibri" w:cs="Calibri"/>
          <w:color w:val="000000" w:themeColor="text1"/>
          <w:sz w:val="24"/>
          <w:szCs w:val="24"/>
        </w:rPr>
        <w:t xml:space="preserve"> hitting, kicking, shaking, biting</w:t>
      </w:r>
      <w:r w:rsidR="005514A3">
        <w:rPr>
          <w:rFonts w:ascii="Calibri" w:hAnsi="Calibri" w:cs="Calibri"/>
          <w:color w:val="000000" w:themeColor="text1"/>
          <w:sz w:val="24"/>
          <w:szCs w:val="24"/>
        </w:rPr>
        <w:t>)</w:t>
      </w:r>
      <w:r w:rsidR="005514A3" w:rsidRPr="00332C76">
        <w:rPr>
          <w:rFonts w:ascii="Calibri" w:hAnsi="Calibri" w:cs="Calibri"/>
          <w:color w:val="000000" w:themeColor="text1"/>
          <w:sz w:val="24"/>
          <w:szCs w:val="24"/>
        </w:rPr>
        <w:t>; sexting and initiating/hazing</w:t>
      </w:r>
      <w:r w:rsidR="005514A3">
        <w:rPr>
          <w:rFonts w:ascii="Calibri" w:hAnsi="Calibri" w:cs="Calibri"/>
          <w:color w:val="000000" w:themeColor="text1"/>
          <w:sz w:val="24"/>
          <w:szCs w:val="24"/>
        </w:rPr>
        <w:t>-</w:t>
      </w:r>
      <w:r w:rsidR="005514A3" w:rsidRPr="00332C76">
        <w:rPr>
          <w:rFonts w:ascii="Calibri" w:hAnsi="Calibri" w:cs="Calibri"/>
          <w:color w:val="000000" w:themeColor="text1"/>
          <w:sz w:val="24"/>
          <w:szCs w:val="24"/>
        </w:rPr>
        <w:t>type</w:t>
      </w:r>
      <w:r w:rsidR="005514A3">
        <w:rPr>
          <w:rFonts w:ascii="Calibri" w:hAnsi="Calibri" w:cs="Calibri"/>
          <w:color w:val="000000" w:themeColor="text1"/>
          <w:sz w:val="24"/>
          <w:szCs w:val="24"/>
        </w:rPr>
        <w:t>*</w:t>
      </w:r>
      <w:r w:rsidR="005514A3" w:rsidRPr="00332C76">
        <w:rPr>
          <w:rFonts w:ascii="Calibri" w:hAnsi="Calibri" w:cs="Calibri"/>
          <w:color w:val="000000" w:themeColor="text1"/>
          <w:sz w:val="24"/>
          <w:szCs w:val="24"/>
        </w:rPr>
        <w:t xml:space="preserve"> violence or rituals.</w:t>
      </w:r>
    </w:p>
    <w:p w14:paraId="5A0C0891" w14:textId="77777777" w:rsidR="005514A3" w:rsidRDefault="005514A3" w:rsidP="005514A3">
      <w:pPr>
        <w:spacing w:after="0"/>
        <w:jc w:val="both"/>
        <w:rPr>
          <w:rFonts w:ascii="Calibri" w:hAnsi="Calibri" w:cs="Calibri"/>
          <w:color w:val="000000" w:themeColor="text1"/>
          <w:sz w:val="24"/>
          <w:szCs w:val="24"/>
        </w:rPr>
      </w:pPr>
    </w:p>
    <w:p w14:paraId="1AB1819D" w14:textId="77777777" w:rsidR="005514A3" w:rsidRPr="00332C76"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 Hazing or initiation ceremonies refers to the practice of rituals, challenges and other activities involving harassment. Hazing is seen in many different types of social groups, including gangs, sports teams and school groups. </w:t>
      </w:r>
    </w:p>
    <w:p w14:paraId="26C61CD5" w14:textId="77777777" w:rsidR="005514A3" w:rsidRDefault="005514A3" w:rsidP="005514A3">
      <w:pPr>
        <w:spacing w:after="0"/>
        <w:jc w:val="both"/>
        <w:rPr>
          <w:rFonts w:ascii="Calibri" w:hAnsi="Calibri" w:cs="Calibri"/>
          <w:color w:val="000000" w:themeColor="text1"/>
          <w:sz w:val="24"/>
          <w:szCs w:val="24"/>
        </w:rPr>
      </w:pPr>
    </w:p>
    <w:p w14:paraId="194CE515" w14:textId="4EE6B8AD" w:rsidR="0069046D" w:rsidRDefault="0069046D" w:rsidP="005514A3">
      <w:pPr>
        <w:spacing w:after="0"/>
        <w:jc w:val="both"/>
        <w:rPr>
          <w:rFonts w:ascii="Calibri" w:hAnsi="Calibri" w:cs="Calibri"/>
          <w:b/>
          <w:color w:val="000000" w:themeColor="text1"/>
          <w:sz w:val="24"/>
          <w:szCs w:val="24"/>
        </w:rPr>
      </w:pPr>
      <w:r w:rsidRPr="004E4CF4">
        <w:rPr>
          <w:rFonts w:ascii="Calibri" w:hAnsi="Calibri" w:cs="Calibri"/>
          <w:b/>
          <w:color w:val="000000" w:themeColor="text1"/>
          <w:sz w:val="24"/>
          <w:szCs w:val="24"/>
        </w:rPr>
        <w:t>Sexual Violence and Sexual Harassment Between Children</w:t>
      </w:r>
    </w:p>
    <w:p w14:paraId="597F0C1D" w14:textId="7A00A825" w:rsidR="00FA2C51" w:rsidRPr="00032792" w:rsidRDefault="00FA2C51" w:rsidP="00FA2C51">
      <w:pPr>
        <w:spacing w:after="0"/>
        <w:jc w:val="both"/>
        <w:rPr>
          <w:rFonts w:ascii="Calibri" w:hAnsi="Calibri" w:cs="Calibri"/>
          <w:color w:val="000000" w:themeColor="text1"/>
          <w:sz w:val="24"/>
          <w:szCs w:val="24"/>
        </w:rPr>
      </w:pPr>
      <w:r w:rsidRPr="00032792">
        <w:rPr>
          <w:rFonts w:ascii="Calibri" w:hAnsi="Calibri" w:cs="Calibri"/>
          <w:b/>
          <w:color w:val="000000" w:themeColor="text1"/>
          <w:sz w:val="24"/>
          <w:szCs w:val="24"/>
        </w:rPr>
        <w:t xml:space="preserve">Sexual violence </w:t>
      </w:r>
      <w:r w:rsidRPr="00032792">
        <w:rPr>
          <w:rFonts w:ascii="Calibri" w:hAnsi="Calibri" w:cs="Calibri"/>
          <w:color w:val="000000" w:themeColor="text1"/>
          <w:sz w:val="24"/>
          <w:szCs w:val="24"/>
        </w:rPr>
        <w:t>includes rape, assault by penetration, sexual assault and causing someone to engage in sexual activity without consent.</w:t>
      </w:r>
    </w:p>
    <w:p w14:paraId="063F9E10" w14:textId="60C7337A" w:rsidR="00FA2C51" w:rsidRPr="00835BEB" w:rsidRDefault="00FA2C51" w:rsidP="00FA2C51">
      <w:pPr>
        <w:spacing w:after="0"/>
        <w:jc w:val="both"/>
        <w:rPr>
          <w:rFonts w:ascii="Calibri" w:hAnsi="Calibri" w:cs="Calibri"/>
          <w:b/>
          <w:color w:val="000000" w:themeColor="text1"/>
          <w:sz w:val="24"/>
          <w:szCs w:val="24"/>
        </w:rPr>
      </w:pPr>
      <w:r w:rsidRPr="00032792">
        <w:rPr>
          <w:rFonts w:ascii="Calibri" w:hAnsi="Calibri" w:cs="Calibri"/>
          <w:b/>
          <w:color w:val="000000" w:themeColor="text1"/>
          <w:sz w:val="24"/>
          <w:szCs w:val="24"/>
        </w:rPr>
        <w:t xml:space="preserve">Sexual harassment is any unwanted conduct of a sexual nature.  </w:t>
      </w:r>
      <w:r w:rsidRPr="00032792">
        <w:rPr>
          <w:rFonts w:ascii="Calibri" w:hAnsi="Calibri" w:cs="Calibri"/>
          <w:color w:val="000000" w:themeColor="text1"/>
          <w:sz w:val="24"/>
          <w:szCs w:val="24"/>
        </w:rPr>
        <w:t>It can occur inside and outside of school, or online.  It includes sexual comments, sexual taunting and physical behaviour such as deliberately brushing against someone.</w:t>
      </w:r>
    </w:p>
    <w:p w14:paraId="736DE1DF" w14:textId="77777777" w:rsidR="00FA2C51" w:rsidRPr="004E4CF4" w:rsidRDefault="00FA2C51" w:rsidP="005514A3">
      <w:pPr>
        <w:spacing w:after="0"/>
        <w:jc w:val="both"/>
        <w:rPr>
          <w:rFonts w:ascii="Calibri" w:hAnsi="Calibri" w:cs="Calibri"/>
          <w:b/>
          <w:color w:val="000000" w:themeColor="text1"/>
          <w:sz w:val="24"/>
          <w:szCs w:val="24"/>
        </w:rPr>
      </w:pPr>
    </w:p>
    <w:p w14:paraId="0BB43313" w14:textId="77777777" w:rsidR="00562038" w:rsidRDefault="005514A3" w:rsidP="00D66B7D">
      <w:pPr>
        <w:spacing w:after="0"/>
        <w:jc w:val="both"/>
        <w:rPr>
          <w:rFonts w:ascii="Calibri" w:hAnsi="Calibri" w:cs="Calibri"/>
          <w:b/>
          <w:color w:val="000000" w:themeColor="text1"/>
          <w:sz w:val="24"/>
          <w:szCs w:val="24"/>
        </w:rPr>
      </w:pPr>
      <w:r w:rsidRPr="00332C76">
        <w:rPr>
          <w:rFonts w:ascii="Calibri" w:hAnsi="Calibri" w:cs="Calibri"/>
          <w:color w:val="000000" w:themeColor="text1"/>
          <w:sz w:val="24"/>
          <w:szCs w:val="24"/>
        </w:rPr>
        <w:t>Sexual violence and sexual harassment between children in schools and colleges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can occur between two children of </w:t>
      </w:r>
      <w:r w:rsidRPr="00D25650">
        <w:rPr>
          <w:rFonts w:ascii="Calibri" w:hAnsi="Calibri" w:cs="Calibri"/>
          <w:color w:val="000000" w:themeColor="text1"/>
          <w:sz w:val="24"/>
          <w:szCs w:val="24"/>
        </w:rPr>
        <w:t>any</w:t>
      </w:r>
      <w:r w:rsidRPr="00332C76">
        <w:rPr>
          <w:rFonts w:ascii="Calibri" w:hAnsi="Calibri" w:cs="Calibri"/>
          <w:color w:val="000000" w:themeColor="text1"/>
          <w:sz w:val="24"/>
          <w:szCs w:val="24"/>
        </w:rPr>
        <w:t xml:space="preserve"> age</w:t>
      </w:r>
      <w:r>
        <w:rPr>
          <w:rFonts w:ascii="Calibri" w:hAnsi="Calibri" w:cs="Calibri"/>
          <w:color w:val="000000" w:themeColor="text1"/>
          <w:sz w:val="24"/>
          <w:szCs w:val="24"/>
        </w:rPr>
        <w:t xml:space="preserve"> irrespective of their gender or sexual identity. </w:t>
      </w:r>
      <w:r w:rsidRPr="00332C76">
        <w:rPr>
          <w:rFonts w:ascii="Calibri" w:hAnsi="Calibri" w:cs="Calibri"/>
          <w:color w:val="000000" w:themeColor="text1"/>
          <w:sz w:val="24"/>
          <w:szCs w:val="24"/>
        </w:rPr>
        <w:t xml:space="preserve"> </w:t>
      </w:r>
      <w:r w:rsidR="00FA2C51">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It can </w:t>
      </w:r>
      <w:r w:rsidRPr="00332C76">
        <w:rPr>
          <w:rFonts w:ascii="Calibri" w:hAnsi="Calibri" w:cs="Calibri"/>
          <w:color w:val="000000" w:themeColor="text1"/>
          <w:sz w:val="24"/>
          <w:szCs w:val="24"/>
        </w:rPr>
        <w:t>occur through a group of children or young people sexually assaulting or harassing an individual or group of children</w:t>
      </w:r>
      <w:r w:rsidRPr="004E4CF4">
        <w:rPr>
          <w:rFonts w:ascii="Calibri" w:hAnsi="Calibri" w:cs="Calibri"/>
          <w:b/>
          <w:color w:val="000000" w:themeColor="text1"/>
          <w:sz w:val="24"/>
          <w:szCs w:val="24"/>
        </w:rPr>
        <w:t xml:space="preserve">. </w:t>
      </w:r>
      <w:r w:rsidR="00A42A94" w:rsidRPr="004E4CF4">
        <w:rPr>
          <w:rFonts w:ascii="Calibri" w:hAnsi="Calibri" w:cs="Calibri"/>
          <w:b/>
          <w:color w:val="000000" w:themeColor="text1"/>
          <w:sz w:val="24"/>
          <w:szCs w:val="24"/>
        </w:rPr>
        <w:t xml:space="preserve"> </w:t>
      </w:r>
    </w:p>
    <w:p w14:paraId="35FD17F8" w14:textId="30140944" w:rsidR="0069046D" w:rsidRPr="00281752" w:rsidRDefault="002426E1" w:rsidP="00D66B7D">
      <w:pPr>
        <w:spacing w:after="0"/>
        <w:jc w:val="both"/>
        <w:rPr>
          <w:rFonts w:ascii="Calibri" w:hAnsi="Calibri" w:cs="Calibri"/>
          <w:b/>
          <w:color w:val="000000" w:themeColor="text1"/>
          <w:sz w:val="24"/>
          <w:szCs w:val="24"/>
          <w:u w:val="single"/>
        </w:rPr>
      </w:pPr>
      <w:r w:rsidRPr="00032792">
        <w:rPr>
          <w:rFonts w:ascii="Calibri" w:hAnsi="Calibri" w:cs="Calibri"/>
          <w:b/>
          <w:color w:val="000000" w:themeColor="text1"/>
          <w:sz w:val="24"/>
          <w:szCs w:val="24"/>
          <w:u w:val="single"/>
        </w:rPr>
        <w:t xml:space="preserve">There is a zero-tolerance </w:t>
      </w:r>
      <w:r w:rsidR="00B04734" w:rsidRPr="00032792">
        <w:rPr>
          <w:rFonts w:ascii="Calibri" w:hAnsi="Calibri" w:cs="Calibri"/>
          <w:b/>
          <w:color w:val="000000" w:themeColor="text1"/>
          <w:sz w:val="24"/>
          <w:szCs w:val="24"/>
          <w:u w:val="single"/>
        </w:rPr>
        <w:t>approach to sexual violence and sexual harassment.</w:t>
      </w:r>
      <w:r w:rsidR="00B04734" w:rsidRPr="00281752">
        <w:rPr>
          <w:rFonts w:ascii="Calibri" w:hAnsi="Calibri" w:cs="Calibri"/>
          <w:b/>
          <w:color w:val="000000" w:themeColor="text1"/>
          <w:sz w:val="24"/>
          <w:szCs w:val="24"/>
          <w:u w:val="single"/>
        </w:rPr>
        <w:t xml:space="preserve">  </w:t>
      </w:r>
      <w:r w:rsidR="00A42A94" w:rsidRPr="00281752">
        <w:rPr>
          <w:rFonts w:ascii="Calibri" w:hAnsi="Calibri" w:cs="Calibri"/>
          <w:b/>
          <w:color w:val="000000" w:themeColor="text1"/>
          <w:sz w:val="24"/>
          <w:szCs w:val="24"/>
          <w:u w:val="single"/>
        </w:rPr>
        <w:t xml:space="preserve">It must be reported </w:t>
      </w:r>
      <w:r w:rsidR="008C2B1A" w:rsidRPr="00281752">
        <w:rPr>
          <w:rFonts w:ascii="Calibri" w:hAnsi="Calibri" w:cs="Calibri"/>
          <w:b/>
          <w:color w:val="000000" w:themeColor="text1"/>
          <w:sz w:val="24"/>
          <w:szCs w:val="24"/>
          <w:u w:val="single"/>
        </w:rPr>
        <w:t xml:space="preserve">immediately to the DSL/DDSL.  </w:t>
      </w:r>
    </w:p>
    <w:p w14:paraId="498D478E" w14:textId="77777777" w:rsidR="00936D5E" w:rsidRDefault="00936D5E" w:rsidP="00D66B7D">
      <w:pPr>
        <w:spacing w:after="0"/>
        <w:jc w:val="both"/>
        <w:rPr>
          <w:rFonts w:ascii="Calibri" w:hAnsi="Calibri" w:cs="Calibri"/>
          <w:b/>
          <w:color w:val="00B050"/>
          <w:sz w:val="24"/>
          <w:szCs w:val="24"/>
        </w:rPr>
      </w:pPr>
    </w:p>
    <w:p w14:paraId="4BFEF0D8" w14:textId="77777777" w:rsidR="00936D5E" w:rsidRPr="00281752" w:rsidRDefault="00895372" w:rsidP="00D66B7D">
      <w:pPr>
        <w:spacing w:after="0"/>
        <w:jc w:val="both"/>
        <w:rPr>
          <w:rFonts w:ascii="Calibri" w:hAnsi="Calibri" w:cs="Calibri"/>
          <w:color w:val="000000" w:themeColor="text1"/>
          <w:sz w:val="24"/>
          <w:szCs w:val="24"/>
        </w:rPr>
      </w:pPr>
      <w:r w:rsidRPr="00281752">
        <w:rPr>
          <w:rFonts w:ascii="Calibri" w:hAnsi="Calibri" w:cs="Calibri"/>
          <w:color w:val="000000" w:themeColor="text1"/>
          <w:sz w:val="24"/>
          <w:szCs w:val="24"/>
        </w:rPr>
        <w:t>Children may not find it easy to talk about abuse verbally and staff should be aware of signs and behaviours that might indicate abuse.</w:t>
      </w:r>
    </w:p>
    <w:p w14:paraId="0E6A7BA5" w14:textId="77777777" w:rsidR="0069046D" w:rsidRPr="004E4CF4" w:rsidRDefault="0069046D" w:rsidP="00D66B7D">
      <w:pPr>
        <w:spacing w:after="0"/>
        <w:jc w:val="both"/>
        <w:rPr>
          <w:rFonts w:ascii="Calibri" w:hAnsi="Calibri" w:cs="Calibri"/>
          <w:b/>
          <w:color w:val="000000" w:themeColor="text1"/>
          <w:sz w:val="24"/>
          <w:szCs w:val="24"/>
        </w:rPr>
      </w:pPr>
    </w:p>
    <w:p w14:paraId="26160F02" w14:textId="664007E9" w:rsidR="005514A3" w:rsidRPr="00281752" w:rsidRDefault="008C2B1A" w:rsidP="00D66B7D">
      <w:pPr>
        <w:spacing w:after="0"/>
        <w:jc w:val="both"/>
        <w:rPr>
          <w:rStyle w:val="Hyperlink"/>
          <w:rFonts w:ascii="Calibri" w:hAnsi="Calibri" w:cs="Calibri"/>
          <w:color w:val="000000" w:themeColor="text1"/>
          <w:sz w:val="24"/>
          <w:szCs w:val="24"/>
          <w:u w:val="none"/>
        </w:rPr>
      </w:pPr>
      <w:r w:rsidRPr="00281752">
        <w:rPr>
          <w:rFonts w:ascii="Calibri" w:hAnsi="Calibri" w:cs="Calibri"/>
          <w:color w:val="000000" w:themeColor="text1"/>
          <w:sz w:val="24"/>
          <w:szCs w:val="24"/>
        </w:rPr>
        <w:t xml:space="preserve">Guidance is found within </w:t>
      </w:r>
      <w:r w:rsidR="00835BEB" w:rsidRPr="00032792">
        <w:rPr>
          <w:rFonts w:ascii="Calibri" w:hAnsi="Calibri" w:cs="Calibri"/>
          <w:color w:val="000000" w:themeColor="text1"/>
          <w:sz w:val="24"/>
          <w:szCs w:val="24"/>
        </w:rPr>
        <w:t>Part 5 of Keeping Children Safe in Education 202</w:t>
      </w:r>
      <w:r w:rsidR="0054464C">
        <w:rPr>
          <w:rFonts w:ascii="Calibri" w:hAnsi="Calibri" w:cs="Calibri"/>
          <w:color w:val="000000" w:themeColor="text1"/>
          <w:sz w:val="24"/>
          <w:szCs w:val="24"/>
        </w:rPr>
        <w:t>3</w:t>
      </w:r>
      <w:r w:rsidR="00835BEB" w:rsidRPr="00281752">
        <w:rPr>
          <w:rFonts w:ascii="Calibri" w:hAnsi="Calibri" w:cs="Calibri"/>
          <w:color w:val="000000" w:themeColor="text1"/>
          <w:sz w:val="24"/>
          <w:szCs w:val="24"/>
        </w:rPr>
        <w:t xml:space="preserve"> </w:t>
      </w:r>
      <w:r w:rsidRPr="00281752">
        <w:rPr>
          <w:rFonts w:ascii="Calibri" w:hAnsi="Calibri" w:cs="Calibri"/>
          <w:color w:val="000000" w:themeColor="text1"/>
          <w:sz w:val="24"/>
          <w:szCs w:val="24"/>
        </w:rPr>
        <w:t xml:space="preserve">and </w:t>
      </w:r>
      <w:r w:rsidR="00776AA8" w:rsidRPr="00281752">
        <w:rPr>
          <w:rFonts w:ascii="Calibri" w:hAnsi="Calibri" w:cs="Calibri"/>
          <w:color w:val="000000" w:themeColor="text1"/>
          <w:sz w:val="24"/>
          <w:szCs w:val="24"/>
        </w:rPr>
        <w:t>the</w:t>
      </w:r>
      <w:r w:rsidRPr="00281752">
        <w:rPr>
          <w:rFonts w:ascii="Calibri" w:hAnsi="Calibri" w:cs="Calibri"/>
          <w:color w:val="000000" w:themeColor="text1"/>
          <w:sz w:val="24"/>
          <w:szCs w:val="24"/>
        </w:rPr>
        <w:t xml:space="preserve"> </w:t>
      </w:r>
      <w:hyperlink r:id="rId31" w:history="1">
        <w:r w:rsidR="00D66B7D" w:rsidRPr="00281752">
          <w:rPr>
            <w:rStyle w:val="Hyperlink"/>
            <w:rFonts w:ascii="Calibri" w:hAnsi="Calibri" w:cs="Calibri"/>
            <w:color w:val="000000" w:themeColor="text1"/>
            <w:sz w:val="24"/>
            <w:szCs w:val="24"/>
          </w:rPr>
          <w:t>Somerset</w:t>
        </w:r>
        <w:r w:rsidR="00776AA8" w:rsidRPr="00281752">
          <w:rPr>
            <w:rStyle w:val="Hyperlink"/>
            <w:rFonts w:ascii="Calibri" w:hAnsi="Calibri" w:cs="Calibri"/>
            <w:color w:val="000000" w:themeColor="text1"/>
            <w:sz w:val="24"/>
            <w:szCs w:val="24"/>
          </w:rPr>
          <w:t xml:space="preserve"> </w:t>
        </w:r>
        <w:r w:rsidR="00D66B7D" w:rsidRPr="00281752">
          <w:rPr>
            <w:rStyle w:val="Hyperlink"/>
            <w:rFonts w:ascii="Calibri" w:hAnsi="Calibri" w:cs="Calibri"/>
            <w:color w:val="000000" w:themeColor="text1"/>
            <w:sz w:val="24"/>
            <w:szCs w:val="24"/>
          </w:rPr>
          <w:t>Harmful Sexual Behaviour Protocol</w:t>
        </w:r>
      </w:hyperlink>
      <w:r w:rsidR="00835BEB" w:rsidRPr="00281752">
        <w:rPr>
          <w:rStyle w:val="Hyperlink"/>
          <w:rFonts w:ascii="Calibri" w:hAnsi="Calibri" w:cs="Calibri"/>
          <w:color w:val="000000" w:themeColor="text1"/>
          <w:sz w:val="24"/>
          <w:szCs w:val="24"/>
        </w:rPr>
        <w:t xml:space="preserve"> </w:t>
      </w:r>
      <w:r w:rsidR="00835BEB" w:rsidRPr="00281752">
        <w:rPr>
          <w:rStyle w:val="Hyperlink"/>
          <w:rFonts w:ascii="Calibri" w:hAnsi="Calibri" w:cs="Calibri"/>
          <w:color w:val="000000" w:themeColor="text1"/>
          <w:sz w:val="24"/>
          <w:szCs w:val="24"/>
          <w:u w:val="none"/>
        </w:rPr>
        <w:t>.</w:t>
      </w:r>
    </w:p>
    <w:p w14:paraId="3FC4D175" w14:textId="77777777" w:rsidR="005514A3" w:rsidRDefault="005514A3" w:rsidP="005514A3">
      <w:pPr>
        <w:spacing w:after="0"/>
        <w:jc w:val="both"/>
        <w:rPr>
          <w:rFonts w:ascii="Calibri" w:hAnsi="Calibri" w:cs="Calibri"/>
          <w:color w:val="000000" w:themeColor="text1"/>
          <w:sz w:val="24"/>
          <w:szCs w:val="24"/>
        </w:rPr>
      </w:pPr>
    </w:p>
    <w:p w14:paraId="7CA44D64" w14:textId="77777777" w:rsidR="005514A3" w:rsidRPr="00990C18" w:rsidRDefault="005514A3" w:rsidP="005514A3">
      <w:pPr>
        <w:spacing w:after="0"/>
        <w:jc w:val="both"/>
        <w:rPr>
          <w:rFonts w:ascii="Calibri" w:hAnsi="Calibri" w:cs="Calibri"/>
          <w:b/>
          <w:bCs/>
          <w:color w:val="000000" w:themeColor="text1"/>
          <w:sz w:val="24"/>
          <w:szCs w:val="24"/>
        </w:rPr>
      </w:pPr>
      <w:r w:rsidRPr="00990C18">
        <w:rPr>
          <w:rFonts w:ascii="Calibri" w:hAnsi="Calibri" w:cs="Calibri"/>
          <w:b/>
          <w:bCs/>
          <w:color w:val="000000" w:themeColor="text1"/>
          <w:sz w:val="24"/>
          <w:szCs w:val="24"/>
        </w:rPr>
        <w:t>Up</w:t>
      </w:r>
      <w:r>
        <w:rPr>
          <w:rFonts w:ascii="Calibri" w:hAnsi="Calibri" w:cs="Calibri"/>
          <w:b/>
          <w:bCs/>
          <w:color w:val="000000" w:themeColor="text1"/>
          <w:sz w:val="24"/>
          <w:szCs w:val="24"/>
        </w:rPr>
        <w:t>-</w:t>
      </w:r>
      <w:r w:rsidRPr="00990C18">
        <w:rPr>
          <w:rFonts w:ascii="Calibri" w:hAnsi="Calibri" w:cs="Calibri"/>
          <w:b/>
          <w:bCs/>
          <w:color w:val="000000" w:themeColor="text1"/>
          <w:sz w:val="24"/>
          <w:szCs w:val="24"/>
        </w:rPr>
        <w:t>skirting</w:t>
      </w:r>
    </w:p>
    <w:p w14:paraId="4639F801" w14:textId="77777777" w:rsidR="005514A3" w:rsidRPr="00332C76"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Up-skirting</w:t>
      </w:r>
      <w:r w:rsidRPr="00332C76">
        <w:rPr>
          <w:rFonts w:ascii="Calibri" w:hAnsi="Calibri" w:cs="Calibr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Pr>
          <w:rFonts w:ascii="Calibri" w:hAnsi="Calibri" w:cs="Calibri"/>
          <w:color w:val="000000" w:themeColor="text1"/>
          <w:sz w:val="24"/>
          <w:szCs w:val="24"/>
        </w:rPr>
        <w:t xml:space="preserve"> and incidents must be reported to the Police in the first instance. </w:t>
      </w:r>
    </w:p>
    <w:p w14:paraId="38EC0FD0" w14:textId="77777777" w:rsidR="005514A3" w:rsidRDefault="005514A3" w:rsidP="005514A3">
      <w:pPr>
        <w:spacing w:after="0"/>
        <w:jc w:val="both"/>
        <w:rPr>
          <w:rStyle w:val="Heading2Char"/>
          <w:rFonts w:ascii="Calibri" w:hAnsi="Calibri" w:cs="Calibri"/>
          <w:color w:val="000000" w:themeColor="text1"/>
          <w:sz w:val="24"/>
          <w:szCs w:val="24"/>
        </w:rPr>
      </w:pPr>
    </w:p>
    <w:p w14:paraId="5327630C" w14:textId="77777777" w:rsidR="005514A3" w:rsidRPr="00C44A88" w:rsidRDefault="005514A3" w:rsidP="005514A3">
      <w:pPr>
        <w:spacing w:after="0"/>
        <w:jc w:val="both"/>
        <w:rPr>
          <w:rFonts w:ascii="Calibri" w:hAnsi="Calibri" w:cs="Calibri"/>
          <w:color w:val="000000" w:themeColor="text1"/>
          <w:sz w:val="24"/>
          <w:szCs w:val="24"/>
        </w:rPr>
      </w:pPr>
      <w:bookmarkStart w:id="71" w:name="_Toc141443747"/>
      <w:r w:rsidRPr="00C44A88">
        <w:rPr>
          <w:rStyle w:val="Heading2Char"/>
          <w:rFonts w:ascii="Calibri" w:hAnsi="Calibri" w:cs="Calibri"/>
          <w:color w:val="000000" w:themeColor="text1"/>
          <w:sz w:val="24"/>
          <w:szCs w:val="24"/>
        </w:rPr>
        <w:t>Preventing extremism</w:t>
      </w:r>
      <w:bookmarkEnd w:id="71"/>
    </w:p>
    <w:p w14:paraId="290F9DF3" w14:textId="77777777" w:rsidR="005514A3" w:rsidRDefault="005514A3" w:rsidP="005514A3">
      <w:pPr>
        <w:spacing w:after="0"/>
        <w:jc w:val="both"/>
        <w:rPr>
          <w:rFonts w:ascii="Calibri" w:hAnsi="Calibri" w:cs="Calibri"/>
          <w:sz w:val="24"/>
          <w:szCs w:val="24"/>
        </w:rPr>
      </w:pPr>
      <w:r w:rsidRPr="00F01A88">
        <w:rPr>
          <w:rFonts w:ascii="Calibri" w:hAnsi="Calibri" w:cs="Calibri"/>
          <w:sz w:val="24"/>
          <w:szCs w:val="24"/>
        </w:rPr>
        <w:t>Children and young people can be vulnerable to extremist ideology and radicalisation and forms part of schools and colleges safeguarding responsibilities, as set out in the Prevent Duty</w:t>
      </w:r>
      <w:r w:rsidR="00A8002F">
        <w:rPr>
          <w:rFonts w:ascii="Calibri" w:hAnsi="Calibri" w:cs="Calibri"/>
          <w:sz w:val="24"/>
          <w:szCs w:val="24"/>
        </w:rPr>
        <w:t xml:space="preserve">. </w:t>
      </w:r>
      <w:r w:rsidRPr="00F01A88">
        <w:rPr>
          <w:rFonts w:ascii="Calibri" w:hAnsi="Calibri" w:cs="Calibri"/>
          <w:sz w:val="24"/>
          <w:szCs w:val="24"/>
        </w:rPr>
        <w:t xml:space="preserve"> Extremism is the vocal or active opposition to our fundamental values and radicalisation refers to the process by which a person come to support terrorism and </w:t>
      </w:r>
      <w:r w:rsidRPr="00F01A88">
        <w:rPr>
          <w:rFonts w:ascii="Calibri" w:hAnsi="Calibri" w:cs="Calibri"/>
          <w:sz w:val="24"/>
          <w:szCs w:val="24"/>
        </w:rPr>
        <w:lastRenderedPageBreak/>
        <w:t>extremist ideologies associated with terrorist groups.  Further information can be access below in relation to</w:t>
      </w:r>
      <w:r>
        <w:rPr>
          <w:rFonts w:ascii="Calibri" w:hAnsi="Calibri" w:cs="Calibri"/>
          <w:sz w:val="24"/>
          <w:szCs w:val="24"/>
        </w:rPr>
        <w:t>:</w:t>
      </w:r>
    </w:p>
    <w:p w14:paraId="572B3DE8" w14:textId="5327AA3B" w:rsidR="005514A3" w:rsidRPr="003A1D5B" w:rsidRDefault="003A1D5B" w:rsidP="005514A3">
      <w:pPr>
        <w:pStyle w:val="ListParagraph"/>
        <w:numPr>
          <w:ilvl w:val="0"/>
          <w:numId w:val="36"/>
        </w:numPr>
        <w:spacing w:after="0"/>
        <w:jc w:val="both"/>
        <w:rPr>
          <w:rStyle w:val="Hyperlink"/>
          <w:rFonts w:ascii="Calibri" w:hAnsi="Calibri" w:cs="Calibri"/>
          <w:i/>
          <w:sz w:val="24"/>
          <w:szCs w:val="24"/>
        </w:rPr>
      </w:pPr>
      <w:r>
        <w:rPr>
          <w:rFonts w:ascii="Calibri" w:hAnsi="Calibri" w:cs="Calibri"/>
          <w:i/>
          <w:sz w:val="24"/>
          <w:szCs w:val="24"/>
        </w:rPr>
        <w:fldChar w:fldCharType="begin"/>
      </w:r>
      <w:r>
        <w:rPr>
          <w:rFonts w:ascii="Calibri" w:hAnsi="Calibri" w:cs="Calibri"/>
          <w:i/>
          <w:sz w:val="24"/>
          <w:szCs w:val="24"/>
        </w:rPr>
        <w:instrText xml:space="preserve"> HYPERLINK "https://www.gov.uk/government/publications/prevent-duty-guidance/revised-prevent-duty-guidance-for-england-and-wales" </w:instrText>
      </w:r>
      <w:r>
        <w:rPr>
          <w:rFonts w:ascii="Calibri" w:hAnsi="Calibri" w:cs="Calibri"/>
          <w:i/>
          <w:sz w:val="24"/>
          <w:szCs w:val="24"/>
        </w:rPr>
        <w:fldChar w:fldCharType="separate"/>
      </w:r>
      <w:r w:rsidR="00A8002F" w:rsidRPr="003A1D5B">
        <w:rPr>
          <w:rStyle w:val="Hyperlink"/>
          <w:rFonts w:ascii="Calibri" w:hAnsi="Calibri" w:cs="Calibri"/>
          <w:i/>
          <w:sz w:val="24"/>
          <w:szCs w:val="24"/>
        </w:rPr>
        <w:t>The revised Prevent Duty (Updated 1 April 2021)</w:t>
      </w:r>
    </w:p>
    <w:p w14:paraId="30F2C3D3" w14:textId="21AC2A6F" w:rsidR="00A8002F" w:rsidRPr="003A1D5B" w:rsidRDefault="003A1D5B" w:rsidP="00A8002F">
      <w:pPr>
        <w:pStyle w:val="ListParagraph"/>
        <w:numPr>
          <w:ilvl w:val="0"/>
          <w:numId w:val="36"/>
        </w:numPr>
        <w:spacing w:after="0"/>
        <w:jc w:val="both"/>
        <w:rPr>
          <w:rStyle w:val="Hyperlink"/>
          <w:rFonts w:ascii="Calibri" w:hAnsi="Calibri" w:cs="Calibri"/>
          <w:i/>
          <w:sz w:val="24"/>
          <w:szCs w:val="24"/>
        </w:rPr>
      </w:pPr>
      <w:r>
        <w:rPr>
          <w:rFonts w:ascii="Calibri" w:hAnsi="Calibri" w:cs="Calibri"/>
          <w:i/>
          <w:sz w:val="24"/>
          <w:szCs w:val="24"/>
        </w:rPr>
        <w:fldChar w:fldCharType="end"/>
      </w:r>
      <w:r>
        <w:rPr>
          <w:rFonts w:ascii="Calibri" w:hAnsi="Calibri" w:cs="Calibri"/>
          <w:i/>
          <w:sz w:val="24"/>
          <w:szCs w:val="24"/>
        </w:rPr>
        <w:fldChar w:fldCharType="begin"/>
      </w:r>
      <w:r>
        <w:rPr>
          <w:rFonts w:ascii="Calibri" w:hAnsi="Calibri" w:cs="Calibri"/>
          <w:i/>
          <w:sz w:val="24"/>
          <w:szCs w:val="24"/>
        </w:rPr>
        <w:instrText xml:space="preserve"> HYPERLINK "https://www.gov.uk/government/publications/channel-and-prevent-multi-agency-panel-pmap-guidance" </w:instrText>
      </w:r>
      <w:r>
        <w:rPr>
          <w:rFonts w:ascii="Calibri" w:hAnsi="Calibri" w:cs="Calibri"/>
          <w:i/>
          <w:sz w:val="24"/>
          <w:szCs w:val="24"/>
        </w:rPr>
        <w:fldChar w:fldCharType="separate"/>
      </w:r>
      <w:r w:rsidR="00A8002F" w:rsidRPr="003A1D5B">
        <w:rPr>
          <w:rStyle w:val="Hyperlink"/>
          <w:rFonts w:ascii="Calibri" w:hAnsi="Calibri" w:cs="Calibri"/>
          <w:i/>
          <w:sz w:val="24"/>
          <w:szCs w:val="24"/>
        </w:rPr>
        <w:t>Channel and Prevent Multi-Agency Panel (PMAP) guidance (February 2021)</w:t>
      </w:r>
    </w:p>
    <w:p w14:paraId="6C4F479F" w14:textId="6C4B59C1" w:rsidR="005514A3" w:rsidRPr="00891D7B" w:rsidRDefault="003A1D5B" w:rsidP="005514A3">
      <w:pPr>
        <w:pStyle w:val="ListParagraph"/>
        <w:numPr>
          <w:ilvl w:val="0"/>
          <w:numId w:val="36"/>
        </w:numPr>
        <w:spacing w:after="0"/>
        <w:jc w:val="both"/>
        <w:rPr>
          <w:rStyle w:val="Hyperlink"/>
          <w:rFonts w:ascii="Calibri" w:hAnsi="Calibri" w:cs="Calibri"/>
          <w:color w:val="000000" w:themeColor="text1"/>
          <w:sz w:val="24"/>
          <w:szCs w:val="24"/>
          <w:u w:val="none"/>
        </w:rPr>
      </w:pPr>
      <w:r>
        <w:rPr>
          <w:rFonts w:ascii="Calibri" w:hAnsi="Calibri" w:cs="Calibri"/>
          <w:i/>
          <w:sz w:val="24"/>
          <w:szCs w:val="24"/>
        </w:rPr>
        <w:fldChar w:fldCharType="end"/>
      </w:r>
      <w:r w:rsidR="005514A3" w:rsidRPr="00891D7B">
        <w:rPr>
          <w:rStyle w:val="Hyperlink"/>
          <w:rFonts w:ascii="Calibri" w:hAnsi="Calibri" w:cs="Calibri"/>
          <w:i/>
          <w:iCs/>
          <w:color w:val="000000" w:themeColor="text1"/>
          <w:sz w:val="24"/>
          <w:szCs w:val="24"/>
          <w:u w:val="none"/>
        </w:rPr>
        <w:t>Keeping Children Safe in Education (</w:t>
      </w:r>
      <w:r w:rsidR="005514A3" w:rsidRPr="00230A67">
        <w:rPr>
          <w:rStyle w:val="Hyperlink"/>
          <w:rFonts w:ascii="Calibri" w:hAnsi="Calibri" w:cs="Calibri"/>
          <w:i/>
          <w:iCs/>
          <w:color w:val="000000" w:themeColor="text1"/>
          <w:sz w:val="24"/>
          <w:szCs w:val="24"/>
          <w:u w:val="none"/>
        </w:rPr>
        <w:t>202</w:t>
      </w:r>
      <w:r w:rsidRPr="00230A67">
        <w:rPr>
          <w:rStyle w:val="Hyperlink"/>
          <w:rFonts w:ascii="Calibri" w:hAnsi="Calibri" w:cs="Calibri"/>
          <w:i/>
          <w:iCs/>
          <w:color w:val="000000" w:themeColor="text1"/>
          <w:sz w:val="24"/>
          <w:szCs w:val="24"/>
          <w:u w:val="none"/>
        </w:rPr>
        <w:t>2</w:t>
      </w:r>
      <w:r w:rsidR="005514A3" w:rsidRPr="00891D7B">
        <w:rPr>
          <w:rStyle w:val="Hyperlink"/>
          <w:rFonts w:ascii="Calibri" w:hAnsi="Calibri" w:cs="Calibri"/>
          <w:i/>
          <w:iCs/>
          <w:color w:val="000000" w:themeColor="text1"/>
          <w:sz w:val="24"/>
          <w:szCs w:val="24"/>
          <w:u w:val="none"/>
        </w:rPr>
        <w:t>)</w:t>
      </w:r>
      <w:r w:rsidR="005514A3" w:rsidRPr="00891D7B">
        <w:rPr>
          <w:rStyle w:val="Hyperlink"/>
          <w:rFonts w:ascii="Calibri" w:hAnsi="Calibri" w:cs="Calibri"/>
          <w:color w:val="000000" w:themeColor="text1"/>
          <w:sz w:val="24"/>
          <w:szCs w:val="24"/>
          <w:u w:val="none"/>
        </w:rPr>
        <w:t xml:space="preserve"> – page </w:t>
      </w:r>
      <w:r w:rsidR="00B324B4" w:rsidRPr="00230A67">
        <w:rPr>
          <w:rStyle w:val="Hyperlink"/>
          <w:rFonts w:ascii="Calibri" w:hAnsi="Calibri" w:cs="Calibri"/>
          <w:color w:val="000000" w:themeColor="text1"/>
          <w:sz w:val="24"/>
          <w:szCs w:val="24"/>
          <w:u w:val="none"/>
        </w:rPr>
        <w:t>148</w:t>
      </w:r>
    </w:p>
    <w:p w14:paraId="387B9406" w14:textId="4B71289D" w:rsidR="00A8002F" w:rsidRPr="00B324B4" w:rsidRDefault="00B324B4" w:rsidP="00A8002F">
      <w:pPr>
        <w:pStyle w:val="ListParagraph"/>
        <w:numPr>
          <w:ilvl w:val="0"/>
          <w:numId w:val="36"/>
        </w:numPr>
        <w:spacing w:after="0"/>
        <w:jc w:val="both"/>
        <w:rPr>
          <w:rStyle w:val="Hyperlink"/>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"https://educateagainsthate.com/" </w:instrText>
      </w:r>
      <w:r>
        <w:rPr>
          <w:rFonts w:ascii="Calibri" w:hAnsi="Calibri" w:cs="Calibri"/>
          <w:sz w:val="24"/>
          <w:szCs w:val="24"/>
        </w:rPr>
        <w:fldChar w:fldCharType="separate"/>
      </w:r>
      <w:r w:rsidR="00A8002F" w:rsidRPr="00B324B4">
        <w:rPr>
          <w:rStyle w:val="Hyperlink"/>
          <w:rFonts w:ascii="Calibri" w:hAnsi="Calibri" w:cs="Calibri"/>
          <w:sz w:val="24"/>
          <w:szCs w:val="24"/>
        </w:rPr>
        <w:t>Educate against hate website</w:t>
      </w:r>
    </w:p>
    <w:p w14:paraId="77EA8E5B" w14:textId="1A14F42C" w:rsidR="00C16EB9" w:rsidRDefault="00B324B4" w:rsidP="00C16EB9">
      <w:pPr>
        <w:spacing w:after="0"/>
        <w:jc w:val="both"/>
        <w:rPr>
          <w:rFonts w:ascii="Calibri" w:hAnsi="Calibri" w:cs="Calibri"/>
          <w:sz w:val="24"/>
          <w:szCs w:val="24"/>
          <w:highlight w:val="yellow"/>
        </w:rPr>
      </w:pPr>
      <w:r>
        <w:rPr>
          <w:rFonts w:ascii="Calibri" w:hAnsi="Calibri" w:cs="Calibri"/>
          <w:sz w:val="24"/>
          <w:szCs w:val="24"/>
        </w:rPr>
        <w:fldChar w:fldCharType="end"/>
      </w:r>
    </w:p>
    <w:p w14:paraId="7C6433A3" w14:textId="77777777" w:rsidR="00C16EB9" w:rsidRPr="00891D7B" w:rsidRDefault="00C16EB9" w:rsidP="00C16EB9">
      <w:pPr>
        <w:spacing w:after="0"/>
        <w:jc w:val="both"/>
        <w:rPr>
          <w:rFonts w:ascii="Calibri" w:hAnsi="Calibri" w:cs="Calibri"/>
          <w:b/>
          <w:color w:val="000000" w:themeColor="text1"/>
          <w:sz w:val="24"/>
          <w:szCs w:val="24"/>
        </w:rPr>
      </w:pPr>
      <w:r w:rsidRPr="00891D7B">
        <w:rPr>
          <w:rFonts w:ascii="Calibri" w:hAnsi="Calibri" w:cs="Calibri"/>
          <w:b/>
          <w:color w:val="000000" w:themeColor="text1"/>
          <w:sz w:val="24"/>
          <w:szCs w:val="24"/>
        </w:rPr>
        <w:t>Serious Violence</w:t>
      </w:r>
    </w:p>
    <w:p w14:paraId="2B1DFAB6" w14:textId="77777777" w:rsidR="00C16EB9" w:rsidRPr="00891D7B" w:rsidRDefault="00C16EB9" w:rsidP="00C16EB9">
      <w:pPr>
        <w:spacing w:after="0"/>
        <w:jc w:val="both"/>
        <w:rPr>
          <w:rStyle w:val="Heading2Char"/>
          <w:rFonts w:ascii="Calibri" w:hAnsi="Calibri" w:cs="Calibri"/>
          <w:b w:val="0"/>
          <w:color w:val="000000" w:themeColor="text1"/>
          <w:sz w:val="24"/>
          <w:szCs w:val="24"/>
        </w:rPr>
      </w:pPr>
      <w:bookmarkStart w:id="72" w:name="_Toc141443748"/>
      <w:r w:rsidRPr="00891D7B">
        <w:rPr>
          <w:rStyle w:val="Heading2Char"/>
          <w:rFonts w:ascii="Calibri" w:hAnsi="Calibri" w:cs="Calibri"/>
          <w:b w:val="0"/>
          <w:color w:val="000000" w:themeColor="text1"/>
          <w:sz w:val="24"/>
          <w:szCs w:val="24"/>
        </w:rPr>
        <w:t>Risk factors that might increase the likelihood of involvement in serious violence include:</w:t>
      </w:r>
      <w:bookmarkEnd w:id="72"/>
    </w:p>
    <w:p w14:paraId="3827F3C1" w14:textId="77777777" w:rsidR="00C16EB9" w:rsidRPr="00891D7B" w:rsidRDefault="00C16EB9" w:rsidP="00C16EB9">
      <w:pPr>
        <w:spacing w:after="0"/>
        <w:jc w:val="both"/>
        <w:rPr>
          <w:rStyle w:val="Heading2Char"/>
          <w:rFonts w:ascii="Calibri" w:hAnsi="Calibri" w:cs="Calibri"/>
          <w:b w:val="0"/>
          <w:color w:val="000000" w:themeColor="text1"/>
          <w:sz w:val="24"/>
          <w:szCs w:val="24"/>
        </w:rPr>
      </w:pPr>
      <w:bookmarkStart w:id="73" w:name="_Toc141443749"/>
      <w:r w:rsidRPr="00891D7B">
        <w:rPr>
          <w:rStyle w:val="Heading2Char"/>
          <w:rFonts w:ascii="Calibri" w:hAnsi="Calibri" w:cs="Calibri"/>
          <w:b w:val="0"/>
          <w:color w:val="000000" w:themeColor="text1"/>
          <w:sz w:val="24"/>
          <w:szCs w:val="24"/>
        </w:rPr>
        <w:t>• being male</w:t>
      </w:r>
      <w:bookmarkEnd w:id="73"/>
    </w:p>
    <w:p w14:paraId="6FBF1292" w14:textId="77777777" w:rsidR="00C16EB9" w:rsidRPr="00891D7B" w:rsidRDefault="00C16EB9" w:rsidP="00C16EB9">
      <w:pPr>
        <w:spacing w:after="0"/>
        <w:jc w:val="both"/>
        <w:rPr>
          <w:rStyle w:val="Heading2Char"/>
          <w:rFonts w:ascii="Calibri" w:hAnsi="Calibri" w:cs="Calibri"/>
          <w:b w:val="0"/>
          <w:color w:val="000000" w:themeColor="text1"/>
          <w:sz w:val="24"/>
          <w:szCs w:val="24"/>
        </w:rPr>
      </w:pPr>
      <w:bookmarkStart w:id="74" w:name="_Toc141443750"/>
      <w:r w:rsidRPr="00891D7B">
        <w:rPr>
          <w:rStyle w:val="Heading2Char"/>
          <w:rFonts w:ascii="Calibri" w:hAnsi="Calibri" w:cs="Calibri"/>
          <w:b w:val="0"/>
          <w:color w:val="000000" w:themeColor="text1"/>
          <w:sz w:val="24"/>
          <w:szCs w:val="24"/>
        </w:rPr>
        <w:t>• having been frequently absent or permanently excluded from school</w:t>
      </w:r>
      <w:bookmarkEnd w:id="74"/>
    </w:p>
    <w:p w14:paraId="1038549E" w14:textId="77777777" w:rsidR="00C16EB9" w:rsidRPr="00891D7B" w:rsidRDefault="00C16EB9" w:rsidP="00C16EB9">
      <w:pPr>
        <w:spacing w:after="0"/>
        <w:jc w:val="both"/>
        <w:rPr>
          <w:rStyle w:val="Heading2Char"/>
          <w:rFonts w:ascii="Calibri" w:hAnsi="Calibri" w:cs="Calibri"/>
          <w:b w:val="0"/>
          <w:color w:val="000000" w:themeColor="text1"/>
          <w:sz w:val="24"/>
          <w:szCs w:val="24"/>
        </w:rPr>
      </w:pPr>
      <w:bookmarkStart w:id="75" w:name="_Toc141443751"/>
      <w:r w:rsidRPr="00891D7B">
        <w:rPr>
          <w:rStyle w:val="Heading2Char"/>
          <w:rFonts w:ascii="Calibri" w:hAnsi="Calibri" w:cs="Calibri"/>
          <w:b w:val="0"/>
          <w:color w:val="000000" w:themeColor="text1"/>
          <w:sz w:val="24"/>
          <w:szCs w:val="24"/>
        </w:rPr>
        <w:t>• having experienced child maltreatment</w:t>
      </w:r>
      <w:bookmarkEnd w:id="75"/>
    </w:p>
    <w:p w14:paraId="5C12E253" w14:textId="77777777" w:rsidR="005514A3" w:rsidRPr="00891D7B" w:rsidRDefault="00C16EB9" w:rsidP="00C16EB9">
      <w:pPr>
        <w:spacing w:after="0"/>
        <w:jc w:val="both"/>
        <w:rPr>
          <w:rStyle w:val="Heading2Char"/>
          <w:rFonts w:ascii="Calibri" w:hAnsi="Calibri" w:cs="Calibri"/>
          <w:b w:val="0"/>
          <w:color w:val="000000" w:themeColor="text1"/>
          <w:sz w:val="24"/>
          <w:szCs w:val="24"/>
        </w:rPr>
      </w:pPr>
      <w:bookmarkStart w:id="76" w:name="_Toc141443752"/>
      <w:r w:rsidRPr="00891D7B">
        <w:rPr>
          <w:rStyle w:val="Heading2Char"/>
          <w:rFonts w:ascii="Calibri" w:hAnsi="Calibri" w:cs="Calibri"/>
          <w:b w:val="0"/>
          <w:color w:val="000000" w:themeColor="text1"/>
          <w:sz w:val="24"/>
          <w:szCs w:val="24"/>
        </w:rPr>
        <w:t>• having been involved in offending, such as theft or robbery.</w:t>
      </w:r>
      <w:bookmarkEnd w:id="76"/>
    </w:p>
    <w:p w14:paraId="5B817B71" w14:textId="77777777" w:rsidR="0032334E" w:rsidRPr="00891D7B" w:rsidRDefault="0032334E" w:rsidP="00C16EB9">
      <w:pPr>
        <w:spacing w:after="0"/>
        <w:jc w:val="both"/>
        <w:rPr>
          <w:rStyle w:val="Heading2Char"/>
          <w:rFonts w:ascii="Calibri" w:hAnsi="Calibri" w:cs="Calibri"/>
          <w:b w:val="0"/>
          <w:color w:val="000000" w:themeColor="text1"/>
          <w:sz w:val="24"/>
          <w:szCs w:val="24"/>
        </w:rPr>
      </w:pPr>
    </w:p>
    <w:p w14:paraId="11699078" w14:textId="13722A3D" w:rsidR="0032334E" w:rsidRPr="00891D7B" w:rsidRDefault="0032334E" w:rsidP="0032334E">
      <w:pPr>
        <w:spacing w:after="0"/>
        <w:rPr>
          <w:rStyle w:val="Heading2Char"/>
          <w:rFonts w:ascii="Calibri" w:hAnsi="Calibri" w:cs="Calibri"/>
          <w:b w:val="0"/>
          <w:color w:val="000000" w:themeColor="text1"/>
          <w:sz w:val="24"/>
          <w:szCs w:val="24"/>
        </w:rPr>
      </w:pPr>
      <w:bookmarkStart w:id="77" w:name="_Toc141443753"/>
      <w:r w:rsidRPr="00891D7B">
        <w:rPr>
          <w:rStyle w:val="Heading2Char"/>
          <w:rFonts w:ascii="Calibri" w:hAnsi="Calibri" w:cs="Calibri"/>
          <w:b w:val="0"/>
          <w:color w:val="000000" w:themeColor="text1"/>
          <w:sz w:val="24"/>
          <w:szCs w:val="24"/>
        </w:rPr>
        <w:t xml:space="preserve">Tor school works with the Safer Somerset Partnership Violence </w:t>
      </w:r>
      <w:r w:rsidR="0098059B">
        <w:rPr>
          <w:rStyle w:val="Heading2Char"/>
          <w:rFonts w:ascii="Calibri" w:hAnsi="Calibri" w:cs="Calibri"/>
          <w:b w:val="0"/>
          <w:color w:val="000000" w:themeColor="text1"/>
          <w:sz w:val="24"/>
          <w:szCs w:val="24"/>
        </w:rPr>
        <w:t>Re</w:t>
      </w:r>
      <w:r w:rsidRPr="00891D7B">
        <w:rPr>
          <w:rStyle w:val="Heading2Char"/>
          <w:rFonts w:ascii="Calibri" w:hAnsi="Calibri" w:cs="Calibri"/>
          <w:b w:val="0"/>
          <w:color w:val="000000" w:themeColor="text1"/>
          <w:sz w:val="24"/>
          <w:szCs w:val="24"/>
        </w:rPr>
        <w:t>duction Unit</w:t>
      </w:r>
      <w:bookmarkEnd w:id="77"/>
      <w:r w:rsidRPr="00891D7B">
        <w:rPr>
          <w:rStyle w:val="Heading2Char"/>
          <w:rFonts w:ascii="Calibri" w:hAnsi="Calibri" w:cs="Calibri"/>
          <w:b w:val="0"/>
          <w:color w:val="000000" w:themeColor="text1"/>
          <w:sz w:val="24"/>
          <w:szCs w:val="24"/>
        </w:rPr>
        <w:t xml:space="preserve"> </w:t>
      </w:r>
      <w:hyperlink r:id="rId32" w:history="1">
        <w:r w:rsidRPr="00891D7B">
          <w:rPr>
            <w:rStyle w:val="Hyperlink"/>
            <w:rFonts w:ascii="Calibri" w:eastAsiaTheme="majorEastAsia" w:hAnsi="Calibri" w:cs="Calibri"/>
            <w:color w:val="000000" w:themeColor="text1"/>
            <w:sz w:val="24"/>
            <w:szCs w:val="24"/>
            <w:lang w:val="en-US"/>
          </w:rPr>
          <w:t>https://www.somerset.gov.uk/libraries-leisure-and-communities/safer-somerset-partnership-violence-reduction-unit/</w:t>
        </w:r>
      </w:hyperlink>
      <w:r w:rsidRPr="00891D7B">
        <w:rPr>
          <w:rStyle w:val="Heading2Char"/>
          <w:rFonts w:ascii="Calibri" w:hAnsi="Calibri" w:cs="Calibri"/>
          <w:b w:val="0"/>
          <w:color w:val="000000" w:themeColor="text1"/>
          <w:sz w:val="24"/>
          <w:szCs w:val="24"/>
        </w:rPr>
        <w:t xml:space="preserve"> </w:t>
      </w:r>
    </w:p>
    <w:p w14:paraId="19D80D15" w14:textId="77777777" w:rsidR="00C16EB9" w:rsidRPr="00F01A88" w:rsidRDefault="00C16EB9" w:rsidP="005514A3">
      <w:pPr>
        <w:spacing w:after="0"/>
        <w:jc w:val="both"/>
        <w:rPr>
          <w:rStyle w:val="Heading2Char"/>
          <w:rFonts w:ascii="Calibri" w:hAnsi="Calibri" w:cs="Calibri"/>
          <w:sz w:val="24"/>
          <w:szCs w:val="24"/>
        </w:rPr>
      </w:pPr>
    </w:p>
    <w:p w14:paraId="107AAF08" w14:textId="77777777" w:rsidR="005514A3" w:rsidRDefault="005514A3" w:rsidP="005514A3">
      <w:pPr>
        <w:spacing w:after="0"/>
        <w:jc w:val="both"/>
        <w:rPr>
          <w:rStyle w:val="Heading2Char"/>
          <w:rFonts w:ascii="Calibri" w:hAnsi="Calibri" w:cs="Calibri"/>
          <w:color w:val="000000" w:themeColor="text1"/>
          <w:sz w:val="24"/>
          <w:szCs w:val="24"/>
        </w:rPr>
      </w:pPr>
      <w:bookmarkStart w:id="78" w:name="_Toc141443754"/>
      <w:r w:rsidRPr="00332C76">
        <w:rPr>
          <w:rStyle w:val="Heading2Char"/>
          <w:rFonts w:ascii="Calibri" w:hAnsi="Calibri" w:cs="Calibri"/>
          <w:color w:val="000000" w:themeColor="text1"/>
          <w:sz w:val="24"/>
          <w:szCs w:val="24"/>
        </w:rPr>
        <w:t>Private Fostering</w:t>
      </w:r>
      <w:bookmarkEnd w:id="78"/>
    </w:p>
    <w:p w14:paraId="4D99758F" w14:textId="77777777" w:rsidR="005514A3" w:rsidRDefault="005514A3" w:rsidP="005514A3">
      <w:pPr>
        <w:spacing w:after="0"/>
        <w:jc w:val="both"/>
        <w:rPr>
          <w:rFonts w:ascii="Calibri" w:hAnsi="Calibri" w:cs="Calibri"/>
          <w:bCs/>
          <w:color w:val="000000" w:themeColor="text1"/>
          <w:sz w:val="24"/>
          <w:szCs w:val="24"/>
        </w:rPr>
      </w:pPr>
      <w:bookmarkStart w:id="79" w:name="_Toc45621212"/>
      <w:bookmarkStart w:id="80" w:name="_Toc51588533"/>
      <w:bookmarkStart w:id="81" w:name="_Toc141443755"/>
      <w:r w:rsidRPr="00827FA6">
        <w:rPr>
          <w:rStyle w:val="Heading2Char"/>
          <w:rFonts w:ascii="Calibri" w:hAnsi="Calibri" w:cs="Calibri"/>
          <w:b w:val="0"/>
          <w:bCs w:val="0"/>
          <w:color w:val="000000" w:themeColor="text1"/>
          <w:sz w:val="24"/>
          <w:szCs w:val="24"/>
        </w:rPr>
        <w:t>Private fostering</w:t>
      </w:r>
      <w:bookmarkEnd w:id="79"/>
      <w:bookmarkEnd w:id="80"/>
      <w:bookmarkEnd w:id="81"/>
      <w:r w:rsidRPr="00827FA6">
        <w:rPr>
          <w:rStyle w:val="Heading2Char"/>
          <w:rFonts w:ascii="Calibri" w:hAnsi="Calibri" w:cs="Calibri"/>
          <w:b w:val="0"/>
          <w:bCs w:val="0"/>
          <w:color w:val="000000" w:themeColor="text1"/>
          <w:sz w:val="24"/>
          <w:szCs w:val="24"/>
        </w:rPr>
        <w:t xml:space="preserve"> </w:t>
      </w:r>
      <w:r w:rsidRPr="00332C76">
        <w:rPr>
          <w:rFonts w:ascii="Calibri" w:hAnsi="Calibri" w:cs="Calibri"/>
          <w:bCs/>
          <w:color w:val="000000" w:themeColor="text1"/>
          <w:sz w:val="24"/>
          <w:szCs w:val="24"/>
        </w:rPr>
        <w:t xml:space="preserve">is when a child under the age of 16 (under 18 if </w:t>
      </w:r>
      <w:r>
        <w:rPr>
          <w:rFonts w:ascii="Calibri" w:hAnsi="Calibri" w:cs="Calibri"/>
          <w:bCs/>
          <w:color w:val="000000" w:themeColor="text1"/>
          <w:sz w:val="24"/>
          <w:szCs w:val="24"/>
        </w:rPr>
        <w:t>they have a disability</w:t>
      </w:r>
      <w:r w:rsidRPr="00332C76">
        <w:rPr>
          <w:rFonts w:ascii="Calibri" w:hAnsi="Calibri" w:cs="Calibri"/>
          <w:bCs/>
          <w:color w:val="000000" w:themeColor="text1"/>
          <w:sz w:val="24"/>
          <w:szCs w:val="24"/>
        </w:rPr>
        <w:t>) is cared for by someone who is not their parent or a 'close relative'. This is a private arrangement made between a parent and carer, for 28</w:t>
      </w:r>
      <w:r>
        <w:rPr>
          <w:rFonts w:ascii="Calibri" w:hAnsi="Calibri" w:cs="Calibri"/>
          <w:bCs/>
          <w:color w:val="000000" w:themeColor="text1"/>
          <w:sz w:val="24"/>
          <w:szCs w:val="24"/>
        </w:rPr>
        <w:t xml:space="preserve"> or more </w:t>
      </w:r>
      <w:r w:rsidR="00463F39">
        <w:rPr>
          <w:rFonts w:ascii="Calibri" w:hAnsi="Calibri" w:cs="Calibri"/>
          <w:bCs/>
          <w:color w:val="000000" w:themeColor="text1"/>
          <w:sz w:val="24"/>
          <w:szCs w:val="24"/>
        </w:rPr>
        <w:t xml:space="preserve">consecutive </w:t>
      </w:r>
      <w:r w:rsidR="00463F39" w:rsidRPr="00332C76">
        <w:rPr>
          <w:rFonts w:ascii="Calibri" w:hAnsi="Calibri" w:cs="Calibri"/>
          <w:bCs/>
          <w:color w:val="000000" w:themeColor="text1"/>
          <w:sz w:val="24"/>
          <w:szCs w:val="24"/>
        </w:rPr>
        <w:t>days</w:t>
      </w:r>
      <w:r w:rsidRPr="00332C76">
        <w:rPr>
          <w:rFonts w:ascii="Calibri" w:hAnsi="Calibri" w:cs="Calibri"/>
          <w:bCs/>
          <w:color w:val="000000" w:themeColor="text1"/>
          <w:sz w:val="24"/>
          <w:szCs w:val="24"/>
        </w:rPr>
        <w:t xml:space="preserve">. </w:t>
      </w:r>
    </w:p>
    <w:p w14:paraId="133FDCDF" w14:textId="77777777" w:rsidR="005514A3" w:rsidRDefault="005514A3" w:rsidP="005514A3">
      <w:pPr>
        <w:spacing w:after="0"/>
        <w:jc w:val="both"/>
        <w:rPr>
          <w:rFonts w:ascii="Calibri" w:hAnsi="Calibri" w:cs="Calibri"/>
          <w:bCs/>
          <w:color w:val="000000" w:themeColor="text1"/>
          <w:sz w:val="24"/>
          <w:szCs w:val="24"/>
        </w:rPr>
      </w:pPr>
    </w:p>
    <w:p w14:paraId="14091C66" w14:textId="77777777"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Cs/>
          <w:color w:val="000000" w:themeColor="text1"/>
          <w:sz w:val="24"/>
          <w:szCs w:val="24"/>
        </w:rPr>
        <w:t>Close relatives are defined as step-parents, grandparents, brothers, sisters, uncles or aunts (whether of full blood, half blood or marriage/affinity).</w:t>
      </w:r>
      <w:r w:rsidRPr="00332C76">
        <w:rPr>
          <w:rFonts w:ascii="Calibri" w:hAnsi="Calibri" w:cs="Calibri"/>
          <w:b/>
          <w:color w:val="000000" w:themeColor="text1"/>
          <w:sz w:val="24"/>
          <w:szCs w:val="24"/>
        </w:rPr>
        <w:t xml:space="preserve">  </w:t>
      </w:r>
    </w:p>
    <w:p w14:paraId="3C93302C" w14:textId="77777777" w:rsidR="005514A3" w:rsidRDefault="005514A3" w:rsidP="005514A3">
      <w:pPr>
        <w:spacing w:after="0"/>
        <w:jc w:val="both"/>
        <w:rPr>
          <w:rFonts w:ascii="Calibri" w:hAnsi="Calibri" w:cs="Calibri"/>
          <w:b/>
          <w:color w:val="000000" w:themeColor="text1"/>
          <w:sz w:val="24"/>
          <w:szCs w:val="24"/>
        </w:rPr>
      </w:pPr>
    </w:p>
    <w:p w14:paraId="75ABEDE2"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private foster carer may be a friend of the family, the parent of a friend of the child, or someone previously unknown to the child’s family who is willing to privately foster a child.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5FD1F880" w14:textId="77777777" w:rsidR="005514A3" w:rsidRDefault="005514A3" w:rsidP="005514A3">
      <w:pPr>
        <w:spacing w:after="0"/>
        <w:jc w:val="both"/>
        <w:rPr>
          <w:rFonts w:ascii="Calibri" w:hAnsi="Calibri" w:cs="Calibri"/>
          <w:color w:val="000000" w:themeColor="text1"/>
          <w:sz w:val="24"/>
          <w:szCs w:val="24"/>
        </w:rPr>
      </w:pPr>
    </w:p>
    <w:p w14:paraId="15373B04" w14:textId="77777777"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Special Education Needs and disabilities</w:t>
      </w:r>
    </w:p>
    <w:p w14:paraId="02DFCD3E" w14:textId="77777777" w:rsidR="005514A3" w:rsidRDefault="005514A3" w:rsidP="005514A3">
      <w:pPr>
        <w:spacing w:after="0"/>
        <w:jc w:val="both"/>
        <w:rPr>
          <w:rFonts w:ascii="Calibri" w:hAnsi="Calibri" w:cs="Calibri"/>
          <w:color w:val="000000" w:themeColor="text1"/>
          <w:sz w:val="24"/>
          <w:szCs w:val="24"/>
        </w:rPr>
      </w:pPr>
      <w:r w:rsidRPr="00332C76">
        <w:rPr>
          <w:rFonts w:ascii="Calibri" w:eastAsia="Times New Roman" w:hAnsi="Calibri" w:cs="Calibri"/>
          <w:color w:val="000000" w:themeColor="text1"/>
          <w:sz w:val="24"/>
          <w:szCs w:val="24"/>
          <w:lang w:eastAsia="en-GB"/>
        </w:rPr>
        <w:t>There</w:t>
      </w:r>
      <w:r>
        <w:rPr>
          <w:rFonts w:ascii="Calibri" w:eastAsia="Times New Roman" w:hAnsi="Calibri" w:cs="Calibri"/>
          <w:color w:val="000000" w:themeColor="text1"/>
          <w:sz w:val="24"/>
          <w:szCs w:val="24"/>
          <w:lang w:eastAsia="en-GB"/>
        </w:rPr>
        <w:t xml:space="preserve"> is </w:t>
      </w:r>
      <w:r w:rsidRPr="00332C76">
        <w:rPr>
          <w:rFonts w:ascii="Calibri" w:eastAsia="Times New Roman" w:hAnsi="Calibri" w:cs="Calibri"/>
          <w:color w:val="000000" w:themeColor="text1"/>
          <w:sz w:val="24"/>
          <w:szCs w:val="24"/>
          <w:lang w:eastAsia="en-GB"/>
        </w:rPr>
        <w:t xml:space="preserve">a concern sometimes that, for children with SEN and disabilities, that their SEN or disability needs are seen first, and the potential for abuse second. If children are behaving in particular ways or they’re looking distressed or their behaviour or </w:t>
      </w:r>
      <w:r>
        <w:rPr>
          <w:rFonts w:ascii="Calibri" w:eastAsia="Times New Roman" w:hAnsi="Calibri" w:cs="Calibri"/>
          <w:color w:val="000000" w:themeColor="text1"/>
          <w:sz w:val="24"/>
          <w:szCs w:val="24"/>
          <w:lang w:eastAsia="en-GB"/>
        </w:rPr>
        <w:t>presentation</w:t>
      </w:r>
      <w:r w:rsidRPr="00332C76">
        <w:rPr>
          <w:rFonts w:ascii="Calibri" w:eastAsia="Times New Roman" w:hAnsi="Calibri" w:cs="Calibri"/>
          <w:color w:val="000000" w:themeColor="text1"/>
          <w:sz w:val="24"/>
          <w:szCs w:val="24"/>
          <w:lang w:eastAsia="en-GB"/>
        </w:rPr>
        <w:t xml:space="preserve"> is different from in the past, our staff should think about that being a sign of the potential for abuse, and not simply see it as part of their disability or their special educational needs.</w:t>
      </w:r>
    </w:p>
    <w:p w14:paraId="5ED16D42" w14:textId="77777777" w:rsidR="005514A3" w:rsidRDefault="005514A3" w:rsidP="005514A3">
      <w:pPr>
        <w:spacing w:after="0"/>
        <w:jc w:val="both"/>
        <w:rPr>
          <w:rFonts w:ascii="Calibri" w:hAnsi="Calibri" w:cs="Calibri"/>
          <w:color w:val="000000" w:themeColor="text1"/>
          <w:sz w:val="24"/>
          <w:szCs w:val="24"/>
        </w:rPr>
      </w:pPr>
    </w:p>
    <w:p w14:paraId="40572195" w14:textId="153B9BA4" w:rsidR="005514A3" w:rsidRDefault="005514A3" w:rsidP="005514A3">
      <w:pPr>
        <w:spacing w:after="0"/>
        <w:jc w:val="both"/>
        <w:rPr>
          <w:rFonts w:ascii="Calibri" w:hAnsi="Calibri" w:cs="Calibri"/>
          <w:color w:val="000000" w:themeColor="text1"/>
          <w:sz w:val="24"/>
          <w:szCs w:val="24"/>
        </w:rPr>
      </w:pPr>
    </w:p>
    <w:p w14:paraId="7803020F" w14:textId="77777777" w:rsidR="00057E5D" w:rsidRDefault="00057E5D" w:rsidP="005514A3">
      <w:pPr>
        <w:spacing w:after="0"/>
        <w:jc w:val="both"/>
        <w:rPr>
          <w:rFonts w:ascii="Calibri" w:hAnsi="Calibri" w:cs="Calibri"/>
          <w:b/>
          <w:color w:val="000000" w:themeColor="text1"/>
          <w:sz w:val="24"/>
          <w:szCs w:val="24"/>
        </w:rPr>
      </w:pPr>
    </w:p>
    <w:p w14:paraId="237E91D0" w14:textId="77777777" w:rsidR="00057E5D" w:rsidRDefault="00057E5D" w:rsidP="005514A3">
      <w:pPr>
        <w:spacing w:after="0"/>
        <w:jc w:val="both"/>
        <w:rPr>
          <w:rFonts w:ascii="Calibri" w:hAnsi="Calibri" w:cs="Calibri"/>
          <w:b/>
          <w:color w:val="000000" w:themeColor="text1"/>
          <w:sz w:val="24"/>
          <w:szCs w:val="24"/>
        </w:rPr>
      </w:pPr>
    </w:p>
    <w:p w14:paraId="2ACE9DEC" w14:textId="2672F71B" w:rsidR="00A4092E" w:rsidRPr="00230A67" w:rsidRDefault="00A4092E" w:rsidP="005514A3">
      <w:pPr>
        <w:spacing w:after="0"/>
        <w:jc w:val="both"/>
        <w:rPr>
          <w:rFonts w:ascii="Calibri" w:hAnsi="Calibri" w:cs="Calibri"/>
          <w:b/>
          <w:color w:val="000000" w:themeColor="text1"/>
          <w:sz w:val="24"/>
          <w:szCs w:val="24"/>
        </w:rPr>
      </w:pPr>
      <w:r w:rsidRPr="00230A67">
        <w:rPr>
          <w:rFonts w:ascii="Calibri" w:hAnsi="Calibri" w:cs="Calibri"/>
          <w:b/>
          <w:color w:val="000000" w:themeColor="text1"/>
          <w:sz w:val="24"/>
          <w:szCs w:val="24"/>
        </w:rPr>
        <w:t>Children who are lesbian, gay, bi trans or questioning (LGBTQ+)</w:t>
      </w:r>
    </w:p>
    <w:p w14:paraId="689D055E" w14:textId="6589357C" w:rsidR="00A4092E" w:rsidRDefault="00A4092E" w:rsidP="005514A3">
      <w:pPr>
        <w:spacing w:after="0"/>
        <w:jc w:val="both"/>
        <w:rPr>
          <w:rFonts w:ascii="Calibri" w:hAnsi="Calibri" w:cs="Calibri"/>
          <w:color w:val="000000" w:themeColor="text1"/>
          <w:sz w:val="24"/>
          <w:szCs w:val="24"/>
        </w:rPr>
      </w:pPr>
      <w:r w:rsidRPr="00230A67">
        <w:rPr>
          <w:rFonts w:ascii="Calibri" w:hAnsi="Calibri" w:cs="Calibri"/>
          <w:color w:val="000000" w:themeColor="text1"/>
          <w:sz w:val="24"/>
          <w:szCs w:val="24"/>
        </w:rPr>
        <w:lastRenderedPageBreak/>
        <w:t>Pupils who are LGBTQ+ may be at greater risk of harm.   Being LGBTQ+ in itself doesn’t put them at greater risk, but they may be targeted by their peers, or might not have a trusted adult they can talk to.  Staff need to be alert to this and create safe spaces for pupils to speak out and share concerns.</w:t>
      </w:r>
    </w:p>
    <w:p w14:paraId="3EEDF5E4" w14:textId="77777777" w:rsidR="00A4092E" w:rsidRPr="00332C76" w:rsidRDefault="00A4092E" w:rsidP="005514A3">
      <w:pPr>
        <w:spacing w:after="0"/>
        <w:jc w:val="both"/>
        <w:rPr>
          <w:rFonts w:ascii="Calibri" w:hAnsi="Calibri" w:cs="Calibri"/>
          <w:color w:val="000000" w:themeColor="text1"/>
          <w:sz w:val="24"/>
          <w:szCs w:val="24"/>
        </w:rPr>
      </w:pPr>
    </w:p>
    <w:p w14:paraId="69B01948" w14:textId="77777777" w:rsidR="005514A3" w:rsidRDefault="005514A3" w:rsidP="005514A3">
      <w:pPr>
        <w:spacing w:after="0"/>
        <w:jc w:val="both"/>
        <w:rPr>
          <w:rFonts w:ascii="Calibri" w:eastAsia="Times New Roman" w:hAnsi="Calibri" w:cs="Calibri"/>
          <w:color w:val="000000" w:themeColor="text1"/>
          <w:sz w:val="24"/>
          <w:szCs w:val="24"/>
          <w:lang w:eastAsia="en-GB"/>
        </w:rPr>
      </w:pPr>
    </w:p>
    <w:p w14:paraId="23C6DC4A" w14:textId="77777777" w:rsidR="005514A3" w:rsidRPr="00E1388A" w:rsidRDefault="008E7B4F" w:rsidP="005514A3">
      <w:pPr>
        <w:keepNext/>
        <w:spacing w:after="0"/>
        <w:jc w:val="both"/>
        <w:outlineLvl w:val="1"/>
        <w:rPr>
          <w:rFonts w:ascii="Calibri" w:eastAsia="Times New Roman" w:hAnsi="Calibri" w:cs="Calibri"/>
          <w:b/>
          <w:bCs/>
          <w:iCs/>
          <w:color w:val="000000" w:themeColor="text1"/>
          <w:sz w:val="24"/>
          <w:szCs w:val="24"/>
        </w:rPr>
      </w:pPr>
      <w:bookmarkStart w:id="82" w:name="_Toc141443756"/>
      <w:r w:rsidRPr="00E1388A">
        <w:rPr>
          <w:rFonts w:ascii="Calibri" w:eastAsia="Times New Roman" w:hAnsi="Calibri" w:cs="Calibri"/>
          <w:b/>
          <w:bCs/>
          <w:iCs/>
          <w:color w:val="000000" w:themeColor="text1"/>
          <w:sz w:val="24"/>
          <w:szCs w:val="24"/>
        </w:rPr>
        <w:t>Children Looked After</w:t>
      </w:r>
      <w:bookmarkEnd w:id="82"/>
    </w:p>
    <w:p w14:paraId="1EFDC366" w14:textId="549908F4" w:rsidR="005514A3" w:rsidRPr="00891E44" w:rsidRDefault="005514A3" w:rsidP="005514A3">
      <w:pPr>
        <w:keepNext/>
        <w:spacing w:after="0"/>
        <w:jc w:val="both"/>
        <w:outlineLvl w:val="1"/>
        <w:rPr>
          <w:rFonts w:ascii="Calibri" w:eastAsia="Times New Roman" w:hAnsi="Calibri" w:cs="Calibri"/>
          <w:b/>
          <w:bCs/>
          <w:iCs/>
          <w:color w:val="000000" w:themeColor="text1"/>
          <w:sz w:val="24"/>
          <w:szCs w:val="24"/>
        </w:rPr>
      </w:pPr>
      <w:bookmarkStart w:id="83" w:name="_Toc45621214"/>
      <w:bookmarkStart w:id="84" w:name="_Toc51588535"/>
      <w:bookmarkStart w:id="85" w:name="_Toc141443757"/>
      <w:r w:rsidRPr="00230A67">
        <w:rPr>
          <w:rFonts w:ascii="Calibri" w:eastAsia="Times New Roman" w:hAnsi="Calibri" w:cs="Calibri"/>
          <w:bCs/>
          <w:color w:val="000000" w:themeColor="text1"/>
          <w:sz w:val="24"/>
          <w:szCs w:val="24"/>
          <w:lang w:eastAsia="en-GB"/>
        </w:rPr>
        <w:t xml:space="preserve">The staff </w:t>
      </w:r>
      <w:r w:rsidR="00E66E73" w:rsidRPr="00230A67">
        <w:rPr>
          <w:rFonts w:ascii="Calibri" w:eastAsia="Times New Roman" w:hAnsi="Calibri" w:cs="Calibri"/>
          <w:bCs/>
          <w:color w:val="000000" w:themeColor="text1"/>
          <w:sz w:val="24"/>
          <w:szCs w:val="24"/>
          <w:lang w:eastAsia="en-GB"/>
        </w:rPr>
        <w:t xml:space="preserve">are aware of </w:t>
      </w:r>
      <w:r w:rsidR="008E7B4F" w:rsidRPr="00230A67">
        <w:rPr>
          <w:rFonts w:ascii="Calibri" w:eastAsia="Times New Roman" w:hAnsi="Calibri" w:cs="Calibri"/>
          <w:bCs/>
          <w:color w:val="000000" w:themeColor="text1"/>
          <w:sz w:val="24"/>
          <w:szCs w:val="24"/>
          <w:lang w:eastAsia="en-GB"/>
        </w:rPr>
        <w:t>Children Looked After</w:t>
      </w:r>
      <w:r w:rsidR="00E66E73" w:rsidRPr="00230A67">
        <w:rPr>
          <w:rFonts w:ascii="Calibri" w:eastAsia="Times New Roman" w:hAnsi="Calibri" w:cs="Calibri"/>
          <w:bCs/>
          <w:color w:val="000000" w:themeColor="text1"/>
          <w:sz w:val="24"/>
          <w:szCs w:val="24"/>
          <w:lang w:eastAsia="en-GB"/>
        </w:rPr>
        <w:t xml:space="preserve"> (CLA) and Previously Looked After Children (PLAC)</w:t>
      </w:r>
      <w:r w:rsidRPr="00230A67">
        <w:rPr>
          <w:rFonts w:ascii="Calibri" w:eastAsia="Times New Roman" w:hAnsi="Calibri" w:cs="Calibri"/>
          <w:bCs/>
          <w:color w:val="000000" w:themeColor="text1"/>
          <w:sz w:val="24"/>
          <w:szCs w:val="24"/>
          <w:lang w:eastAsia="en-GB"/>
        </w:rPr>
        <w:t xml:space="preserve">.  </w:t>
      </w:r>
      <w:r w:rsidR="00B12121" w:rsidRPr="00230A67">
        <w:rPr>
          <w:rFonts w:ascii="Calibri" w:eastAsia="Times New Roman" w:hAnsi="Calibri" w:cs="Calibri"/>
          <w:bCs/>
          <w:color w:val="000000" w:themeColor="text1"/>
          <w:sz w:val="24"/>
          <w:szCs w:val="24"/>
          <w:lang w:eastAsia="en-GB"/>
        </w:rPr>
        <w:t xml:space="preserve">The Designated Teacher for CLA </w:t>
      </w:r>
      <w:r w:rsidR="00E66E73" w:rsidRPr="00230A67">
        <w:rPr>
          <w:rFonts w:ascii="Calibri" w:eastAsia="Times New Roman" w:hAnsi="Calibri" w:cs="Calibri"/>
          <w:bCs/>
          <w:color w:val="000000" w:themeColor="text1"/>
          <w:sz w:val="24"/>
          <w:szCs w:val="24"/>
          <w:lang w:eastAsia="en-GB"/>
        </w:rPr>
        <w:t xml:space="preserve">will </w:t>
      </w:r>
      <w:r w:rsidRPr="00230A67">
        <w:rPr>
          <w:rFonts w:ascii="Calibri" w:eastAsia="Times New Roman" w:hAnsi="Calibri" w:cs="Calibri"/>
          <w:bCs/>
          <w:color w:val="000000" w:themeColor="text1"/>
          <w:sz w:val="24"/>
          <w:szCs w:val="24"/>
          <w:lang w:eastAsia="en-GB"/>
        </w:rPr>
        <w:t xml:space="preserve">have information about a child’s looked after legal status and care arrangements, including the level of authority delegated to the carer by the authority looking after the child. </w:t>
      </w:r>
      <w:r w:rsidR="00E66E73" w:rsidRPr="00230A67">
        <w:rPr>
          <w:rFonts w:ascii="Calibri" w:eastAsia="Times New Roman" w:hAnsi="Calibri" w:cs="Calibri"/>
          <w:bCs/>
          <w:color w:val="000000" w:themeColor="text1"/>
          <w:sz w:val="24"/>
          <w:szCs w:val="24"/>
          <w:lang w:eastAsia="en-GB"/>
        </w:rPr>
        <w:t xml:space="preserve">They </w:t>
      </w:r>
      <w:r w:rsidRPr="00230A67">
        <w:rPr>
          <w:rFonts w:ascii="Calibri" w:eastAsia="Times New Roman" w:hAnsi="Calibri" w:cs="Calibri"/>
          <w:bCs/>
          <w:color w:val="000000" w:themeColor="text1"/>
          <w:sz w:val="24"/>
          <w:szCs w:val="24"/>
          <w:lang w:eastAsia="en-GB"/>
        </w:rPr>
        <w:t>have</w:t>
      </w:r>
      <w:r w:rsidRPr="00332C76">
        <w:rPr>
          <w:rFonts w:ascii="Calibri" w:eastAsia="Times New Roman" w:hAnsi="Calibri" w:cs="Calibri"/>
          <w:bCs/>
          <w:color w:val="000000" w:themeColor="text1"/>
          <w:sz w:val="24"/>
          <w:szCs w:val="24"/>
          <w:lang w:eastAsia="en-GB"/>
        </w:rPr>
        <w:t xml:space="preserve"> details of the child’s social worker and the name and contact details of the local authority’s virtual head for children in care.</w:t>
      </w:r>
      <w:bookmarkEnd w:id="83"/>
      <w:bookmarkEnd w:id="84"/>
      <w:bookmarkEnd w:id="85"/>
    </w:p>
    <w:p w14:paraId="083DE298" w14:textId="77777777" w:rsidR="005514A3" w:rsidRPr="00332C76" w:rsidRDefault="005514A3" w:rsidP="005514A3">
      <w:pPr>
        <w:spacing w:after="0"/>
        <w:jc w:val="both"/>
        <w:rPr>
          <w:rStyle w:val="Heading2Char"/>
          <w:rFonts w:ascii="Calibri" w:hAnsi="Calibri" w:cs="Calibri"/>
          <w:color w:val="000000" w:themeColor="text1"/>
          <w:sz w:val="24"/>
          <w:szCs w:val="24"/>
        </w:rPr>
      </w:pPr>
    </w:p>
    <w:p w14:paraId="492AA015" w14:textId="77777777" w:rsidR="005514A3" w:rsidRDefault="005514A3" w:rsidP="005514A3">
      <w:pPr>
        <w:spacing w:after="0"/>
        <w:jc w:val="both"/>
        <w:rPr>
          <w:rStyle w:val="Heading2Char"/>
          <w:rFonts w:ascii="Calibri" w:hAnsi="Calibri" w:cs="Calibri"/>
          <w:color w:val="000000" w:themeColor="text1"/>
          <w:sz w:val="24"/>
          <w:szCs w:val="24"/>
        </w:rPr>
      </w:pPr>
      <w:bookmarkStart w:id="86" w:name="_Toc141443758"/>
      <w:r>
        <w:rPr>
          <w:rStyle w:val="Heading2Char"/>
          <w:rFonts w:ascii="Calibri" w:hAnsi="Calibri" w:cs="Calibri"/>
          <w:color w:val="000000" w:themeColor="text1"/>
          <w:sz w:val="24"/>
          <w:szCs w:val="24"/>
        </w:rPr>
        <w:t>Honour-Based Abuse</w:t>
      </w:r>
      <w:bookmarkEnd w:id="86"/>
    </w:p>
    <w:p w14:paraId="034C2EAF" w14:textId="77777777" w:rsidR="005514A3" w:rsidRDefault="005514A3" w:rsidP="005514A3">
      <w:pPr>
        <w:spacing w:after="0"/>
        <w:jc w:val="both"/>
        <w:rPr>
          <w:rStyle w:val="Heading2Char"/>
          <w:rFonts w:ascii="Calibri" w:hAnsi="Calibri" w:cs="Calibri"/>
          <w:color w:val="000000" w:themeColor="text1"/>
          <w:sz w:val="24"/>
          <w:szCs w:val="24"/>
        </w:rPr>
      </w:pPr>
      <w:bookmarkStart w:id="87" w:name="_Toc45621216"/>
      <w:bookmarkStart w:id="88" w:name="_Toc141443759"/>
      <w:r>
        <w:rPr>
          <w:rStyle w:val="Heading2Char"/>
          <w:rFonts w:ascii="Calibri" w:hAnsi="Calibri" w:cs="Calibri"/>
          <w:color w:val="000000" w:themeColor="text1"/>
          <w:sz w:val="24"/>
          <w:szCs w:val="24"/>
        </w:rPr>
        <w:t>I</w:t>
      </w:r>
      <w:r w:rsidRPr="00332C76">
        <w:rPr>
          <w:rStyle w:val="Heading2Char"/>
          <w:rFonts w:ascii="Calibri" w:hAnsi="Calibri" w:cs="Calibri"/>
          <w:color w:val="000000" w:themeColor="text1"/>
          <w:sz w:val="24"/>
          <w:szCs w:val="24"/>
        </w:rPr>
        <w:t>ncluding</w:t>
      </w:r>
      <w:r>
        <w:rPr>
          <w:rStyle w:val="Heading2Char"/>
          <w:rFonts w:ascii="Calibri" w:hAnsi="Calibri" w:cs="Calibri"/>
          <w:color w:val="000000" w:themeColor="text1"/>
          <w:sz w:val="24"/>
          <w:szCs w:val="24"/>
        </w:rPr>
        <w:t>:</w:t>
      </w:r>
      <w:r w:rsidRPr="00332C76">
        <w:rPr>
          <w:rStyle w:val="Heading2Char"/>
          <w:rFonts w:ascii="Calibri" w:hAnsi="Calibri" w:cs="Calibri"/>
          <w:color w:val="000000" w:themeColor="text1"/>
          <w:sz w:val="24"/>
          <w:szCs w:val="24"/>
        </w:rPr>
        <w:t xml:space="preserve"> Female Genital Mutilation, Forced Marriage</w:t>
      </w:r>
      <w:r>
        <w:rPr>
          <w:rStyle w:val="Heading2Char"/>
          <w:rFonts w:ascii="Calibri" w:hAnsi="Calibri" w:cs="Calibri"/>
          <w:color w:val="000000" w:themeColor="text1"/>
          <w:sz w:val="24"/>
          <w:szCs w:val="24"/>
        </w:rPr>
        <w:t xml:space="preserve"> and </w:t>
      </w:r>
      <w:r w:rsidRPr="00332C76">
        <w:rPr>
          <w:rStyle w:val="Heading2Char"/>
          <w:rFonts w:ascii="Calibri" w:hAnsi="Calibri" w:cs="Calibri"/>
          <w:color w:val="000000" w:themeColor="text1"/>
          <w:sz w:val="24"/>
          <w:szCs w:val="24"/>
        </w:rPr>
        <w:t>Breast Ironing</w:t>
      </w:r>
      <w:bookmarkEnd w:id="87"/>
      <w:bookmarkEnd w:id="88"/>
    </w:p>
    <w:p w14:paraId="1CA79604" w14:textId="77777777"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Honour-based abuse relates to</w:t>
      </w:r>
      <w:r w:rsidRPr="00332C76">
        <w:rPr>
          <w:rFonts w:ascii="Calibri" w:hAnsi="Calibri" w:cs="Calibri"/>
          <w:color w:val="000000" w:themeColor="text1"/>
          <w:sz w:val="24"/>
          <w:szCs w:val="24"/>
        </w:rPr>
        <w:t xml:space="preserve"> incidents or crimes which have been committed to protect or defend the honour of the family or community. All forms of </w:t>
      </w:r>
      <w:r w:rsidR="00653524" w:rsidRPr="00332C76">
        <w:rPr>
          <w:rFonts w:ascii="Calibri" w:hAnsi="Calibri" w:cs="Calibri"/>
          <w:color w:val="000000" w:themeColor="text1"/>
          <w:sz w:val="24"/>
          <w:szCs w:val="24"/>
        </w:rPr>
        <w:t>honour-based</w:t>
      </w:r>
      <w:r w:rsidRPr="00332C76">
        <w:rPr>
          <w:rFonts w:ascii="Calibri" w:hAnsi="Calibri" w:cs="Calibri"/>
          <w:color w:val="000000" w:themeColor="text1"/>
          <w:sz w:val="24"/>
          <w:szCs w:val="24"/>
        </w:rPr>
        <w:t xml:space="preserve"> violence (HBV) is abuse, regardless of the motivation and should be handled and escalated as such.  </w:t>
      </w:r>
    </w:p>
    <w:p w14:paraId="6432D1E6" w14:textId="51A67679" w:rsidR="005514A3" w:rsidRDefault="0098059B" w:rsidP="005514A3">
      <w:pPr>
        <w:spacing w:after="0"/>
        <w:jc w:val="both"/>
        <w:rPr>
          <w:rFonts w:ascii="Calibri" w:hAnsi="Calibri" w:cs="Calibri"/>
          <w:color w:val="000000" w:themeColor="text1"/>
          <w:sz w:val="24"/>
          <w:szCs w:val="24"/>
        </w:rPr>
      </w:pPr>
      <w:r w:rsidRPr="00057E5D">
        <w:rPr>
          <w:rFonts w:ascii="Calibri" w:hAnsi="Calibri" w:cs="Calibri"/>
          <w:color w:val="000000" w:themeColor="text1"/>
          <w:sz w:val="24"/>
          <w:szCs w:val="24"/>
        </w:rPr>
        <w:t>Since February 2023 it is now a crime to carry out any conduct whose purpose it is to cause a child to marry before they are 18, even if violence, threats or coercion are not used.</w:t>
      </w:r>
    </w:p>
    <w:p w14:paraId="0CAB491D" w14:textId="77777777" w:rsidR="005514A3" w:rsidRPr="00DB3136" w:rsidRDefault="005514A3" w:rsidP="005514A3">
      <w:pPr>
        <w:spacing w:after="0"/>
        <w:jc w:val="both"/>
        <w:rPr>
          <w:rFonts w:ascii="Calibri" w:hAnsi="Calibri" w:cs="Calibri"/>
          <w:b/>
          <w:bCs/>
          <w:color w:val="000000" w:themeColor="text1"/>
          <w:sz w:val="24"/>
          <w:szCs w:val="24"/>
        </w:rPr>
      </w:pPr>
      <w:r w:rsidRPr="00DB3136">
        <w:rPr>
          <w:rFonts w:ascii="Calibri" w:hAnsi="Calibri" w:cs="Calibri"/>
          <w:b/>
          <w:bCs/>
          <w:color w:val="000000" w:themeColor="text1"/>
          <w:sz w:val="24"/>
          <w:szCs w:val="24"/>
        </w:rPr>
        <w:t xml:space="preserve">There are specific mandatory reporting duties for teachers and support staff to report to the Police where they discover (either through disclosure or visual evidence) that FGM appears to have been carried out on a girl under 18.  </w:t>
      </w:r>
    </w:p>
    <w:p w14:paraId="222087DF" w14:textId="77777777" w:rsidR="005514A3" w:rsidRPr="00332C76" w:rsidRDefault="005514A3" w:rsidP="005514A3">
      <w:pPr>
        <w:spacing w:after="0"/>
        <w:jc w:val="both"/>
        <w:rPr>
          <w:rFonts w:ascii="Calibri" w:hAnsi="Calibri" w:cs="Calibri"/>
          <w:color w:val="000000" w:themeColor="text1"/>
          <w:sz w:val="24"/>
          <w:szCs w:val="24"/>
        </w:rPr>
      </w:pPr>
    </w:p>
    <w:p w14:paraId="5509418A" w14:textId="77777777" w:rsidR="005514A3" w:rsidRPr="00543E4E" w:rsidRDefault="005514A3" w:rsidP="005514A3">
      <w:pPr>
        <w:spacing w:after="0"/>
        <w:jc w:val="both"/>
        <w:rPr>
          <w:rFonts w:ascii="Calibri" w:hAnsi="Calibri" w:cs="Calibri"/>
          <w:b/>
          <w:bCs/>
          <w:color w:val="000000" w:themeColor="text1"/>
          <w:sz w:val="24"/>
          <w:szCs w:val="24"/>
        </w:rPr>
      </w:pPr>
      <w:r w:rsidRPr="00543E4E">
        <w:rPr>
          <w:rFonts w:ascii="Calibri" w:hAnsi="Calibri" w:cs="Calibri"/>
          <w:b/>
          <w:bCs/>
          <w:color w:val="000000" w:themeColor="text1"/>
          <w:sz w:val="24"/>
          <w:szCs w:val="24"/>
        </w:rPr>
        <w:t>Additional guidance and publications</w:t>
      </w:r>
    </w:p>
    <w:p w14:paraId="5F242891" w14:textId="550595FC" w:rsidR="005514A3" w:rsidRPr="00543E4E" w:rsidRDefault="005514A3" w:rsidP="005514A3">
      <w:pPr>
        <w:pStyle w:val="ListParagraph"/>
        <w:numPr>
          <w:ilvl w:val="0"/>
          <w:numId w:val="37"/>
        </w:numPr>
        <w:spacing w:after="0"/>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Mandatory reporting procedural information can be accessed </w:t>
      </w:r>
      <w:hyperlink r:id="rId33" w:history="1">
        <w:r w:rsidRPr="000D19C9">
          <w:rPr>
            <w:rStyle w:val="Hyperlink"/>
            <w:rFonts w:ascii="Calibri" w:hAnsi="Calibri" w:cs="Calibri"/>
            <w:sz w:val="24"/>
            <w:szCs w:val="24"/>
          </w:rPr>
          <w:t>here</w:t>
        </w:r>
      </w:hyperlink>
      <w:r w:rsidRPr="00543E4E">
        <w:rPr>
          <w:rFonts w:ascii="Calibri" w:hAnsi="Calibri" w:cs="Calibri"/>
          <w:color w:val="000000" w:themeColor="text1"/>
          <w:sz w:val="24"/>
          <w:szCs w:val="24"/>
        </w:rPr>
        <w:t xml:space="preserve"> </w:t>
      </w:r>
    </w:p>
    <w:p w14:paraId="09352FED" w14:textId="77777777" w:rsidR="005514A3" w:rsidRPr="00543E4E" w:rsidRDefault="005514A3" w:rsidP="005514A3">
      <w:pPr>
        <w:pStyle w:val="ListParagraph"/>
        <w:numPr>
          <w:ilvl w:val="0"/>
          <w:numId w:val="37"/>
        </w:numPr>
        <w:spacing w:after="0"/>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Fact sheet can be access </w:t>
      </w:r>
      <w:hyperlink r:id="rId34"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587C4421" w14:textId="1886E286" w:rsidR="005514A3" w:rsidRPr="000D19C9" w:rsidRDefault="005514A3" w:rsidP="005514A3">
      <w:pPr>
        <w:pStyle w:val="ListParagraph"/>
        <w:numPr>
          <w:ilvl w:val="0"/>
          <w:numId w:val="37"/>
        </w:numPr>
        <w:spacing w:after="0"/>
        <w:jc w:val="both"/>
        <w:rPr>
          <w:rFonts w:ascii="Calibri" w:hAnsi="Calibri" w:cs="Calibri"/>
          <w:strike/>
          <w:color w:val="000000" w:themeColor="text1"/>
          <w:sz w:val="24"/>
          <w:szCs w:val="24"/>
        </w:rPr>
      </w:pPr>
      <w:r w:rsidRPr="00543E4E">
        <w:rPr>
          <w:rFonts w:ascii="Calibri" w:hAnsi="Calibri" w:cs="Calibri"/>
          <w:color w:val="000000" w:themeColor="text1"/>
          <w:sz w:val="24"/>
          <w:szCs w:val="24"/>
        </w:rPr>
        <w:t xml:space="preserve">Forced Marriages:  Multi- agency </w:t>
      </w:r>
      <w:r w:rsidR="000D19C9" w:rsidRPr="00EB79D4">
        <w:rPr>
          <w:rFonts w:ascii="Calibri" w:hAnsi="Calibri" w:cs="Calibri"/>
          <w:color w:val="000000" w:themeColor="text1"/>
          <w:sz w:val="24"/>
          <w:szCs w:val="24"/>
        </w:rPr>
        <w:t xml:space="preserve">statutory guidance </w:t>
      </w:r>
      <w:r w:rsidRPr="00EB79D4">
        <w:rPr>
          <w:rFonts w:ascii="Calibri" w:hAnsi="Calibri" w:cs="Calibri"/>
          <w:color w:val="000000" w:themeColor="text1"/>
          <w:sz w:val="24"/>
          <w:szCs w:val="24"/>
        </w:rPr>
        <w:t>(</w:t>
      </w:r>
      <w:r w:rsidR="000D19C9" w:rsidRPr="00EB79D4">
        <w:rPr>
          <w:rFonts w:ascii="Calibri" w:hAnsi="Calibri" w:cs="Calibri"/>
          <w:color w:val="000000" w:themeColor="text1"/>
          <w:sz w:val="24"/>
          <w:szCs w:val="24"/>
        </w:rPr>
        <w:t>July 2022</w:t>
      </w:r>
      <w:r w:rsidRPr="00EB79D4">
        <w:rPr>
          <w:rFonts w:ascii="Calibri" w:hAnsi="Calibri" w:cs="Calibri"/>
          <w:color w:val="000000" w:themeColor="text1"/>
          <w:sz w:val="24"/>
          <w:szCs w:val="24"/>
        </w:rPr>
        <w:t xml:space="preserve">) </w:t>
      </w:r>
      <w:r w:rsidR="000D19C9">
        <w:rPr>
          <w:rStyle w:val="Hyperlink"/>
          <w:rFonts w:ascii="Calibri" w:hAnsi="Calibri" w:cs="Calibri"/>
          <w:color w:val="000000" w:themeColor="text1"/>
          <w:sz w:val="24"/>
          <w:szCs w:val="24"/>
          <w:u w:val="none"/>
        </w:rPr>
        <w:t xml:space="preserve">can be accessed </w:t>
      </w:r>
      <w:hyperlink r:id="rId35" w:history="1">
        <w:r w:rsidR="000D19C9" w:rsidRPr="000D19C9">
          <w:rPr>
            <w:rStyle w:val="Hyperlink"/>
            <w:rFonts w:ascii="Calibri" w:hAnsi="Calibri" w:cs="Calibri"/>
            <w:sz w:val="24"/>
            <w:szCs w:val="24"/>
          </w:rPr>
          <w:t>here</w:t>
        </w:r>
      </w:hyperlink>
      <w:r w:rsidR="000D19C9">
        <w:rPr>
          <w:rStyle w:val="Hyperlink"/>
          <w:rFonts w:ascii="Calibri" w:hAnsi="Calibri" w:cs="Calibri"/>
          <w:color w:val="000000" w:themeColor="text1"/>
          <w:sz w:val="24"/>
          <w:szCs w:val="24"/>
          <w:u w:val="none"/>
        </w:rPr>
        <w:t>.</w:t>
      </w:r>
    </w:p>
    <w:p w14:paraId="324E8633" w14:textId="77777777" w:rsidR="005514A3" w:rsidRPr="000D19C9" w:rsidRDefault="005514A3" w:rsidP="005514A3">
      <w:pPr>
        <w:spacing w:after="0"/>
        <w:jc w:val="both"/>
        <w:rPr>
          <w:rFonts w:ascii="Calibri" w:hAnsi="Calibri" w:cs="Calibri"/>
          <w:strike/>
          <w:color w:val="000000" w:themeColor="text1"/>
          <w:sz w:val="24"/>
          <w:szCs w:val="24"/>
        </w:rPr>
      </w:pPr>
      <w:r w:rsidRPr="000D19C9">
        <w:rPr>
          <w:rFonts w:ascii="Calibri" w:hAnsi="Calibri" w:cs="Calibri"/>
          <w:strike/>
          <w:color w:val="000000" w:themeColor="text1"/>
          <w:sz w:val="24"/>
          <w:szCs w:val="24"/>
        </w:rPr>
        <w:cr/>
      </w:r>
    </w:p>
    <w:p w14:paraId="097F0EB3" w14:textId="77777777" w:rsidR="005514A3" w:rsidRPr="00E1388A" w:rsidRDefault="005514A3" w:rsidP="005514A3">
      <w:pPr>
        <w:pStyle w:val="Heading1"/>
        <w:spacing w:before="0" w:line="276" w:lineRule="auto"/>
        <w:jc w:val="both"/>
        <w:rPr>
          <w:rFonts w:ascii="Calibri" w:hAnsi="Calibri" w:cs="Calibri"/>
          <w:color w:val="000000" w:themeColor="text1"/>
          <w:sz w:val="24"/>
          <w:szCs w:val="24"/>
        </w:rPr>
      </w:pPr>
      <w:bookmarkStart w:id="89" w:name="_Toc426992622"/>
      <w:bookmarkStart w:id="90" w:name="_Toc45621217"/>
      <w:bookmarkStart w:id="91" w:name="_Toc141443760"/>
      <w:r w:rsidRPr="00332C76">
        <w:rPr>
          <w:rFonts w:ascii="Calibri" w:hAnsi="Calibri" w:cs="Calibri"/>
          <w:color w:val="000000" w:themeColor="text1"/>
          <w:sz w:val="24"/>
          <w:szCs w:val="24"/>
        </w:rPr>
        <w:t xml:space="preserve">Allegations of </w:t>
      </w:r>
      <w:r>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buse </w:t>
      </w:r>
      <w:r>
        <w:rPr>
          <w:rFonts w:ascii="Calibri" w:hAnsi="Calibri" w:cs="Calibri"/>
          <w:color w:val="000000" w:themeColor="text1"/>
          <w:sz w:val="24"/>
          <w:szCs w:val="24"/>
        </w:rPr>
        <w:t>M</w:t>
      </w:r>
      <w:r w:rsidRPr="00332C76">
        <w:rPr>
          <w:rFonts w:ascii="Calibri" w:hAnsi="Calibri" w:cs="Calibri"/>
          <w:color w:val="000000" w:themeColor="text1"/>
          <w:sz w:val="24"/>
          <w:szCs w:val="24"/>
        </w:rPr>
        <w:t xml:space="preserve">ade </w:t>
      </w:r>
      <w:r>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gainst </w:t>
      </w:r>
      <w:r>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eachers, </w:t>
      </w:r>
      <w:bookmarkEnd w:id="89"/>
      <w:bookmarkEnd w:id="90"/>
      <w:r w:rsidR="00653524" w:rsidRPr="00E1388A">
        <w:rPr>
          <w:rFonts w:ascii="Calibri" w:hAnsi="Calibri" w:cs="Calibri"/>
          <w:color w:val="000000" w:themeColor="text1"/>
          <w:sz w:val="24"/>
          <w:szCs w:val="24"/>
        </w:rPr>
        <w:t>including supply teacher</w:t>
      </w:r>
      <w:r w:rsidR="0004323F" w:rsidRPr="00E1388A">
        <w:rPr>
          <w:rFonts w:ascii="Calibri" w:hAnsi="Calibri" w:cs="Calibri"/>
          <w:color w:val="000000" w:themeColor="text1"/>
          <w:sz w:val="24"/>
          <w:szCs w:val="24"/>
        </w:rPr>
        <w:t>s, other staff, volunteers and contractors</w:t>
      </w:r>
      <w:r w:rsidR="00E1388A">
        <w:rPr>
          <w:rFonts w:ascii="Calibri" w:hAnsi="Calibri" w:cs="Calibri"/>
          <w:color w:val="000000" w:themeColor="text1"/>
          <w:sz w:val="24"/>
          <w:szCs w:val="24"/>
        </w:rPr>
        <w:t>.</w:t>
      </w:r>
      <w:bookmarkEnd w:id="91"/>
    </w:p>
    <w:p w14:paraId="6A639708" w14:textId="09ACF437" w:rsidR="005514A3" w:rsidRPr="00EB79D4"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Working Together to safeguard Children (</w:t>
      </w:r>
      <w:r w:rsidRPr="00065DB9">
        <w:rPr>
          <w:rFonts w:ascii="Calibri" w:hAnsi="Calibri" w:cs="Calibri"/>
          <w:color w:val="000000" w:themeColor="text1"/>
          <w:sz w:val="24"/>
          <w:szCs w:val="24"/>
        </w:rPr>
        <w:t>March 2018</w:t>
      </w:r>
      <w:r w:rsidR="00065DB9" w:rsidRPr="00065DB9">
        <w:rPr>
          <w:rFonts w:ascii="Calibri" w:hAnsi="Calibri" w:cs="Calibri"/>
          <w:color w:val="000000" w:themeColor="text1"/>
          <w:sz w:val="24"/>
          <w:szCs w:val="24"/>
        </w:rPr>
        <w:t xml:space="preserve">, </w:t>
      </w:r>
      <w:r w:rsidR="00065DB9" w:rsidRPr="00EB79D4">
        <w:rPr>
          <w:rFonts w:ascii="Calibri" w:hAnsi="Calibri" w:cs="Calibri"/>
          <w:color w:val="000000" w:themeColor="text1"/>
          <w:sz w:val="24"/>
          <w:szCs w:val="24"/>
        </w:rPr>
        <w:t xml:space="preserve">updated </w:t>
      </w:r>
      <w:r w:rsidR="00EE48F3" w:rsidRPr="00EB79D4">
        <w:rPr>
          <w:rFonts w:ascii="Calibri" w:hAnsi="Calibri" w:cs="Calibri"/>
          <w:color w:val="000000" w:themeColor="text1"/>
          <w:sz w:val="24"/>
          <w:szCs w:val="24"/>
        </w:rPr>
        <w:t>2022</w:t>
      </w:r>
      <w:r w:rsidRPr="00EB79D4">
        <w:rPr>
          <w:rFonts w:ascii="Calibri" w:hAnsi="Calibri" w:cs="Calibri"/>
          <w:color w:val="000000" w:themeColor="text1"/>
          <w:sz w:val="24"/>
          <w:szCs w:val="24"/>
        </w:rPr>
        <w:t xml:space="preserve">) states that organisations should have in place clear policies in line with those from the </w:t>
      </w:r>
      <w:r w:rsidR="0004323F" w:rsidRPr="00EB79D4">
        <w:rPr>
          <w:rFonts w:ascii="Calibri" w:hAnsi="Calibri" w:cs="Calibri"/>
          <w:color w:val="000000" w:themeColor="text1"/>
          <w:sz w:val="24"/>
          <w:szCs w:val="24"/>
        </w:rPr>
        <w:t>SSCP</w:t>
      </w:r>
      <w:r w:rsidRPr="00EB79D4">
        <w:rPr>
          <w:rFonts w:ascii="Calibri" w:hAnsi="Calibri" w:cs="Calibri"/>
          <w:color w:val="000000" w:themeColor="text1"/>
          <w:sz w:val="24"/>
          <w:szCs w:val="24"/>
        </w:rPr>
        <w:t xml:space="preserve"> to manage allegations against people who work with children and young people.  Such policies should make a clear distinction between an allegation, a concern about the quality of care or practice or a complaint. Full details are available </w:t>
      </w:r>
      <w:hyperlink r:id="rId36" w:history="1">
        <w:r w:rsidRPr="00EB79D4">
          <w:rPr>
            <w:rStyle w:val="Hyperlink"/>
            <w:rFonts w:ascii="Calibri" w:hAnsi="Calibri" w:cs="Calibri"/>
            <w:color w:val="000000" w:themeColor="text1"/>
            <w:sz w:val="24"/>
            <w:szCs w:val="24"/>
          </w:rPr>
          <w:t>here</w:t>
        </w:r>
      </w:hyperlink>
      <w:r w:rsidRPr="00EB79D4">
        <w:rPr>
          <w:rFonts w:ascii="Calibri" w:hAnsi="Calibri" w:cs="Calibri"/>
          <w:color w:val="000000" w:themeColor="text1"/>
          <w:sz w:val="24"/>
          <w:szCs w:val="24"/>
        </w:rPr>
        <w:t xml:space="preserve"> </w:t>
      </w:r>
    </w:p>
    <w:p w14:paraId="09A5FBFB" w14:textId="77777777" w:rsidR="005514A3" w:rsidRPr="00EB79D4" w:rsidRDefault="005514A3" w:rsidP="005514A3">
      <w:pPr>
        <w:spacing w:after="0"/>
        <w:ind w:left="-567"/>
        <w:jc w:val="both"/>
        <w:rPr>
          <w:rFonts w:ascii="Calibri" w:hAnsi="Calibri" w:cs="Calibri"/>
          <w:color w:val="000000" w:themeColor="text1"/>
          <w:sz w:val="24"/>
          <w:szCs w:val="24"/>
        </w:rPr>
      </w:pPr>
    </w:p>
    <w:p w14:paraId="3FC07924" w14:textId="07672DE4" w:rsidR="009E4877" w:rsidRDefault="005514A3" w:rsidP="005514A3">
      <w:pPr>
        <w:spacing w:after="0"/>
        <w:jc w:val="both"/>
        <w:rPr>
          <w:rStyle w:val="Hyperlink"/>
          <w:rFonts w:ascii="Calibri" w:hAnsi="Calibri" w:cs="Calibri"/>
          <w:color w:val="000000" w:themeColor="text1"/>
          <w:sz w:val="24"/>
          <w:szCs w:val="24"/>
        </w:rPr>
      </w:pPr>
      <w:r w:rsidRPr="00EB79D4">
        <w:rPr>
          <w:rFonts w:ascii="Calibri" w:hAnsi="Calibri" w:cs="Calibri"/>
          <w:color w:val="000000" w:themeColor="text1"/>
          <w:sz w:val="24"/>
          <w:szCs w:val="24"/>
        </w:rPr>
        <w:t xml:space="preserve">In addition, Keeping Children Safe in Education (September </w:t>
      </w:r>
      <w:r w:rsidR="00EE48F3" w:rsidRPr="00EB79D4">
        <w:rPr>
          <w:rFonts w:ascii="Calibri" w:hAnsi="Calibri" w:cs="Calibri"/>
          <w:color w:val="000000" w:themeColor="text1"/>
          <w:sz w:val="24"/>
          <w:szCs w:val="24"/>
        </w:rPr>
        <w:t>202</w:t>
      </w:r>
      <w:r w:rsidR="006A27C9">
        <w:rPr>
          <w:rFonts w:ascii="Calibri" w:hAnsi="Calibri" w:cs="Calibri"/>
          <w:color w:val="000000" w:themeColor="text1"/>
          <w:sz w:val="24"/>
          <w:szCs w:val="24"/>
        </w:rPr>
        <w:t>3</w:t>
      </w:r>
      <w:r w:rsidRPr="00EB79D4">
        <w:rPr>
          <w:rFonts w:ascii="Calibri" w:hAnsi="Calibri" w:cs="Calibri"/>
          <w:color w:val="000000" w:themeColor="text1"/>
          <w:sz w:val="24"/>
          <w:szCs w:val="24"/>
        </w:rPr>
        <w:t xml:space="preserve">) Part Four, sets how allegations may indicate that a person would pose a risk of harm if they continue to work in regular or close contact with children in their present position, or in any capacity in a school or college under the age of 18 years. Part 4 of the Keeping Children Safe in Education (September </w:t>
      </w:r>
      <w:r w:rsidR="00EE48F3" w:rsidRPr="00EB79D4">
        <w:rPr>
          <w:rFonts w:ascii="Calibri" w:hAnsi="Calibri" w:cs="Calibri"/>
          <w:color w:val="000000" w:themeColor="text1"/>
          <w:sz w:val="24"/>
          <w:szCs w:val="24"/>
        </w:rPr>
        <w:t>202</w:t>
      </w:r>
      <w:r w:rsidR="006A27C9">
        <w:rPr>
          <w:rFonts w:ascii="Calibri" w:hAnsi="Calibri" w:cs="Calibri"/>
          <w:color w:val="000000" w:themeColor="text1"/>
          <w:sz w:val="24"/>
          <w:szCs w:val="24"/>
        </w:rPr>
        <w:t>3</w:t>
      </w:r>
      <w:r w:rsidRPr="00EB79D4">
        <w:rPr>
          <w:rFonts w:ascii="Calibri" w:hAnsi="Calibri" w:cs="Calibri"/>
          <w:color w:val="000000" w:themeColor="text1"/>
          <w:sz w:val="24"/>
          <w:szCs w:val="24"/>
        </w:rPr>
        <w:t xml:space="preserve">) which can be accessed </w:t>
      </w:r>
      <w:hyperlink r:id="rId37" w:history="1">
        <w:r w:rsidRPr="00EB79D4">
          <w:rPr>
            <w:rStyle w:val="Hyperlink"/>
            <w:rFonts w:ascii="Calibri" w:hAnsi="Calibri" w:cs="Calibri"/>
            <w:color w:val="000000" w:themeColor="text1"/>
            <w:sz w:val="24"/>
            <w:szCs w:val="24"/>
          </w:rPr>
          <w:t>here</w:t>
        </w:r>
      </w:hyperlink>
    </w:p>
    <w:p w14:paraId="55F43351" w14:textId="77777777" w:rsidR="009E4877" w:rsidRDefault="009E4877" w:rsidP="005514A3">
      <w:pPr>
        <w:spacing w:after="0"/>
        <w:jc w:val="both"/>
        <w:rPr>
          <w:rFonts w:ascii="Calibri" w:hAnsi="Calibri" w:cs="Calibri"/>
          <w:color w:val="000000" w:themeColor="text1"/>
          <w:sz w:val="24"/>
          <w:szCs w:val="24"/>
        </w:rPr>
      </w:pPr>
    </w:p>
    <w:p w14:paraId="14619115" w14:textId="77777777" w:rsidR="009E4877" w:rsidRPr="00065DB9" w:rsidRDefault="009E4877" w:rsidP="005514A3">
      <w:pPr>
        <w:spacing w:after="0"/>
        <w:jc w:val="both"/>
        <w:rPr>
          <w:rFonts w:ascii="Calibri" w:hAnsi="Calibri" w:cs="Calibri"/>
          <w:color w:val="000000" w:themeColor="text1"/>
          <w:sz w:val="24"/>
          <w:szCs w:val="24"/>
        </w:rPr>
      </w:pPr>
      <w:r w:rsidRPr="00065DB9">
        <w:rPr>
          <w:rFonts w:ascii="Calibri" w:hAnsi="Calibri" w:cs="Calibri"/>
          <w:color w:val="000000" w:themeColor="text1"/>
          <w:sz w:val="24"/>
          <w:szCs w:val="24"/>
        </w:rPr>
        <w:t>There are two levels of allegation/concern:</w:t>
      </w:r>
    </w:p>
    <w:p w14:paraId="7E078042" w14:textId="77777777" w:rsidR="005514A3" w:rsidRPr="00065DB9" w:rsidRDefault="009E4877" w:rsidP="009E4877">
      <w:pPr>
        <w:pStyle w:val="ListParagraph"/>
        <w:numPr>
          <w:ilvl w:val="0"/>
          <w:numId w:val="45"/>
        </w:numPr>
        <w:spacing w:after="0"/>
        <w:jc w:val="both"/>
        <w:rPr>
          <w:rFonts w:ascii="Calibri" w:hAnsi="Calibri" w:cs="Calibri"/>
          <w:color w:val="000000" w:themeColor="text1"/>
          <w:sz w:val="24"/>
          <w:szCs w:val="24"/>
        </w:rPr>
      </w:pPr>
      <w:r w:rsidRPr="00065DB9">
        <w:rPr>
          <w:rFonts w:ascii="Calibri" w:hAnsi="Calibri" w:cs="Calibri"/>
          <w:color w:val="000000" w:themeColor="text1"/>
          <w:sz w:val="24"/>
          <w:szCs w:val="24"/>
        </w:rPr>
        <w:t>Allegations that may meet the harms threshold</w:t>
      </w:r>
    </w:p>
    <w:p w14:paraId="00D05592" w14:textId="77777777" w:rsidR="009E4877" w:rsidRPr="00065DB9" w:rsidRDefault="009E4877" w:rsidP="009E4877">
      <w:pPr>
        <w:pStyle w:val="ListParagraph"/>
        <w:numPr>
          <w:ilvl w:val="0"/>
          <w:numId w:val="45"/>
        </w:numPr>
        <w:spacing w:after="0"/>
        <w:jc w:val="both"/>
        <w:rPr>
          <w:rFonts w:ascii="Calibri" w:hAnsi="Calibri" w:cs="Calibri"/>
          <w:color w:val="000000" w:themeColor="text1"/>
          <w:sz w:val="24"/>
          <w:szCs w:val="24"/>
        </w:rPr>
      </w:pPr>
      <w:r w:rsidRPr="00065DB9">
        <w:rPr>
          <w:rFonts w:ascii="Calibri" w:hAnsi="Calibri" w:cs="Calibri"/>
          <w:color w:val="000000" w:themeColor="text1"/>
          <w:sz w:val="24"/>
          <w:szCs w:val="24"/>
        </w:rPr>
        <w:t xml:space="preserve">Allegations/concerns that do not meet the harms threshold – ‘low level </w:t>
      </w:r>
      <w:proofErr w:type="gramStart"/>
      <w:r w:rsidR="00065DB9" w:rsidRPr="00065DB9">
        <w:rPr>
          <w:rFonts w:ascii="Calibri" w:hAnsi="Calibri" w:cs="Calibri"/>
          <w:color w:val="000000" w:themeColor="text1"/>
          <w:sz w:val="24"/>
          <w:szCs w:val="24"/>
        </w:rPr>
        <w:t>concerns</w:t>
      </w:r>
      <w:r w:rsidR="00065DB9">
        <w:rPr>
          <w:rFonts w:ascii="Calibri" w:hAnsi="Calibri" w:cs="Calibri"/>
          <w:color w:val="000000" w:themeColor="text1"/>
          <w:sz w:val="24"/>
          <w:szCs w:val="24"/>
        </w:rPr>
        <w:t>’</w:t>
      </w:r>
      <w:proofErr w:type="gramEnd"/>
      <w:r w:rsidRPr="00065DB9">
        <w:rPr>
          <w:rFonts w:ascii="Calibri" w:hAnsi="Calibri" w:cs="Calibri"/>
          <w:color w:val="000000" w:themeColor="text1"/>
          <w:sz w:val="24"/>
          <w:szCs w:val="24"/>
        </w:rPr>
        <w:t>.</w:t>
      </w:r>
    </w:p>
    <w:p w14:paraId="536F839A" w14:textId="77777777" w:rsidR="005514A3" w:rsidRPr="00065DB9" w:rsidRDefault="005514A3" w:rsidP="005514A3">
      <w:pPr>
        <w:spacing w:after="0"/>
        <w:ind w:left="-567"/>
        <w:jc w:val="both"/>
        <w:rPr>
          <w:rFonts w:ascii="Calibri" w:hAnsi="Calibri" w:cs="Calibri"/>
          <w:color w:val="000000" w:themeColor="text1"/>
          <w:sz w:val="24"/>
          <w:szCs w:val="24"/>
        </w:rPr>
      </w:pPr>
    </w:p>
    <w:p w14:paraId="7818824F" w14:textId="77777777" w:rsidR="009E4877" w:rsidRPr="00065DB9" w:rsidRDefault="009E4877" w:rsidP="009E4877">
      <w:pPr>
        <w:spacing w:after="0"/>
        <w:jc w:val="both"/>
        <w:rPr>
          <w:rFonts w:ascii="Calibri" w:hAnsi="Calibri" w:cs="Calibri"/>
          <w:b/>
          <w:color w:val="000000" w:themeColor="text1"/>
          <w:sz w:val="24"/>
          <w:szCs w:val="24"/>
        </w:rPr>
      </w:pPr>
      <w:r w:rsidRPr="00065DB9">
        <w:rPr>
          <w:rFonts w:ascii="Calibri" w:hAnsi="Calibri" w:cs="Calibri"/>
          <w:b/>
          <w:color w:val="000000" w:themeColor="text1"/>
          <w:sz w:val="24"/>
          <w:szCs w:val="24"/>
        </w:rPr>
        <w:t>Allegations that may meet the harms threshold</w:t>
      </w:r>
    </w:p>
    <w:p w14:paraId="5F4C146C"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An allegation may relate to a person who works with children who has:</w:t>
      </w:r>
    </w:p>
    <w:p w14:paraId="04B859AA" w14:textId="77777777" w:rsidR="005514A3" w:rsidRPr="00065DB9"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in a way that has harmed a child, or may have harmed a child</w:t>
      </w:r>
      <w:r w:rsidR="009E4877">
        <w:rPr>
          <w:rFonts w:ascii="Calibri" w:hAnsi="Calibri" w:cs="Calibri"/>
          <w:color w:val="000000" w:themeColor="text1"/>
          <w:sz w:val="24"/>
          <w:szCs w:val="24"/>
        </w:rPr>
        <w:t xml:space="preserve"> </w:t>
      </w:r>
      <w:r w:rsidR="009E4877" w:rsidRPr="00065DB9">
        <w:rPr>
          <w:rFonts w:ascii="Calibri" w:hAnsi="Calibri" w:cs="Calibri"/>
          <w:color w:val="000000" w:themeColor="text1"/>
          <w:sz w:val="24"/>
          <w:szCs w:val="24"/>
        </w:rPr>
        <w:t>and/or;</w:t>
      </w:r>
    </w:p>
    <w:p w14:paraId="2F548DD9" w14:textId="77777777" w:rsidR="005514A3" w:rsidRPr="00332C76"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possibly committed a criminal offence against or related to a child </w:t>
      </w:r>
      <w:r w:rsidR="009E4877" w:rsidRPr="00065DB9">
        <w:rPr>
          <w:rFonts w:ascii="Calibri" w:hAnsi="Calibri" w:cs="Calibri"/>
          <w:color w:val="000000" w:themeColor="text1"/>
          <w:sz w:val="24"/>
          <w:szCs w:val="24"/>
        </w:rPr>
        <w:t>and/or;</w:t>
      </w:r>
      <w:r w:rsidRPr="00065DB9">
        <w:rPr>
          <w:rFonts w:ascii="Calibri" w:hAnsi="Calibri" w:cs="Calibri"/>
          <w:color w:val="000000" w:themeColor="text1"/>
          <w:sz w:val="24"/>
          <w:szCs w:val="24"/>
        </w:rPr>
        <w:t xml:space="preserve"> </w:t>
      </w:r>
    </w:p>
    <w:p w14:paraId="59D2956C" w14:textId="77777777" w:rsidR="005514A3" w:rsidRPr="00332C76"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behaved towards a child or children in a way that indicates </w:t>
      </w:r>
      <w:r w:rsidR="009E4877" w:rsidRPr="00065DB9">
        <w:rPr>
          <w:rFonts w:ascii="Calibri" w:hAnsi="Calibri" w:cs="Calibri"/>
          <w:color w:val="000000" w:themeColor="text1"/>
          <w:sz w:val="24"/>
          <w:szCs w:val="24"/>
        </w:rPr>
        <w:t xml:space="preserve">he or she </w:t>
      </w:r>
      <w:r w:rsidRPr="00332C76">
        <w:rPr>
          <w:rFonts w:ascii="Calibri" w:hAnsi="Calibri" w:cs="Calibri"/>
          <w:color w:val="000000" w:themeColor="text1"/>
          <w:sz w:val="24"/>
          <w:szCs w:val="24"/>
        </w:rPr>
        <w:t>may pose a risk of harm</w:t>
      </w:r>
      <w:r w:rsidR="009E4877">
        <w:rPr>
          <w:rFonts w:ascii="Calibri" w:hAnsi="Calibri" w:cs="Calibri"/>
          <w:color w:val="000000" w:themeColor="text1"/>
          <w:sz w:val="24"/>
          <w:szCs w:val="24"/>
        </w:rPr>
        <w:t xml:space="preserve"> </w:t>
      </w:r>
      <w:r w:rsidR="009E4877" w:rsidRPr="00065DB9">
        <w:rPr>
          <w:rFonts w:ascii="Calibri" w:hAnsi="Calibri" w:cs="Calibri"/>
          <w:color w:val="000000" w:themeColor="text1"/>
          <w:sz w:val="24"/>
          <w:szCs w:val="24"/>
        </w:rPr>
        <w:t>to children; and/or</w:t>
      </w:r>
    </w:p>
    <w:p w14:paraId="7EBB3708" w14:textId="77777777" w:rsidR="005514A3" w:rsidRPr="0008143E" w:rsidRDefault="005514A3" w:rsidP="005514A3">
      <w:pPr>
        <w:numPr>
          <w:ilvl w:val="0"/>
          <w:numId w:val="9"/>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b</w:t>
      </w:r>
      <w:r w:rsidRPr="0008143E">
        <w:rPr>
          <w:rFonts w:ascii="Calibri" w:hAnsi="Calibri" w:cs="Calibri"/>
          <w:color w:val="000000" w:themeColor="text1"/>
          <w:sz w:val="24"/>
          <w:szCs w:val="24"/>
        </w:rPr>
        <w:t>ehaved or may have behaved in a way that indicates they may not be suitable to work with children</w:t>
      </w:r>
      <w:r w:rsidR="009E4877">
        <w:rPr>
          <w:rFonts w:ascii="Calibri" w:hAnsi="Calibri" w:cs="Calibri"/>
          <w:color w:val="000000" w:themeColor="text1"/>
          <w:sz w:val="24"/>
          <w:szCs w:val="24"/>
        </w:rPr>
        <w:t>.</w:t>
      </w:r>
    </w:p>
    <w:p w14:paraId="6F3B3633" w14:textId="77777777" w:rsidR="005514A3" w:rsidRPr="00332C76" w:rsidRDefault="005514A3" w:rsidP="005514A3">
      <w:pPr>
        <w:spacing w:after="0"/>
        <w:ind w:left="-567"/>
        <w:jc w:val="both"/>
        <w:rPr>
          <w:rFonts w:ascii="Calibri" w:hAnsi="Calibri" w:cs="Calibri"/>
          <w:color w:val="000000" w:themeColor="text1"/>
          <w:sz w:val="24"/>
          <w:szCs w:val="24"/>
        </w:rPr>
      </w:pPr>
    </w:p>
    <w:p w14:paraId="4D9B2BF3"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Management of Allegations </w:t>
      </w:r>
      <w:r>
        <w:rPr>
          <w:rFonts w:ascii="Calibri" w:hAnsi="Calibri" w:cs="Calibri"/>
          <w:color w:val="000000" w:themeColor="text1"/>
          <w:sz w:val="24"/>
          <w:szCs w:val="24"/>
        </w:rPr>
        <w:t>P</w:t>
      </w:r>
      <w:r w:rsidRPr="00332C76">
        <w:rPr>
          <w:rFonts w:ascii="Calibri" w:hAnsi="Calibri" w:cs="Calibri"/>
          <w:color w:val="000000" w:themeColor="text1"/>
          <w:sz w:val="24"/>
          <w:szCs w:val="24"/>
        </w:rPr>
        <w:t xml:space="preserve">olicy and procedure is available on the </w:t>
      </w:r>
      <w:r>
        <w:rPr>
          <w:rFonts w:ascii="Calibri" w:hAnsi="Calibri" w:cs="Calibri"/>
          <w:color w:val="000000" w:themeColor="text1"/>
          <w:sz w:val="24"/>
          <w:szCs w:val="24"/>
        </w:rPr>
        <w:t xml:space="preserve">school website.  </w:t>
      </w:r>
    </w:p>
    <w:p w14:paraId="54F1F8FF" w14:textId="77777777" w:rsidR="005514A3" w:rsidRDefault="005514A3" w:rsidP="005514A3">
      <w:pPr>
        <w:spacing w:after="0"/>
        <w:jc w:val="both"/>
        <w:rPr>
          <w:rFonts w:ascii="Calibri" w:hAnsi="Calibri" w:cs="Calibri"/>
          <w:color w:val="000000" w:themeColor="text1"/>
          <w:sz w:val="24"/>
          <w:szCs w:val="24"/>
        </w:rPr>
      </w:pPr>
    </w:p>
    <w:p w14:paraId="61EA21CE" w14:textId="77777777" w:rsidR="005514A3" w:rsidRPr="00332C76" w:rsidRDefault="005514A3" w:rsidP="005514A3">
      <w:pPr>
        <w:spacing w:after="0"/>
        <w:jc w:val="both"/>
        <w:rPr>
          <w:rFonts w:ascii="Calibri" w:eastAsia="Times New Roman" w:hAnsi="Calibri" w:cs="Calibri"/>
          <w:color w:val="000000" w:themeColor="text1"/>
          <w:sz w:val="24"/>
          <w:szCs w:val="24"/>
          <w:lang w:eastAsia="en-GB"/>
        </w:rPr>
      </w:pPr>
      <w:r w:rsidRPr="00332C76">
        <w:rPr>
          <w:rFonts w:ascii="Calibri" w:eastAsia="Times New Roman" w:hAnsi="Calibri" w:cs="Calibri"/>
          <w:color w:val="000000" w:themeColor="text1"/>
          <w:sz w:val="24"/>
          <w:szCs w:val="24"/>
          <w:lang w:eastAsia="en-GB"/>
        </w:rPr>
        <w:t xml:space="preserve">Phone Somerset Direct on </w:t>
      </w:r>
      <w:r w:rsidRPr="00332C76">
        <w:rPr>
          <w:rFonts w:ascii="Calibri" w:eastAsia="Times New Roman" w:hAnsi="Calibri" w:cs="Calibri"/>
          <w:b/>
          <w:bCs/>
          <w:color w:val="000000" w:themeColor="text1"/>
          <w:sz w:val="24"/>
          <w:szCs w:val="24"/>
          <w:lang w:eastAsia="en-GB"/>
        </w:rPr>
        <w:t>0300 123 2224</w:t>
      </w:r>
      <w:r w:rsidRPr="00332C76">
        <w:rPr>
          <w:rFonts w:ascii="Calibri" w:eastAsia="Times New Roman" w:hAnsi="Calibri" w:cs="Calibri"/>
          <w:color w:val="000000" w:themeColor="text1"/>
          <w:sz w:val="24"/>
          <w:szCs w:val="24"/>
          <w:lang w:eastAsia="en-GB"/>
        </w:rPr>
        <w:t xml:space="preserve"> for a referral to the LADO</w:t>
      </w:r>
      <w:r>
        <w:rPr>
          <w:rFonts w:ascii="Calibri" w:eastAsia="Times New Roman" w:hAnsi="Calibri" w:cs="Calibri"/>
          <w:color w:val="000000" w:themeColor="text1"/>
          <w:sz w:val="24"/>
          <w:szCs w:val="24"/>
          <w:lang w:eastAsia="en-GB"/>
        </w:rPr>
        <w:t>.</w:t>
      </w:r>
    </w:p>
    <w:p w14:paraId="6E1FCD80" w14:textId="77777777" w:rsidR="005514A3" w:rsidRPr="00332C76" w:rsidRDefault="005514A3" w:rsidP="005514A3">
      <w:pPr>
        <w:spacing w:after="0"/>
        <w:jc w:val="both"/>
        <w:rPr>
          <w:rFonts w:ascii="Calibri" w:hAnsi="Calibri" w:cs="Calibri"/>
          <w:color w:val="000000" w:themeColor="text1"/>
          <w:sz w:val="24"/>
          <w:szCs w:val="24"/>
        </w:rPr>
      </w:pPr>
    </w:p>
    <w:p w14:paraId="551B9665" w14:textId="77777777" w:rsidR="005514A3" w:rsidRPr="00332C76" w:rsidRDefault="005514A3" w:rsidP="005514A3">
      <w:pPr>
        <w:pStyle w:val="Heading2"/>
        <w:spacing w:before="0" w:line="276" w:lineRule="auto"/>
        <w:jc w:val="both"/>
        <w:rPr>
          <w:rFonts w:ascii="Calibri" w:hAnsi="Calibri" w:cs="Calibri"/>
          <w:color w:val="000000" w:themeColor="text1"/>
          <w:sz w:val="24"/>
          <w:szCs w:val="24"/>
        </w:rPr>
      </w:pPr>
      <w:bookmarkStart w:id="92" w:name="_Toc45621218"/>
      <w:bookmarkStart w:id="93" w:name="_Toc141443761"/>
      <w:r w:rsidRPr="00332C76">
        <w:rPr>
          <w:rFonts w:ascii="Calibri" w:hAnsi="Calibri" w:cs="Calibri"/>
          <w:color w:val="000000" w:themeColor="text1"/>
          <w:sz w:val="24"/>
          <w:szCs w:val="24"/>
        </w:rPr>
        <w:t>What staff should do if they have concerns about another staff member</w:t>
      </w:r>
      <w:bookmarkEnd w:id="92"/>
      <w:bookmarkEnd w:id="93"/>
      <w:r w:rsidRPr="00332C76">
        <w:rPr>
          <w:rFonts w:ascii="Calibri" w:hAnsi="Calibri" w:cs="Calibri"/>
          <w:color w:val="000000" w:themeColor="text1"/>
          <w:sz w:val="24"/>
          <w:szCs w:val="24"/>
        </w:rPr>
        <w:t xml:space="preserve"> </w:t>
      </w:r>
    </w:p>
    <w:p w14:paraId="1E6573F0" w14:textId="18F406B3"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bCs/>
          <w:color w:val="000000" w:themeColor="text1"/>
          <w:sz w:val="24"/>
          <w:szCs w:val="24"/>
        </w:rPr>
        <w:t xml:space="preserve">If any member of staff, volunteer or agency staff have concerns relating to an individual’s conduct or behaviour, whether they be a colleague, member of the management or senior leadership team, </w:t>
      </w:r>
      <w:r w:rsidR="006A27C9" w:rsidRPr="00057E5D">
        <w:rPr>
          <w:rFonts w:ascii="Calibri" w:hAnsi="Calibri" w:cs="Calibri"/>
          <w:bCs/>
          <w:color w:val="000000" w:themeColor="text1"/>
          <w:sz w:val="24"/>
          <w:szCs w:val="24"/>
        </w:rPr>
        <w:t>and they are likely to meet the harms threshold,</w:t>
      </w:r>
      <w:r w:rsidR="006A27C9">
        <w:rPr>
          <w:rFonts w:ascii="Calibri" w:hAnsi="Calibri" w:cs="Calibri"/>
          <w:bCs/>
          <w:color w:val="000000" w:themeColor="text1"/>
          <w:sz w:val="24"/>
          <w:szCs w:val="24"/>
        </w:rPr>
        <w:t xml:space="preserve"> </w:t>
      </w:r>
      <w:r w:rsidRPr="00332C76">
        <w:rPr>
          <w:rFonts w:ascii="Calibri" w:hAnsi="Calibri" w:cs="Calibri"/>
          <w:bCs/>
          <w:color w:val="000000" w:themeColor="text1"/>
          <w:sz w:val="24"/>
          <w:szCs w:val="24"/>
        </w:rPr>
        <w:t>they should refer their concerns to the Headteacher</w:t>
      </w:r>
      <w:r w:rsidR="00B31AC1">
        <w:rPr>
          <w:rFonts w:ascii="Calibri" w:hAnsi="Calibri" w:cs="Calibri"/>
          <w:bCs/>
          <w:color w:val="000000" w:themeColor="text1"/>
          <w:sz w:val="24"/>
          <w:szCs w:val="24"/>
        </w:rPr>
        <w:t xml:space="preserve"> </w:t>
      </w:r>
      <w:r w:rsidR="006A27C9" w:rsidRPr="00057E5D">
        <w:rPr>
          <w:rFonts w:ascii="Calibri" w:hAnsi="Calibri" w:cs="Calibri"/>
          <w:bCs/>
          <w:color w:val="000000" w:themeColor="text1"/>
          <w:sz w:val="24"/>
          <w:szCs w:val="24"/>
        </w:rPr>
        <w:t>immediately</w:t>
      </w:r>
      <w:r w:rsidR="006A27C9">
        <w:rPr>
          <w:rFonts w:ascii="Calibri" w:hAnsi="Calibri" w:cs="Calibri"/>
          <w:bCs/>
          <w:color w:val="000000" w:themeColor="text1"/>
          <w:sz w:val="24"/>
          <w:szCs w:val="24"/>
        </w:rPr>
        <w:t xml:space="preserve">. </w:t>
      </w:r>
    </w:p>
    <w:p w14:paraId="351D9076" w14:textId="77777777" w:rsidR="005514A3" w:rsidRPr="00332C76" w:rsidRDefault="005514A3" w:rsidP="005514A3">
      <w:pPr>
        <w:spacing w:after="0"/>
        <w:jc w:val="both"/>
        <w:rPr>
          <w:rFonts w:ascii="Calibri" w:hAnsi="Calibri" w:cs="Calibri"/>
          <w:color w:val="000000" w:themeColor="text1"/>
          <w:sz w:val="24"/>
          <w:szCs w:val="24"/>
        </w:rPr>
      </w:pPr>
    </w:p>
    <w:p w14:paraId="4A3BC347" w14:textId="2261EFBB"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Where concerns or allegations relate to the Headteacher, these should be referred to the chair of </w:t>
      </w:r>
      <w:r w:rsidR="00DC7ADE" w:rsidRPr="00065DB9">
        <w:rPr>
          <w:rFonts w:ascii="Calibri" w:hAnsi="Calibri" w:cs="Calibri"/>
          <w:color w:val="000000" w:themeColor="text1"/>
          <w:sz w:val="24"/>
          <w:szCs w:val="24"/>
        </w:rPr>
        <w:t>the Management Committee</w:t>
      </w:r>
      <w:r w:rsidRPr="00332C76">
        <w:rPr>
          <w:rFonts w:ascii="Calibri" w:hAnsi="Calibri" w:cs="Calibri"/>
          <w:color w:val="000000" w:themeColor="text1"/>
          <w:sz w:val="24"/>
          <w:szCs w:val="24"/>
        </w:rPr>
        <w:t>. Where further action or discussion is needed the LADO must be contacted</w:t>
      </w:r>
      <w:r w:rsidR="00463F39">
        <w:rPr>
          <w:rFonts w:ascii="Calibri" w:hAnsi="Calibri" w:cs="Calibri"/>
          <w:color w:val="000000" w:themeColor="text1"/>
          <w:sz w:val="24"/>
          <w:szCs w:val="24"/>
        </w:rPr>
        <w:t>.</w:t>
      </w:r>
      <w:r w:rsidRPr="00332C76">
        <w:rPr>
          <w:rFonts w:ascii="Calibri" w:hAnsi="Calibri" w:cs="Calibri"/>
          <w:color w:val="000000" w:themeColor="text1"/>
          <w:sz w:val="24"/>
          <w:szCs w:val="24"/>
        </w:rPr>
        <w:t xml:space="preserve"> </w:t>
      </w:r>
    </w:p>
    <w:p w14:paraId="71BF4E69" w14:textId="77777777" w:rsidR="00DC7ADE" w:rsidRDefault="00DC7ADE" w:rsidP="005514A3">
      <w:pPr>
        <w:spacing w:after="0"/>
        <w:jc w:val="both"/>
        <w:rPr>
          <w:rFonts w:ascii="Calibri" w:hAnsi="Calibri" w:cs="Calibri"/>
          <w:color w:val="000000" w:themeColor="text1"/>
          <w:sz w:val="24"/>
          <w:szCs w:val="24"/>
        </w:rPr>
      </w:pPr>
    </w:p>
    <w:p w14:paraId="53300742" w14:textId="77777777" w:rsidR="00DC7ADE" w:rsidRPr="00065DB9" w:rsidRDefault="00DC7ADE" w:rsidP="005514A3">
      <w:pPr>
        <w:spacing w:after="0"/>
        <w:jc w:val="both"/>
        <w:rPr>
          <w:rFonts w:ascii="Calibri" w:hAnsi="Calibri" w:cs="Calibri"/>
          <w:b/>
          <w:color w:val="000000" w:themeColor="text1"/>
          <w:sz w:val="24"/>
          <w:szCs w:val="24"/>
        </w:rPr>
      </w:pPr>
      <w:r w:rsidRPr="00065DB9">
        <w:rPr>
          <w:rFonts w:ascii="Calibri" w:hAnsi="Calibri" w:cs="Calibri"/>
          <w:b/>
          <w:color w:val="000000" w:themeColor="text1"/>
          <w:sz w:val="24"/>
          <w:szCs w:val="24"/>
        </w:rPr>
        <w:t>Allegations/concerns that do not meet the harms threshold – ‘low level concerns’</w:t>
      </w:r>
    </w:p>
    <w:p w14:paraId="74934537"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A low-level concern is any concern that an adult has acted in a way that:</w:t>
      </w:r>
    </w:p>
    <w:p w14:paraId="50D351CE"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is inconsistent with the staff code of conduct, including inappropriate conduct</w:t>
      </w:r>
    </w:p>
    <w:p w14:paraId="55F62B5E"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outside of work</w:t>
      </w:r>
    </w:p>
    <w:p w14:paraId="5FEAA5B0"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does not meet the allegations threshold or is not considered serious enough to</w:t>
      </w:r>
    </w:p>
    <w:p w14:paraId="47E34A65"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refer to the local authority designated officer (LADO).</w:t>
      </w:r>
    </w:p>
    <w:p w14:paraId="75A9EF63" w14:textId="77777777" w:rsidR="00DC7ADE" w:rsidRPr="00065DB9" w:rsidRDefault="00DC7ADE" w:rsidP="00DC7ADE">
      <w:pPr>
        <w:pStyle w:val="NoSpacing"/>
        <w:jc w:val="both"/>
        <w:rPr>
          <w:rFonts w:ascii="Calibri" w:hAnsi="Calibri" w:cs="Calibri"/>
          <w:color w:val="000000" w:themeColor="text1"/>
          <w:sz w:val="24"/>
          <w:szCs w:val="24"/>
        </w:rPr>
      </w:pPr>
    </w:p>
    <w:p w14:paraId="13519BFC"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Examples of low-level concerns could include:</w:t>
      </w:r>
    </w:p>
    <w:p w14:paraId="3CD9BF21"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being over friendly with children</w:t>
      </w:r>
    </w:p>
    <w:p w14:paraId="088631C1"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having favourites</w:t>
      </w:r>
    </w:p>
    <w:p w14:paraId="1F2F67A5"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xml:space="preserve">• engaging with a child one-to-one in a secluded area </w:t>
      </w:r>
    </w:p>
    <w:p w14:paraId="78A7F70F"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 using inappropriate sexualised, intimidating or offensive language.</w:t>
      </w:r>
      <w:r w:rsidRPr="00065DB9">
        <w:rPr>
          <w:rFonts w:ascii="Calibri" w:hAnsi="Calibri" w:cs="Calibri"/>
          <w:color w:val="000000" w:themeColor="text1"/>
          <w:sz w:val="24"/>
          <w:szCs w:val="24"/>
        </w:rPr>
        <w:cr/>
      </w:r>
    </w:p>
    <w:p w14:paraId="5EBDFDA6" w14:textId="77777777"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Low-level concerns about a member of staff should be referred to the headteacher, or</w:t>
      </w:r>
    </w:p>
    <w:p w14:paraId="39B8A53E" w14:textId="64E9C3C5" w:rsidR="00DC7ADE" w:rsidRPr="00065DB9" w:rsidRDefault="00DC7ADE" w:rsidP="00DC7ADE">
      <w:pPr>
        <w:pStyle w:val="NoSpacing"/>
        <w:jc w:val="both"/>
        <w:rPr>
          <w:rFonts w:ascii="Calibri" w:hAnsi="Calibri" w:cs="Calibri"/>
          <w:color w:val="000000" w:themeColor="text1"/>
          <w:sz w:val="24"/>
          <w:szCs w:val="24"/>
        </w:rPr>
      </w:pPr>
      <w:r w:rsidRPr="00065DB9">
        <w:rPr>
          <w:rFonts w:ascii="Calibri" w:hAnsi="Calibri" w:cs="Calibri"/>
          <w:color w:val="000000" w:themeColor="text1"/>
          <w:sz w:val="24"/>
          <w:szCs w:val="24"/>
        </w:rPr>
        <w:t>in the case of the headteacher, to chair of the management committee</w:t>
      </w:r>
      <w:r w:rsidR="00CF1770">
        <w:rPr>
          <w:rFonts w:ascii="Calibri" w:hAnsi="Calibri" w:cs="Calibri"/>
          <w:color w:val="000000" w:themeColor="text1"/>
          <w:sz w:val="24"/>
          <w:szCs w:val="24"/>
        </w:rPr>
        <w:t xml:space="preserve"> </w:t>
      </w:r>
      <w:r w:rsidR="00B31AC1" w:rsidRPr="00CF1770">
        <w:rPr>
          <w:rFonts w:ascii="Calibri" w:hAnsi="Calibri" w:cs="Calibri"/>
          <w:color w:val="000000" w:themeColor="text1"/>
          <w:sz w:val="24"/>
          <w:szCs w:val="24"/>
        </w:rPr>
        <w:t>in writing by completing and emailing a Low Level Concern Form</w:t>
      </w:r>
      <w:r w:rsidR="00CA10D0" w:rsidRPr="00CF1770">
        <w:rPr>
          <w:rFonts w:ascii="Calibri" w:hAnsi="Calibri" w:cs="Calibri"/>
          <w:color w:val="000000" w:themeColor="text1"/>
          <w:sz w:val="24"/>
          <w:szCs w:val="24"/>
        </w:rPr>
        <w:t xml:space="preserve"> (see Appendix D)</w:t>
      </w:r>
      <w:r w:rsidR="006A27C9">
        <w:rPr>
          <w:rFonts w:ascii="Calibri" w:hAnsi="Calibri" w:cs="Calibri"/>
          <w:color w:val="000000" w:themeColor="text1"/>
          <w:sz w:val="24"/>
          <w:szCs w:val="24"/>
        </w:rPr>
        <w:t xml:space="preserve"> </w:t>
      </w:r>
      <w:r w:rsidR="006A27C9" w:rsidRPr="00057E5D">
        <w:rPr>
          <w:rFonts w:ascii="Calibri" w:hAnsi="Calibri" w:cs="Calibri"/>
          <w:color w:val="000000" w:themeColor="text1"/>
          <w:sz w:val="24"/>
          <w:szCs w:val="24"/>
        </w:rPr>
        <w:t xml:space="preserve">within 24 hours of being </w:t>
      </w:r>
      <w:r w:rsidR="006A27C9" w:rsidRPr="00057E5D">
        <w:rPr>
          <w:rFonts w:ascii="Calibri" w:hAnsi="Calibri" w:cs="Calibri"/>
          <w:color w:val="000000" w:themeColor="text1"/>
          <w:sz w:val="24"/>
          <w:szCs w:val="24"/>
        </w:rPr>
        <w:lastRenderedPageBreak/>
        <w:t>made aware of the concern</w:t>
      </w:r>
      <w:r w:rsidR="00B31AC1" w:rsidRPr="00CF1770">
        <w:rPr>
          <w:rFonts w:ascii="Calibri" w:hAnsi="Calibri" w:cs="Calibri"/>
          <w:color w:val="000000" w:themeColor="text1"/>
          <w:sz w:val="24"/>
          <w:szCs w:val="24"/>
        </w:rPr>
        <w:t>.</w:t>
      </w:r>
      <w:r w:rsidR="00B31AC1">
        <w:rPr>
          <w:rFonts w:ascii="Calibri" w:hAnsi="Calibri" w:cs="Calibri"/>
          <w:color w:val="000000" w:themeColor="text1"/>
          <w:sz w:val="24"/>
          <w:szCs w:val="24"/>
        </w:rPr>
        <w:t xml:space="preserve"> </w:t>
      </w:r>
      <w:r w:rsidRPr="00065DB9">
        <w:rPr>
          <w:rFonts w:ascii="Calibri" w:hAnsi="Calibri" w:cs="Calibri"/>
          <w:color w:val="000000" w:themeColor="text1"/>
          <w:sz w:val="24"/>
          <w:szCs w:val="24"/>
        </w:rPr>
        <w:t xml:space="preserve">Records will include the details of the concern, how the concern arose, the actions taken and the name of the person sharing their concerns. </w:t>
      </w:r>
    </w:p>
    <w:p w14:paraId="7BA8107D" w14:textId="77777777" w:rsidR="00DC7ADE" w:rsidRPr="00332C76" w:rsidRDefault="00DC7ADE" w:rsidP="005514A3">
      <w:pPr>
        <w:spacing w:after="0"/>
        <w:jc w:val="both"/>
        <w:rPr>
          <w:rFonts w:ascii="Calibri" w:hAnsi="Calibri" w:cs="Calibri"/>
          <w:color w:val="000000" w:themeColor="text1"/>
          <w:sz w:val="24"/>
          <w:szCs w:val="24"/>
        </w:rPr>
      </w:pPr>
    </w:p>
    <w:p w14:paraId="798D8ADC" w14:textId="77777777" w:rsidR="005514A3" w:rsidRPr="00332C76" w:rsidRDefault="005514A3" w:rsidP="005514A3">
      <w:pPr>
        <w:spacing w:after="0"/>
        <w:jc w:val="both"/>
        <w:rPr>
          <w:rFonts w:ascii="Calibri" w:hAnsi="Calibri" w:cs="Calibri"/>
          <w:color w:val="000000" w:themeColor="text1"/>
          <w:sz w:val="24"/>
          <w:szCs w:val="24"/>
        </w:rPr>
      </w:pPr>
    </w:p>
    <w:p w14:paraId="46151913" w14:textId="77777777"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Code of Conduct</w:t>
      </w:r>
    </w:p>
    <w:p w14:paraId="326FD12F" w14:textId="77777777"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Safeguarding and Child Protection policy, </w:t>
      </w:r>
      <w:r w:rsidR="00463F39" w:rsidRPr="00332C76">
        <w:rPr>
          <w:rFonts w:ascii="Calibri" w:hAnsi="Calibri" w:cs="Calibri"/>
          <w:color w:val="000000" w:themeColor="text1"/>
          <w:sz w:val="24"/>
          <w:szCs w:val="24"/>
        </w:rPr>
        <w:t>we</w:t>
      </w:r>
      <w:r w:rsidRPr="00332C76">
        <w:rPr>
          <w:rFonts w:ascii="Calibri" w:hAnsi="Calibri" w:cs="Calibri"/>
          <w:color w:val="000000" w:themeColor="text1"/>
          <w:sz w:val="24"/>
          <w:szCs w:val="24"/>
        </w:rPr>
        <w:t xml:space="preserve"> have a staff Code of Conduct that outlines an acceptable level of staff behaviour. During their induction training, new staff will be given and have read: </w:t>
      </w:r>
    </w:p>
    <w:p w14:paraId="06B8C567" w14:textId="77777777"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Staff Code of Conduct (inc</w:t>
      </w:r>
      <w:r>
        <w:rPr>
          <w:rFonts w:ascii="Calibri" w:hAnsi="Calibri" w:cs="Calibri"/>
          <w:color w:val="000000" w:themeColor="text1"/>
          <w:sz w:val="24"/>
          <w:szCs w:val="24"/>
        </w:rPr>
        <w:t>luding</w:t>
      </w:r>
      <w:r w:rsidRPr="002A3387">
        <w:rPr>
          <w:rFonts w:ascii="Calibri" w:hAnsi="Calibri" w:cs="Calibri"/>
          <w:color w:val="000000" w:themeColor="text1"/>
          <w:sz w:val="24"/>
          <w:szCs w:val="24"/>
        </w:rPr>
        <w:t xml:space="preserve"> use of social media, and the Position of Trust Offence)</w:t>
      </w:r>
    </w:p>
    <w:p w14:paraId="7979C546" w14:textId="77777777"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The school’s Safeguarding and Child Protection policy</w:t>
      </w:r>
    </w:p>
    <w:p w14:paraId="4F920BDC" w14:textId="3A0480CE"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Keeping Children Safe in Education (</w:t>
      </w:r>
      <w:r w:rsidR="009501D1" w:rsidRPr="00EB79D4">
        <w:rPr>
          <w:rFonts w:ascii="Calibri" w:hAnsi="Calibri" w:cs="Calibri"/>
          <w:color w:val="000000" w:themeColor="text1"/>
          <w:sz w:val="24"/>
          <w:szCs w:val="24"/>
        </w:rPr>
        <w:t>202</w:t>
      </w:r>
      <w:r w:rsidR="00DE5834">
        <w:rPr>
          <w:rFonts w:ascii="Calibri" w:hAnsi="Calibri" w:cs="Calibri"/>
          <w:color w:val="000000" w:themeColor="text1"/>
          <w:sz w:val="24"/>
          <w:szCs w:val="24"/>
        </w:rPr>
        <w:t>3</w:t>
      </w:r>
      <w:r w:rsidRPr="002A3387">
        <w:rPr>
          <w:rFonts w:ascii="Calibri" w:hAnsi="Calibri" w:cs="Calibri"/>
          <w:color w:val="000000" w:themeColor="text1"/>
          <w:sz w:val="24"/>
          <w:szCs w:val="24"/>
        </w:rPr>
        <w:t>) (Part One and Annex A)</w:t>
      </w:r>
    </w:p>
    <w:p w14:paraId="30DDD376" w14:textId="77777777"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The school’s </w:t>
      </w:r>
      <w:r w:rsidRPr="002A3387">
        <w:rPr>
          <w:rFonts w:ascii="Calibri" w:hAnsi="Calibri" w:cs="Calibri"/>
          <w:color w:val="000000" w:themeColor="text1"/>
          <w:sz w:val="24"/>
          <w:szCs w:val="24"/>
        </w:rPr>
        <w:t>Behaviour Policy</w:t>
      </w:r>
    </w:p>
    <w:p w14:paraId="490615DB" w14:textId="77777777" w:rsidR="005514A3" w:rsidRPr="00BD3551"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Procedures for children missing education</w:t>
      </w:r>
    </w:p>
    <w:p w14:paraId="0981510C" w14:textId="77777777" w:rsidR="005514A3" w:rsidRPr="00332C76" w:rsidRDefault="003F24B8" w:rsidP="005514A3">
      <w:pPr>
        <w:pStyle w:val="NoSpacing"/>
        <w:numPr>
          <w:ilvl w:val="0"/>
          <w:numId w:val="1"/>
        </w:numPr>
        <w:spacing w:line="276" w:lineRule="auto"/>
        <w:jc w:val="both"/>
        <w:rPr>
          <w:rFonts w:ascii="Calibri" w:hAnsi="Calibri" w:cs="Calibri"/>
          <w:color w:val="000000" w:themeColor="text1"/>
          <w:sz w:val="24"/>
          <w:szCs w:val="24"/>
        </w:rPr>
      </w:pPr>
      <w:r w:rsidRPr="00CB2F9F">
        <w:rPr>
          <w:rFonts w:ascii="Calibri" w:hAnsi="Calibri" w:cs="Calibri"/>
          <w:color w:val="000000" w:themeColor="text1"/>
          <w:sz w:val="24"/>
          <w:szCs w:val="24"/>
        </w:rPr>
        <w:t>Information on p</w:t>
      </w:r>
      <w:r w:rsidR="005514A3" w:rsidRPr="00CB2F9F">
        <w:rPr>
          <w:rFonts w:ascii="Calibri" w:hAnsi="Calibri" w:cs="Calibri"/>
          <w:color w:val="000000" w:themeColor="text1"/>
          <w:sz w:val="24"/>
          <w:szCs w:val="24"/>
        </w:rPr>
        <w:t xml:space="preserve">rioritising </w:t>
      </w:r>
      <w:r w:rsidR="005514A3" w:rsidRPr="00332C76">
        <w:rPr>
          <w:rFonts w:ascii="Calibri" w:hAnsi="Calibri" w:cs="Calibri"/>
          <w:color w:val="000000" w:themeColor="text1"/>
          <w:sz w:val="24"/>
          <w:szCs w:val="24"/>
        </w:rPr>
        <w:t xml:space="preserve">the welfare of children and young people and creating a culture where staff and volunteers are confident to challenge senior leaders over any safeguarding concerns. </w:t>
      </w:r>
    </w:p>
    <w:p w14:paraId="410EEEB5" w14:textId="77777777" w:rsidR="003720EF" w:rsidRPr="004E205E" w:rsidRDefault="003720EF" w:rsidP="004B009F">
      <w:pPr>
        <w:pStyle w:val="Heading1"/>
        <w:rPr>
          <w:rFonts w:asciiTheme="minorHAnsi" w:hAnsiTheme="minorHAnsi" w:cstheme="minorHAnsi"/>
          <w:color w:val="auto"/>
          <w:sz w:val="24"/>
        </w:rPr>
      </w:pPr>
      <w:bookmarkStart w:id="94" w:name="_Toc141443762"/>
      <w:r w:rsidRPr="004E205E">
        <w:rPr>
          <w:rFonts w:asciiTheme="minorHAnsi" w:hAnsiTheme="minorHAnsi" w:cstheme="minorHAnsi"/>
          <w:color w:val="auto"/>
          <w:sz w:val="24"/>
        </w:rPr>
        <w:t>Record Keeping</w:t>
      </w:r>
      <w:bookmarkEnd w:id="94"/>
      <w:r w:rsidRPr="004E205E">
        <w:rPr>
          <w:rFonts w:asciiTheme="minorHAnsi" w:hAnsiTheme="minorHAnsi" w:cstheme="minorHAnsi"/>
          <w:color w:val="auto"/>
          <w:sz w:val="24"/>
        </w:rPr>
        <w:t xml:space="preserve"> </w:t>
      </w:r>
    </w:p>
    <w:p w14:paraId="74E87C2E" w14:textId="56A5AC53"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All concerns, discussions and decisions made and the reasons for those decisions should be recorded in writing. If in doubt about recording requirements staff should discuss with the </w:t>
      </w:r>
      <w:r w:rsidR="00DE5834">
        <w:rPr>
          <w:rFonts w:ascii="Calibri" w:hAnsi="Calibri" w:cs="Calibri"/>
          <w:color w:val="000000" w:themeColor="text1"/>
          <w:sz w:val="24"/>
          <w:szCs w:val="24"/>
        </w:rPr>
        <w:t>DSL</w:t>
      </w:r>
      <w:r w:rsidRPr="003720EF">
        <w:rPr>
          <w:rFonts w:ascii="Calibri" w:hAnsi="Calibri" w:cs="Calibri"/>
          <w:color w:val="000000" w:themeColor="text1"/>
          <w:sz w:val="24"/>
          <w:szCs w:val="24"/>
        </w:rPr>
        <w:t xml:space="preserve">. </w:t>
      </w:r>
    </w:p>
    <w:p w14:paraId="15F0D62B" w14:textId="77777777"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When a child has made a disclosure, the member of staff/volunteer should:</w:t>
      </w:r>
    </w:p>
    <w:p w14:paraId="5354E0FF" w14:textId="77777777" w:rsidR="003720EF" w:rsidRPr="003720EF" w:rsidRDefault="003720EF" w:rsidP="003720EF">
      <w:pPr>
        <w:pStyle w:val="ListParagraph"/>
        <w:spacing w:after="0"/>
        <w:jc w:val="both"/>
        <w:rPr>
          <w:rFonts w:ascii="Calibri" w:hAnsi="Calibri" w:cs="Calibri"/>
          <w:color w:val="000000" w:themeColor="text1"/>
          <w:sz w:val="24"/>
          <w:szCs w:val="24"/>
        </w:rPr>
      </w:pPr>
    </w:p>
    <w:p w14:paraId="7A488B5F" w14:textId="27C394A8"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Record as soon as possible after the conversation on </w:t>
      </w:r>
      <w:r w:rsidR="00DE5834" w:rsidRPr="00057E5D">
        <w:rPr>
          <w:rFonts w:ascii="Calibri" w:hAnsi="Calibri" w:cs="Calibri"/>
          <w:color w:val="000000" w:themeColor="text1"/>
          <w:sz w:val="24"/>
          <w:szCs w:val="24"/>
        </w:rPr>
        <w:t>MyConcern</w:t>
      </w:r>
      <w:r w:rsidR="00DE5834">
        <w:rPr>
          <w:rFonts w:ascii="Calibri" w:hAnsi="Calibri" w:cs="Calibri"/>
          <w:color w:val="000000" w:themeColor="text1"/>
          <w:sz w:val="24"/>
          <w:szCs w:val="24"/>
        </w:rPr>
        <w:t xml:space="preserve"> </w:t>
      </w:r>
    </w:p>
    <w:p w14:paraId="4C17BB90" w14:textId="2810CE35"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Do not destroy any original notes in case they are needed by a court. Scan these and attach to </w:t>
      </w:r>
      <w:proofErr w:type="spellStart"/>
      <w:r w:rsidR="00C15330" w:rsidRPr="00057E5D">
        <w:rPr>
          <w:rFonts w:ascii="Calibri" w:hAnsi="Calibri" w:cs="Calibri"/>
          <w:color w:val="000000" w:themeColor="text1"/>
          <w:sz w:val="24"/>
          <w:szCs w:val="24"/>
        </w:rPr>
        <w:t>MyConcern</w:t>
      </w:r>
      <w:proofErr w:type="spellEnd"/>
      <w:r w:rsidR="00C15330" w:rsidRPr="00057E5D">
        <w:rPr>
          <w:rFonts w:ascii="Calibri" w:hAnsi="Calibri" w:cs="Calibri"/>
          <w:color w:val="000000" w:themeColor="text1"/>
          <w:sz w:val="24"/>
          <w:szCs w:val="24"/>
        </w:rPr>
        <w:t xml:space="preserve"> log</w:t>
      </w:r>
    </w:p>
    <w:p w14:paraId="45836D7C" w14:textId="77777777"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Record the date, time, witness, place and any noticeable non-verbal behaviour and the words used by the child</w:t>
      </w:r>
    </w:p>
    <w:p w14:paraId="5E0C16A5" w14:textId="77777777"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Indicate the position of any injuries</w:t>
      </w:r>
    </w:p>
    <w:p w14:paraId="10CDA7AA" w14:textId="77777777"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Record statements and observations rather than interpretations or assumptions</w:t>
      </w:r>
    </w:p>
    <w:p w14:paraId="3CA5D191" w14:textId="77777777"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Agree and record actions and outcomes</w:t>
      </w:r>
    </w:p>
    <w:p w14:paraId="406572FB" w14:textId="77777777" w:rsidR="003720EF" w:rsidRPr="003720EF" w:rsidRDefault="003720EF" w:rsidP="003720EF">
      <w:pPr>
        <w:pStyle w:val="ListParagraph"/>
        <w:spacing w:after="0"/>
        <w:jc w:val="both"/>
        <w:rPr>
          <w:rFonts w:ascii="Calibri" w:hAnsi="Calibri" w:cs="Calibri"/>
          <w:color w:val="000000" w:themeColor="text1"/>
          <w:sz w:val="24"/>
          <w:szCs w:val="24"/>
        </w:rPr>
      </w:pPr>
    </w:p>
    <w:p w14:paraId="0EF8CFB8" w14:textId="77777777"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All records need to be sent to the Designated Safeguarding Lead promptly. No copies should be retained by the member of staff or volunteer.</w:t>
      </w:r>
    </w:p>
    <w:p w14:paraId="7A4572B9" w14:textId="77777777" w:rsidR="003720EF" w:rsidRPr="003720EF" w:rsidRDefault="003720EF" w:rsidP="003720EF">
      <w:pPr>
        <w:spacing w:after="0"/>
        <w:ind w:left="360"/>
        <w:jc w:val="both"/>
        <w:rPr>
          <w:rFonts w:ascii="Calibri" w:hAnsi="Calibri" w:cs="Calibri"/>
          <w:color w:val="000000" w:themeColor="text1"/>
          <w:sz w:val="24"/>
          <w:szCs w:val="24"/>
        </w:rPr>
      </w:pPr>
    </w:p>
    <w:p w14:paraId="554F1BD7" w14:textId="77777777" w:rsidR="00F8552A"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The Designated Safeguarding Lead will ensure that all safeguarding records are managed in accordance with the Education (Pupil Information) (England) Regulations 2005.</w:t>
      </w:r>
    </w:p>
    <w:p w14:paraId="56EBF207" w14:textId="77777777" w:rsidR="00F8552A" w:rsidRDefault="00F8552A" w:rsidP="003720EF">
      <w:pPr>
        <w:spacing w:after="0"/>
        <w:jc w:val="both"/>
        <w:rPr>
          <w:rFonts w:ascii="Calibri" w:hAnsi="Calibri" w:cs="Calibri"/>
          <w:color w:val="000000" w:themeColor="text1"/>
          <w:sz w:val="24"/>
          <w:szCs w:val="24"/>
        </w:rPr>
      </w:pPr>
    </w:p>
    <w:p w14:paraId="34B0D81A" w14:textId="77777777" w:rsidR="00F8552A" w:rsidRPr="00CB2F9F" w:rsidRDefault="00F8552A" w:rsidP="00F8552A">
      <w:pPr>
        <w:spacing w:after="0"/>
        <w:jc w:val="both"/>
        <w:rPr>
          <w:rFonts w:ascii="Calibri" w:hAnsi="Calibri" w:cs="Calibri"/>
          <w:color w:val="000000" w:themeColor="text1"/>
          <w:sz w:val="24"/>
          <w:szCs w:val="24"/>
        </w:rPr>
      </w:pPr>
      <w:r w:rsidRPr="00CB2F9F">
        <w:rPr>
          <w:rFonts w:ascii="Calibri" w:hAnsi="Calibri" w:cs="Calibri"/>
          <w:color w:val="000000" w:themeColor="text1"/>
          <w:sz w:val="24"/>
          <w:szCs w:val="24"/>
        </w:rPr>
        <w:t>Child protection records should include:</w:t>
      </w:r>
    </w:p>
    <w:p w14:paraId="7F5F23F3" w14:textId="77777777" w:rsidR="00F8552A" w:rsidRPr="00CB2F9F" w:rsidRDefault="00F8552A" w:rsidP="00F8552A">
      <w:pPr>
        <w:pStyle w:val="ListParagraph"/>
        <w:numPr>
          <w:ilvl w:val="0"/>
          <w:numId w:val="41"/>
        </w:numPr>
        <w:spacing w:after="0"/>
        <w:jc w:val="both"/>
        <w:rPr>
          <w:rFonts w:ascii="Calibri" w:hAnsi="Calibri" w:cs="Calibri"/>
          <w:color w:val="000000" w:themeColor="text1"/>
          <w:sz w:val="24"/>
          <w:szCs w:val="24"/>
        </w:rPr>
      </w:pPr>
      <w:r w:rsidRPr="00CB2F9F">
        <w:rPr>
          <w:rFonts w:ascii="Calibri" w:hAnsi="Calibri" w:cs="Calibri"/>
          <w:color w:val="000000" w:themeColor="text1"/>
          <w:sz w:val="24"/>
          <w:szCs w:val="24"/>
        </w:rPr>
        <w:t>a clear and comprehensive summary of the concern</w:t>
      </w:r>
    </w:p>
    <w:p w14:paraId="7FF31E8E" w14:textId="77777777" w:rsidR="00F8552A" w:rsidRPr="00CB2F9F" w:rsidRDefault="00F8552A" w:rsidP="00F8552A">
      <w:pPr>
        <w:pStyle w:val="ListParagraph"/>
        <w:numPr>
          <w:ilvl w:val="0"/>
          <w:numId w:val="41"/>
        </w:numPr>
        <w:spacing w:after="0"/>
        <w:jc w:val="both"/>
        <w:rPr>
          <w:rFonts w:ascii="Calibri" w:hAnsi="Calibri" w:cs="Calibri"/>
          <w:color w:val="000000" w:themeColor="text1"/>
          <w:sz w:val="24"/>
          <w:szCs w:val="24"/>
        </w:rPr>
      </w:pPr>
      <w:r w:rsidRPr="00CB2F9F">
        <w:rPr>
          <w:rFonts w:ascii="Calibri" w:hAnsi="Calibri" w:cs="Calibri"/>
          <w:color w:val="000000" w:themeColor="text1"/>
          <w:sz w:val="24"/>
          <w:szCs w:val="24"/>
        </w:rPr>
        <w:t>details of how the concern was followed up and resolved</w:t>
      </w:r>
    </w:p>
    <w:p w14:paraId="2CE82267" w14:textId="77777777" w:rsidR="00F8552A" w:rsidRPr="00CB2F9F" w:rsidRDefault="00F8552A" w:rsidP="00F8552A">
      <w:pPr>
        <w:pStyle w:val="ListParagraph"/>
        <w:numPr>
          <w:ilvl w:val="0"/>
          <w:numId w:val="41"/>
        </w:numPr>
        <w:spacing w:after="0"/>
        <w:jc w:val="both"/>
        <w:rPr>
          <w:rFonts w:ascii="Calibri" w:hAnsi="Calibri" w:cs="Calibri"/>
          <w:color w:val="000000" w:themeColor="text1"/>
          <w:sz w:val="24"/>
          <w:szCs w:val="24"/>
        </w:rPr>
      </w:pPr>
      <w:r w:rsidRPr="00CB2F9F">
        <w:rPr>
          <w:rFonts w:ascii="Calibri" w:hAnsi="Calibri" w:cs="Calibri"/>
          <w:color w:val="000000" w:themeColor="text1"/>
          <w:sz w:val="24"/>
          <w:szCs w:val="24"/>
        </w:rPr>
        <w:lastRenderedPageBreak/>
        <w:t>a note of any action taken, decisions reached and the outcome.</w:t>
      </w:r>
    </w:p>
    <w:p w14:paraId="607C83C9" w14:textId="77777777" w:rsidR="003720EF" w:rsidRPr="003720EF" w:rsidRDefault="003720EF" w:rsidP="003720EF">
      <w:pPr>
        <w:spacing w:after="0"/>
        <w:jc w:val="both"/>
        <w:rPr>
          <w:rFonts w:ascii="Calibri" w:hAnsi="Calibri" w:cs="Calibri"/>
          <w:color w:val="000000" w:themeColor="text1"/>
          <w:sz w:val="24"/>
          <w:szCs w:val="24"/>
        </w:rPr>
      </w:pPr>
    </w:p>
    <w:p w14:paraId="23D8A2F8" w14:textId="77777777"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If a pupil who is/or has been the subject of a child protection plan changes provision, the Designated Safeguarding Lead will inform the social worker responsible for the case and transfer the appropriate records to the Designated Safeguarding Lead at the receiving provision in a secure manner, and separate from the child’s academic file.</w:t>
      </w:r>
    </w:p>
    <w:p w14:paraId="48F0BB9E" w14:textId="77777777" w:rsidR="003720EF" w:rsidRPr="003720EF" w:rsidRDefault="003720EF" w:rsidP="003720EF">
      <w:pPr>
        <w:spacing w:after="0"/>
        <w:ind w:left="360"/>
        <w:jc w:val="both"/>
        <w:rPr>
          <w:rFonts w:ascii="Calibri" w:hAnsi="Calibri" w:cs="Calibri"/>
          <w:color w:val="000000" w:themeColor="text1"/>
          <w:sz w:val="24"/>
          <w:szCs w:val="24"/>
        </w:rPr>
      </w:pPr>
    </w:p>
    <w:p w14:paraId="565A66BA" w14:textId="77777777" w:rsidR="003720EF" w:rsidRPr="006C28C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All child protection recordings should be scrutinised regularly to ensure the action and outcome has been carried and any drift avoided. All records are kept in accordance with SSE Record keeping guidance available on the Support Services for Education website under the Education Safeguarding section policy and guidance. </w:t>
      </w:r>
      <w:r w:rsidR="000866B9">
        <w:rPr>
          <w:rFonts w:ascii="Calibri" w:hAnsi="Calibri" w:cs="Calibri"/>
          <w:color w:val="000000" w:themeColor="text1"/>
          <w:sz w:val="24"/>
          <w:szCs w:val="24"/>
        </w:rPr>
        <w:t xml:space="preserve">  </w:t>
      </w:r>
      <w:r w:rsidR="000866B9" w:rsidRPr="006C28CF">
        <w:rPr>
          <w:rFonts w:ascii="Calibri" w:hAnsi="Calibri" w:cs="Calibri"/>
          <w:color w:val="000000" w:themeColor="text1"/>
          <w:sz w:val="24"/>
          <w:szCs w:val="24"/>
        </w:rPr>
        <w:t xml:space="preserve">Further guidance is available here </w:t>
      </w:r>
      <w:hyperlink r:id="rId38" w:history="1">
        <w:r w:rsidR="000866B9" w:rsidRPr="006C28CF">
          <w:rPr>
            <w:rStyle w:val="Hyperlink"/>
            <w:rFonts w:ascii="Calibri" w:hAnsi="Calibri" w:cs="Calibri"/>
            <w:color w:val="000000" w:themeColor="text1"/>
            <w:sz w:val="24"/>
            <w:szCs w:val="24"/>
          </w:rPr>
          <w:t>https://learning.nspcc.org.uk/media/1442/child-protection-records-retention-and-storage-guidelines.pdf</w:t>
        </w:r>
      </w:hyperlink>
    </w:p>
    <w:p w14:paraId="6523CE9A" w14:textId="77777777" w:rsidR="003720EF" w:rsidRPr="006C28CF" w:rsidRDefault="003720EF" w:rsidP="003720EF">
      <w:pPr>
        <w:spacing w:after="0"/>
        <w:ind w:left="360"/>
        <w:jc w:val="both"/>
        <w:rPr>
          <w:rFonts w:ascii="Calibri" w:hAnsi="Calibri" w:cs="Calibri"/>
          <w:color w:val="000000" w:themeColor="text1"/>
          <w:sz w:val="24"/>
          <w:szCs w:val="24"/>
        </w:rPr>
      </w:pPr>
    </w:p>
    <w:p w14:paraId="29B9CC67" w14:textId="77777777" w:rsidR="005514A3" w:rsidRPr="006C28CF" w:rsidRDefault="005514A3" w:rsidP="005514A3">
      <w:pPr>
        <w:spacing w:after="0"/>
        <w:jc w:val="both"/>
        <w:rPr>
          <w:rFonts w:ascii="Calibri" w:hAnsi="Calibri" w:cs="Calibri"/>
          <w:color w:val="000000" w:themeColor="text1"/>
          <w:sz w:val="24"/>
          <w:szCs w:val="24"/>
        </w:rPr>
      </w:pPr>
    </w:p>
    <w:p w14:paraId="57E358D1" w14:textId="77777777" w:rsidR="003720EF" w:rsidRPr="006C28CF" w:rsidRDefault="004E205E" w:rsidP="005514A3">
      <w:pPr>
        <w:spacing w:after="0"/>
        <w:jc w:val="both"/>
        <w:rPr>
          <w:rFonts w:ascii="Calibri" w:hAnsi="Calibri" w:cs="Calibri"/>
          <w:b/>
          <w:color w:val="000000" w:themeColor="text1"/>
          <w:sz w:val="24"/>
          <w:szCs w:val="24"/>
        </w:rPr>
      </w:pPr>
      <w:r w:rsidRPr="006C28CF">
        <w:rPr>
          <w:rFonts w:ascii="Calibri" w:hAnsi="Calibri" w:cs="Calibri"/>
          <w:b/>
          <w:color w:val="000000" w:themeColor="text1"/>
          <w:sz w:val="24"/>
          <w:szCs w:val="24"/>
        </w:rPr>
        <w:t>Local Multi-agency Safeguarding Arrangements</w:t>
      </w:r>
    </w:p>
    <w:p w14:paraId="47D33C1E" w14:textId="77777777" w:rsidR="003720EF" w:rsidRPr="006C28CF" w:rsidRDefault="00E17C29" w:rsidP="00170F08">
      <w:pPr>
        <w:pStyle w:val="ListParagraph"/>
        <w:numPr>
          <w:ilvl w:val="0"/>
          <w:numId w:val="42"/>
        </w:numPr>
        <w:spacing w:after="0"/>
        <w:jc w:val="both"/>
        <w:rPr>
          <w:rFonts w:ascii="Calibri" w:hAnsi="Calibri" w:cs="Calibri"/>
          <w:color w:val="000000" w:themeColor="text1"/>
          <w:sz w:val="24"/>
          <w:szCs w:val="24"/>
        </w:rPr>
      </w:pPr>
      <w:r w:rsidRPr="006C28CF">
        <w:rPr>
          <w:rFonts w:ascii="Calibri" w:hAnsi="Calibri" w:cs="Calibri"/>
          <w:color w:val="000000" w:themeColor="text1"/>
          <w:sz w:val="24"/>
          <w:szCs w:val="24"/>
        </w:rPr>
        <w:t xml:space="preserve">Safeguarding in Somerset is overseen by the </w:t>
      </w:r>
      <w:r w:rsidR="00170F08" w:rsidRPr="006C28CF">
        <w:rPr>
          <w:rFonts w:ascii="Calibri" w:hAnsi="Calibri" w:cs="Calibri"/>
          <w:color w:val="000000" w:themeColor="text1"/>
          <w:sz w:val="24"/>
          <w:szCs w:val="24"/>
        </w:rPr>
        <w:t xml:space="preserve">Somerset Safeguarding Children Partnership </w:t>
      </w:r>
      <w:hyperlink r:id="rId39" w:history="1">
        <w:r w:rsidR="00170F08" w:rsidRPr="006C28CF">
          <w:rPr>
            <w:rStyle w:val="Hyperlink"/>
            <w:rFonts w:ascii="Calibri" w:hAnsi="Calibri" w:cs="Calibri"/>
            <w:color w:val="000000" w:themeColor="text1"/>
            <w:sz w:val="24"/>
            <w:szCs w:val="24"/>
          </w:rPr>
          <w:t>https://sscb.safeguardingsomerset.org.uk/</w:t>
        </w:r>
      </w:hyperlink>
      <w:r w:rsidR="00170F08" w:rsidRPr="006C28CF">
        <w:rPr>
          <w:rFonts w:ascii="Calibri" w:hAnsi="Calibri" w:cs="Calibri"/>
          <w:color w:val="000000" w:themeColor="text1"/>
          <w:sz w:val="24"/>
          <w:szCs w:val="24"/>
        </w:rPr>
        <w:t xml:space="preserve"> , comprised of </w:t>
      </w:r>
      <w:r w:rsidRPr="006C28CF">
        <w:rPr>
          <w:rFonts w:ascii="Calibri" w:hAnsi="Calibri" w:cs="Calibri"/>
          <w:color w:val="000000" w:themeColor="text1"/>
          <w:sz w:val="24"/>
          <w:szCs w:val="24"/>
        </w:rPr>
        <w:t>Somerset County Council, Avon and Somerset Constabulary and Somerset Clinical Commissioning Group</w:t>
      </w:r>
      <w:r w:rsidR="00170F08" w:rsidRPr="006C28CF">
        <w:rPr>
          <w:rFonts w:ascii="Calibri" w:hAnsi="Calibri" w:cs="Calibri"/>
          <w:color w:val="000000" w:themeColor="text1"/>
          <w:sz w:val="24"/>
          <w:szCs w:val="24"/>
        </w:rPr>
        <w:t xml:space="preserve">.  </w:t>
      </w:r>
    </w:p>
    <w:p w14:paraId="1AC5C102" w14:textId="77777777" w:rsidR="00057E5D" w:rsidRDefault="00170F08" w:rsidP="00057E5D">
      <w:pPr>
        <w:pStyle w:val="ListParagraph"/>
        <w:numPr>
          <w:ilvl w:val="0"/>
          <w:numId w:val="42"/>
        </w:numPr>
        <w:spacing w:after="0"/>
        <w:jc w:val="both"/>
        <w:rPr>
          <w:rFonts w:ascii="Calibri" w:hAnsi="Calibri" w:cs="Calibri"/>
          <w:color w:val="000000" w:themeColor="text1"/>
          <w:sz w:val="24"/>
          <w:szCs w:val="24"/>
        </w:rPr>
      </w:pPr>
      <w:r w:rsidRPr="006C28CF">
        <w:rPr>
          <w:rFonts w:ascii="Calibri" w:hAnsi="Calibri" w:cs="Calibri"/>
          <w:color w:val="000000" w:themeColor="text1"/>
          <w:sz w:val="24"/>
          <w:szCs w:val="24"/>
        </w:rPr>
        <w:t xml:space="preserve">Somerset Safeguarding Children Partnership Procedures online can be found here </w:t>
      </w:r>
      <w:hyperlink r:id="rId40" w:history="1">
        <w:r w:rsidRPr="006C28CF">
          <w:rPr>
            <w:rStyle w:val="Hyperlink"/>
            <w:rFonts w:ascii="Calibri" w:hAnsi="Calibri" w:cs="Calibri"/>
            <w:color w:val="000000" w:themeColor="text1"/>
            <w:sz w:val="24"/>
            <w:szCs w:val="24"/>
          </w:rPr>
          <w:t>https://www.proceduresonline.com/swcpp/somerset/index.html</w:t>
        </w:r>
      </w:hyperlink>
      <w:r w:rsidRPr="006C28CF">
        <w:rPr>
          <w:rFonts w:ascii="Calibri" w:hAnsi="Calibri" w:cs="Calibri"/>
          <w:color w:val="000000" w:themeColor="text1"/>
          <w:sz w:val="24"/>
          <w:szCs w:val="24"/>
        </w:rPr>
        <w:t xml:space="preserve"> .</w:t>
      </w:r>
    </w:p>
    <w:p w14:paraId="00665A36" w14:textId="6E1AF213" w:rsidR="00057E5D" w:rsidRPr="00057E5D" w:rsidRDefault="00170F08" w:rsidP="00057E5D">
      <w:pPr>
        <w:pStyle w:val="ListParagraph"/>
        <w:numPr>
          <w:ilvl w:val="0"/>
          <w:numId w:val="42"/>
        </w:numPr>
        <w:spacing w:after="0"/>
        <w:jc w:val="both"/>
        <w:rPr>
          <w:rFonts w:ascii="Calibri" w:hAnsi="Calibri" w:cs="Calibri"/>
          <w:color w:val="000000" w:themeColor="text1"/>
          <w:sz w:val="24"/>
          <w:szCs w:val="24"/>
        </w:rPr>
      </w:pPr>
      <w:r w:rsidRPr="00057E5D">
        <w:rPr>
          <w:rFonts w:ascii="Calibri" w:hAnsi="Calibri" w:cs="Calibri"/>
          <w:color w:val="000000" w:themeColor="text1"/>
          <w:sz w:val="24"/>
          <w:szCs w:val="24"/>
        </w:rPr>
        <w:t>Effective Support for Children and Families in Somerset Guidance, including information on Early Help procedures and support for students with SEND, can be found here</w:t>
      </w:r>
      <w:r w:rsidR="00057E5D" w:rsidRPr="00057E5D">
        <w:rPr>
          <w:rFonts w:ascii="Calibri" w:hAnsi="Calibri" w:cs="Calibri"/>
          <w:color w:val="000000" w:themeColor="text1"/>
          <w:sz w:val="24"/>
          <w:szCs w:val="24"/>
        </w:rPr>
        <w:t xml:space="preserve"> </w:t>
      </w:r>
    </w:p>
    <w:p w14:paraId="1EA3C43B" w14:textId="719F8495" w:rsidR="00170F08" w:rsidRPr="00057E5D" w:rsidRDefault="00057E5D" w:rsidP="00057E5D">
      <w:pPr>
        <w:pStyle w:val="ListParagraph"/>
        <w:spacing w:after="0"/>
        <w:jc w:val="both"/>
        <w:rPr>
          <w:rStyle w:val="Hyperlink"/>
          <w:color w:val="000000" w:themeColor="text1"/>
          <w:sz w:val="24"/>
        </w:rPr>
      </w:pPr>
      <w:hyperlink r:id="rId41" w:history="1">
        <w:r w:rsidRPr="00057E5D">
          <w:rPr>
            <w:rStyle w:val="Hyperlink"/>
            <w:color w:val="000000" w:themeColor="text1"/>
            <w:sz w:val="24"/>
          </w:rPr>
          <w:t>https://somersetsafeguardingchildren.org.uk/publication/effective-support-for-children-and-families-in-somerset/</w:t>
        </w:r>
      </w:hyperlink>
    </w:p>
    <w:p w14:paraId="0FAE4676" w14:textId="77777777" w:rsidR="00057E5D" w:rsidRPr="00045572" w:rsidRDefault="00057E5D" w:rsidP="00057E5D">
      <w:pPr>
        <w:pStyle w:val="ListParagraph"/>
        <w:spacing w:after="0"/>
        <w:jc w:val="both"/>
        <w:rPr>
          <w:rFonts w:ascii="Calibri" w:hAnsi="Calibri" w:cs="Calibri"/>
          <w:strike/>
          <w:color w:val="000000" w:themeColor="text1"/>
          <w:sz w:val="24"/>
          <w:szCs w:val="24"/>
          <w:highlight w:val="red"/>
        </w:rPr>
      </w:pPr>
    </w:p>
    <w:p w14:paraId="0BABE055" w14:textId="77777777" w:rsidR="00170F08" w:rsidRPr="00045572" w:rsidRDefault="00170F08" w:rsidP="005514A3">
      <w:pPr>
        <w:spacing w:after="0"/>
        <w:jc w:val="both"/>
        <w:rPr>
          <w:rFonts w:ascii="Calibri" w:hAnsi="Calibri" w:cs="Calibri"/>
          <w:strike/>
          <w:color w:val="00B050"/>
          <w:sz w:val="24"/>
          <w:szCs w:val="24"/>
        </w:rPr>
      </w:pPr>
    </w:p>
    <w:p w14:paraId="5BC9C8A3" w14:textId="77777777" w:rsidR="003720EF" w:rsidRDefault="003720EF" w:rsidP="005514A3">
      <w:pPr>
        <w:spacing w:after="0"/>
        <w:jc w:val="both"/>
        <w:rPr>
          <w:rFonts w:ascii="Calibri" w:hAnsi="Calibri" w:cs="Calibri"/>
          <w:color w:val="000000" w:themeColor="text1"/>
          <w:sz w:val="24"/>
          <w:szCs w:val="24"/>
        </w:rPr>
      </w:pPr>
    </w:p>
    <w:p w14:paraId="6722F20D" w14:textId="77777777" w:rsidR="003720EF" w:rsidRPr="006C28CF" w:rsidRDefault="00FB445A" w:rsidP="005514A3">
      <w:pPr>
        <w:spacing w:after="0"/>
        <w:jc w:val="both"/>
        <w:rPr>
          <w:rFonts w:ascii="Calibri" w:hAnsi="Calibri" w:cs="Calibri"/>
          <w:b/>
          <w:color w:val="000000" w:themeColor="text1"/>
          <w:sz w:val="24"/>
          <w:szCs w:val="24"/>
        </w:rPr>
      </w:pPr>
      <w:r w:rsidRPr="006C28CF">
        <w:rPr>
          <w:rFonts w:ascii="Calibri" w:hAnsi="Calibri" w:cs="Calibri"/>
          <w:b/>
          <w:color w:val="000000" w:themeColor="text1"/>
          <w:sz w:val="24"/>
          <w:szCs w:val="24"/>
        </w:rPr>
        <w:t>Use of school premises for non-school/college activities</w:t>
      </w:r>
    </w:p>
    <w:p w14:paraId="42ACB896" w14:textId="3DCEECBC" w:rsidR="005514A3" w:rsidRDefault="00FB445A" w:rsidP="00FB445A">
      <w:pPr>
        <w:spacing w:after="0"/>
        <w:jc w:val="both"/>
        <w:rPr>
          <w:rFonts w:ascii="Calibri" w:hAnsi="Calibri" w:cs="Calibri"/>
          <w:color w:val="000000" w:themeColor="text1"/>
          <w:sz w:val="24"/>
          <w:szCs w:val="24"/>
        </w:rPr>
      </w:pPr>
      <w:r w:rsidRPr="006C28CF">
        <w:rPr>
          <w:rFonts w:ascii="Calibri" w:hAnsi="Calibri" w:cs="Calibri"/>
          <w:color w:val="000000" w:themeColor="text1"/>
          <w:sz w:val="24"/>
          <w:szCs w:val="24"/>
        </w:rPr>
        <w:t>If services or activities are provided by the school, under direct supervision from staff, Tor school arrangements for child protection will apply. If another organisation is providing services or activities on the site, the governing body will ensure that appropriate safeguarding and child protection policies and procedures are in place.</w:t>
      </w:r>
    </w:p>
    <w:p w14:paraId="465CBE51" w14:textId="492192DF" w:rsidR="007F1FD1" w:rsidRPr="006C28CF" w:rsidRDefault="007F1FD1" w:rsidP="00FB445A">
      <w:pPr>
        <w:spacing w:after="0"/>
        <w:jc w:val="both"/>
        <w:rPr>
          <w:rFonts w:ascii="Calibri" w:hAnsi="Calibri" w:cs="Calibri"/>
          <w:color w:val="000000" w:themeColor="text1"/>
          <w:sz w:val="24"/>
          <w:szCs w:val="24"/>
        </w:rPr>
      </w:pPr>
      <w:r w:rsidRPr="00057E5D">
        <w:rPr>
          <w:rFonts w:ascii="Calibri" w:hAnsi="Calibri" w:cs="Calibri"/>
          <w:color w:val="000000" w:themeColor="text1"/>
          <w:sz w:val="24"/>
          <w:szCs w:val="24"/>
        </w:rPr>
        <w:t>Tor school will remain respon</w:t>
      </w:r>
      <w:r w:rsidR="0059601E" w:rsidRPr="00057E5D">
        <w:rPr>
          <w:rFonts w:ascii="Calibri" w:hAnsi="Calibri" w:cs="Calibri"/>
          <w:color w:val="000000" w:themeColor="text1"/>
          <w:sz w:val="24"/>
          <w:szCs w:val="24"/>
        </w:rPr>
        <w:t>sible for reporting concerns about visiting staff that meet the harms threshold to the LADO.</w:t>
      </w:r>
    </w:p>
    <w:p w14:paraId="7732207D" w14:textId="77777777" w:rsidR="00FB445A" w:rsidRDefault="00FB445A" w:rsidP="00FB445A">
      <w:pPr>
        <w:spacing w:after="0"/>
        <w:jc w:val="both"/>
        <w:rPr>
          <w:rFonts w:ascii="Calibri" w:hAnsi="Calibri" w:cs="Calibri"/>
          <w:color w:val="00B050"/>
          <w:sz w:val="24"/>
          <w:szCs w:val="24"/>
        </w:rPr>
      </w:pPr>
    </w:p>
    <w:p w14:paraId="59155EFC" w14:textId="77777777" w:rsidR="009F5370" w:rsidRPr="006C28CF" w:rsidRDefault="009F5370" w:rsidP="00FB445A">
      <w:pPr>
        <w:spacing w:after="0"/>
        <w:jc w:val="both"/>
        <w:rPr>
          <w:rFonts w:ascii="Calibri" w:hAnsi="Calibri" w:cs="Calibri"/>
          <w:b/>
          <w:color w:val="000000" w:themeColor="text1"/>
          <w:sz w:val="24"/>
          <w:szCs w:val="24"/>
        </w:rPr>
      </w:pPr>
      <w:r w:rsidRPr="006C28CF">
        <w:rPr>
          <w:rFonts w:ascii="Calibri" w:hAnsi="Calibri" w:cs="Calibri"/>
          <w:b/>
          <w:color w:val="000000" w:themeColor="text1"/>
          <w:sz w:val="24"/>
          <w:szCs w:val="24"/>
        </w:rPr>
        <w:t xml:space="preserve">Alternative </w:t>
      </w:r>
      <w:r w:rsidR="00F328B2" w:rsidRPr="006C28CF">
        <w:rPr>
          <w:rFonts w:ascii="Calibri" w:hAnsi="Calibri" w:cs="Calibri"/>
          <w:b/>
          <w:color w:val="000000" w:themeColor="text1"/>
          <w:sz w:val="24"/>
          <w:szCs w:val="24"/>
        </w:rPr>
        <w:t>P</w:t>
      </w:r>
      <w:r w:rsidRPr="006C28CF">
        <w:rPr>
          <w:rFonts w:ascii="Calibri" w:hAnsi="Calibri" w:cs="Calibri"/>
          <w:b/>
          <w:color w:val="000000" w:themeColor="text1"/>
          <w:sz w:val="24"/>
          <w:szCs w:val="24"/>
        </w:rPr>
        <w:t>rovision</w:t>
      </w:r>
    </w:p>
    <w:p w14:paraId="23E9C1E4" w14:textId="77777777" w:rsidR="009E0E53" w:rsidRPr="006C28CF" w:rsidRDefault="009F5370" w:rsidP="00FB445A">
      <w:pPr>
        <w:spacing w:after="0"/>
        <w:jc w:val="both"/>
        <w:rPr>
          <w:rFonts w:ascii="Calibri" w:hAnsi="Calibri" w:cs="Calibri"/>
          <w:color w:val="000000" w:themeColor="text1"/>
          <w:sz w:val="24"/>
          <w:szCs w:val="24"/>
        </w:rPr>
      </w:pPr>
      <w:r w:rsidRPr="006C28CF">
        <w:rPr>
          <w:rFonts w:ascii="Calibri" w:hAnsi="Calibri" w:cs="Calibri"/>
          <w:color w:val="000000" w:themeColor="text1"/>
          <w:sz w:val="24"/>
          <w:szCs w:val="24"/>
        </w:rPr>
        <w:t xml:space="preserve">Any providers of Alternative </w:t>
      </w:r>
      <w:r w:rsidR="00F328B2" w:rsidRPr="006C28CF">
        <w:rPr>
          <w:rFonts w:ascii="Calibri" w:hAnsi="Calibri" w:cs="Calibri"/>
          <w:color w:val="000000" w:themeColor="text1"/>
          <w:sz w:val="24"/>
          <w:szCs w:val="24"/>
        </w:rPr>
        <w:t>P</w:t>
      </w:r>
      <w:r w:rsidRPr="006C28CF">
        <w:rPr>
          <w:rFonts w:ascii="Calibri" w:hAnsi="Calibri" w:cs="Calibri"/>
          <w:color w:val="000000" w:themeColor="text1"/>
          <w:sz w:val="24"/>
          <w:szCs w:val="24"/>
        </w:rPr>
        <w:t xml:space="preserve">rovision used by Tor school will </w:t>
      </w:r>
      <w:r w:rsidR="00F328B2" w:rsidRPr="006C28CF">
        <w:rPr>
          <w:rFonts w:ascii="Calibri" w:hAnsi="Calibri" w:cs="Calibri"/>
          <w:color w:val="000000" w:themeColor="text1"/>
          <w:sz w:val="24"/>
          <w:szCs w:val="24"/>
        </w:rPr>
        <w:t>be checked to have effective safeguarding arrangements in place</w:t>
      </w:r>
      <w:r w:rsidR="00DD43D9" w:rsidRPr="006C28CF">
        <w:rPr>
          <w:rFonts w:ascii="Calibri" w:hAnsi="Calibri" w:cs="Calibri"/>
          <w:color w:val="000000" w:themeColor="text1"/>
          <w:sz w:val="24"/>
          <w:szCs w:val="24"/>
        </w:rPr>
        <w:t xml:space="preserve"> – this is recorded on an </w:t>
      </w:r>
      <w:hyperlink r:id="rId42" w:history="1">
        <w:r w:rsidR="00DD43D9" w:rsidRPr="006C28CF">
          <w:rPr>
            <w:rStyle w:val="Hyperlink"/>
            <w:rFonts w:ascii="Calibri" w:hAnsi="Calibri" w:cs="Calibri"/>
            <w:color w:val="000000" w:themeColor="text1"/>
            <w:sz w:val="24"/>
            <w:szCs w:val="24"/>
          </w:rPr>
          <w:t>alternative provision checklist</w:t>
        </w:r>
      </w:hyperlink>
      <w:r w:rsidR="00F328B2" w:rsidRPr="006C28CF">
        <w:rPr>
          <w:rFonts w:ascii="Calibri" w:hAnsi="Calibri" w:cs="Calibri"/>
          <w:color w:val="000000" w:themeColor="text1"/>
          <w:sz w:val="24"/>
          <w:szCs w:val="24"/>
        </w:rPr>
        <w:t>.  Each provider will have at least one QA visit per term.</w:t>
      </w:r>
      <w:r w:rsidR="009E0E53" w:rsidRPr="006C28CF">
        <w:rPr>
          <w:rFonts w:ascii="Calibri" w:hAnsi="Calibri" w:cs="Calibri"/>
          <w:color w:val="000000" w:themeColor="text1"/>
          <w:sz w:val="24"/>
          <w:szCs w:val="24"/>
        </w:rPr>
        <w:t xml:space="preserve"> Somerset guidance on alternative provision providers can be found here: </w:t>
      </w:r>
    </w:p>
    <w:p w14:paraId="59C00139" w14:textId="77777777" w:rsidR="009F5370" w:rsidRPr="006C28CF" w:rsidRDefault="0024027F" w:rsidP="00FB445A">
      <w:pPr>
        <w:spacing w:after="0"/>
        <w:jc w:val="both"/>
        <w:rPr>
          <w:rFonts w:ascii="Calibri" w:hAnsi="Calibri" w:cs="Calibri"/>
          <w:color w:val="000000" w:themeColor="text1"/>
          <w:sz w:val="24"/>
          <w:szCs w:val="24"/>
        </w:rPr>
      </w:pPr>
      <w:hyperlink r:id="rId43" w:history="1">
        <w:r w:rsidR="009E0E53" w:rsidRPr="006C28CF">
          <w:rPr>
            <w:rStyle w:val="Hyperlink"/>
            <w:rFonts w:ascii="Calibri" w:hAnsi="Calibri" w:cs="Calibri"/>
            <w:color w:val="000000" w:themeColor="text1"/>
            <w:sz w:val="24"/>
            <w:szCs w:val="24"/>
          </w:rPr>
          <w:t>https://www.somerset.gov.uk/education-and-families/special-educational-needs-and-disabilities-send/alternative-provision-directory/</w:t>
        </w:r>
      </w:hyperlink>
      <w:r w:rsidR="009E0E53" w:rsidRPr="006C28CF">
        <w:rPr>
          <w:rFonts w:ascii="Calibri" w:hAnsi="Calibri" w:cs="Calibri"/>
          <w:color w:val="000000" w:themeColor="text1"/>
          <w:sz w:val="24"/>
          <w:szCs w:val="24"/>
        </w:rPr>
        <w:t xml:space="preserve"> </w:t>
      </w:r>
    </w:p>
    <w:p w14:paraId="35FBC6CB" w14:textId="77777777" w:rsidR="00F328B2" w:rsidRDefault="00F328B2" w:rsidP="00FB445A">
      <w:pPr>
        <w:spacing w:after="0"/>
        <w:jc w:val="both"/>
        <w:rPr>
          <w:rFonts w:ascii="Calibri" w:hAnsi="Calibri" w:cs="Calibri"/>
          <w:color w:val="000000" w:themeColor="text1"/>
          <w:sz w:val="24"/>
          <w:szCs w:val="24"/>
        </w:rPr>
      </w:pPr>
    </w:p>
    <w:p w14:paraId="1706207B" w14:textId="77777777" w:rsidR="00542CB2" w:rsidRDefault="00542CB2" w:rsidP="00FB445A">
      <w:pPr>
        <w:spacing w:after="0"/>
        <w:jc w:val="both"/>
        <w:rPr>
          <w:rFonts w:ascii="Calibri" w:hAnsi="Calibri" w:cs="Calibri"/>
          <w:color w:val="000000" w:themeColor="text1"/>
          <w:sz w:val="24"/>
          <w:szCs w:val="24"/>
        </w:rPr>
      </w:pPr>
    </w:p>
    <w:p w14:paraId="6118D424" w14:textId="77777777" w:rsidR="00542CB2" w:rsidRDefault="00542CB2" w:rsidP="00FB445A">
      <w:pPr>
        <w:spacing w:after="0"/>
        <w:jc w:val="both"/>
        <w:rPr>
          <w:rFonts w:ascii="Calibri" w:hAnsi="Calibri" w:cs="Calibri"/>
          <w:color w:val="000000" w:themeColor="text1"/>
          <w:sz w:val="24"/>
          <w:szCs w:val="24"/>
        </w:rPr>
      </w:pPr>
    </w:p>
    <w:p w14:paraId="108F5188" w14:textId="77777777" w:rsidR="00542CB2" w:rsidRDefault="00542CB2" w:rsidP="00FB445A">
      <w:pPr>
        <w:spacing w:after="0"/>
        <w:jc w:val="both"/>
        <w:rPr>
          <w:rFonts w:ascii="Calibri" w:hAnsi="Calibri" w:cs="Calibri"/>
          <w:color w:val="000000" w:themeColor="text1"/>
          <w:sz w:val="24"/>
          <w:szCs w:val="24"/>
        </w:rPr>
      </w:pPr>
    </w:p>
    <w:p w14:paraId="653789D3" w14:textId="490FC27D" w:rsidR="00542CB2" w:rsidRDefault="00542CB2" w:rsidP="00FB445A">
      <w:pPr>
        <w:spacing w:after="0"/>
        <w:jc w:val="both"/>
        <w:rPr>
          <w:rFonts w:ascii="Calibri" w:hAnsi="Calibri" w:cs="Calibri"/>
          <w:color w:val="000000" w:themeColor="text1"/>
          <w:sz w:val="24"/>
          <w:szCs w:val="24"/>
        </w:rPr>
      </w:pPr>
    </w:p>
    <w:p w14:paraId="7CA514B7" w14:textId="6418B27B" w:rsidR="00A22C0A" w:rsidRDefault="00A22C0A" w:rsidP="00FB445A">
      <w:pPr>
        <w:spacing w:after="0"/>
        <w:jc w:val="both"/>
        <w:rPr>
          <w:rFonts w:ascii="Calibri" w:hAnsi="Calibri" w:cs="Calibri"/>
          <w:color w:val="000000" w:themeColor="text1"/>
          <w:sz w:val="24"/>
          <w:szCs w:val="24"/>
        </w:rPr>
      </w:pPr>
    </w:p>
    <w:p w14:paraId="2283F838" w14:textId="3BD64686" w:rsidR="00A22C0A" w:rsidRDefault="00A22C0A" w:rsidP="00FB445A">
      <w:pPr>
        <w:spacing w:after="0"/>
        <w:jc w:val="both"/>
        <w:rPr>
          <w:rFonts w:ascii="Calibri" w:hAnsi="Calibri" w:cs="Calibri"/>
          <w:color w:val="000000" w:themeColor="text1"/>
          <w:sz w:val="24"/>
          <w:szCs w:val="24"/>
        </w:rPr>
      </w:pPr>
    </w:p>
    <w:p w14:paraId="265C55C7" w14:textId="3F5377A1" w:rsidR="00A22C0A" w:rsidRDefault="00A22C0A" w:rsidP="00FB445A">
      <w:pPr>
        <w:spacing w:after="0"/>
        <w:jc w:val="both"/>
        <w:rPr>
          <w:rFonts w:ascii="Calibri" w:hAnsi="Calibri" w:cs="Calibri"/>
          <w:color w:val="000000" w:themeColor="text1"/>
          <w:sz w:val="24"/>
          <w:szCs w:val="24"/>
        </w:rPr>
      </w:pPr>
    </w:p>
    <w:p w14:paraId="00212825" w14:textId="130DBFF4" w:rsidR="00A22C0A" w:rsidRDefault="00A22C0A" w:rsidP="00FB445A">
      <w:pPr>
        <w:spacing w:after="0"/>
        <w:jc w:val="both"/>
        <w:rPr>
          <w:rFonts w:ascii="Calibri" w:hAnsi="Calibri" w:cs="Calibri"/>
          <w:color w:val="000000" w:themeColor="text1"/>
          <w:sz w:val="24"/>
          <w:szCs w:val="24"/>
        </w:rPr>
      </w:pPr>
    </w:p>
    <w:p w14:paraId="1189A313" w14:textId="6841D0EB" w:rsidR="00A22C0A" w:rsidRDefault="00A22C0A" w:rsidP="00FB445A">
      <w:pPr>
        <w:spacing w:after="0"/>
        <w:jc w:val="both"/>
        <w:rPr>
          <w:rFonts w:ascii="Calibri" w:hAnsi="Calibri" w:cs="Calibri"/>
          <w:color w:val="000000" w:themeColor="text1"/>
          <w:sz w:val="24"/>
          <w:szCs w:val="24"/>
        </w:rPr>
      </w:pPr>
    </w:p>
    <w:p w14:paraId="3FF8C289" w14:textId="454BD4CA" w:rsidR="00A22C0A" w:rsidRDefault="00A22C0A" w:rsidP="00FB445A">
      <w:pPr>
        <w:spacing w:after="0"/>
        <w:jc w:val="both"/>
        <w:rPr>
          <w:rFonts w:ascii="Calibri" w:hAnsi="Calibri" w:cs="Calibri"/>
          <w:color w:val="000000" w:themeColor="text1"/>
          <w:sz w:val="24"/>
          <w:szCs w:val="24"/>
        </w:rPr>
      </w:pPr>
    </w:p>
    <w:p w14:paraId="092F2D1E" w14:textId="71E2824E" w:rsidR="00A22C0A" w:rsidRDefault="00A22C0A" w:rsidP="00FB445A">
      <w:pPr>
        <w:spacing w:after="0"/>
        <w:jc w:val="both"/>
        <w:rPr>
          <w:rFonts w:ascii="Calibri" w:hAnsi="Calibri" w:cs="Calibri"/>
          <w:color w:val="000000" w:themeColor="text1"/>
          <w:sz w:val="24"/>
          <w:szCs w:val="24"/>
        </w:rPr>
      </w:pPr>
    </w:p>
    <w:p w14:paraId="19ADE333" w14:textId="3EF1CE8E" w:rsidR="00A22C0A" w:rsidRDefault="00A22C0A" w:rsidP="00FB445A">
      <w:pPr>
        <w:spacing w:after="0"/>
        <w:jc w:val="both"/>
        <w:rPr>
          <w:rFonts w:ascii="Calibri" w:hAnsi="Calibri" w:cs="Calibri"/>
          <w:color w:val="000000" w:themeColor="text1"/>
          <w:sz w:val="24"/>
          <w:szCs w:val="24"/>
        </w:rPr>
      </w:pPr>
    </w:p>
    <w:p w14:paraId="5D8DEBCF" w14:textId="289C5651" w:rsidR="00A22C0A" w:rsidRDefault="00A22C0A" w:rsidP="00FB445A">
      <w:pPr>
        <w:spacing w:after="0"/>
        <w:jc w:val="both"/>
        <w:rPr>
          <w:rFonts w:ascii="Calibri" w:hAnsi="Calibri" w:cs="Calibri"/>
          <w:color w:val="000000" w:themeColor="text1"/>
          <w:sz w:val="24"/>
          <w:szCs w:val="24"/>
        </w:rPr>
      </w:pPr>
    </w:p>
    <w:p w14:paraId="10A82D68" w14:textId="1EE2A94D" w:rsidR="00A22C0A" w:rsidRDefault="00A22C0A" w:rsidP="00FB445A">
      <w:pPr>
        <w:spacing w:after="0"/>
        <w:jc w:val="both"/>
        <w:rPr>
          <w:rFonts w:ascii="Calibri" w:hAnsi="Calibri" w:cs="Calibri"/>
          <w:color w:val="000000" w:themeColor="text1"/>
          <w:sz w:val="24"/>
          <w:szCs w:val="24"/>
        </w:rPr>
      </w:pPr>
    </w:p>
    <w:p w14:paraId="7885C37D" w14:textId="3EA98E6B" w:rsidR="00A22C0A" w:rsidRDefault="00A22C0A" w:rsidP="00FB445A">
      <w:pPr>
        <w:spacing w:after="0"/>
        <w:jc w:val="both"/>
        <w:rPr>
          <w:rFonts w:ascii="Calibri" w:hAnsi="Calibri" w:cs="Calibri"/>
          <w:color w:val="000000" w:themeColor="text1"/>
          <w:sz w:val="24"/>
          <w:szCs w:val="24"/>
        </w:rPr>
      </w:pPr>
    </w:p>
    <w:p w14:paraId="09C96A07" w14:textId="0EF54924" w:rsidR="00A22C0A" w:rsidRDefault="00A22C0A" w:rsidP="00FB445A">
      <w:pPr>
        <w:spacing w:after="0"/>
        <w:jc w:val="both"/>
        <w:rPr>
          <w:rFonts w:ascii="Calibri" w:hAnsi="Calibri" w:cs="Calibri"/>
          <w:color w:val="000000" w:themeColor="text1"/>
          <w:sz w:val="24"/>
          <w:szCs w:val="24"/>
        </w:rPr>
      </w:pPr>
    </w:p>
    <w:p w14:paraId="73039F33" w14:textId="6CFF5F69" w:rsidR="00A22C0A" w:rsidRDefault="00A22C0A" w:rsidP="00FB445A">
      <w:pPr>
        <w:spacing w:after="0"/>
        <w:jc w:val="both"/>
        <w:rPr>
          <w:rFonts w:ascii="Calibri" w:hAnsi="Calibri" w:cs="Calibri"/>
          <w:color w:val="000000" w:themeColor="text1"/>
          <w:sz w:val="24"/>
          <w:szCs w:val="24"/>
        </w:rPr>
      </w:pPr>
    </w:p>
    <w:p w14:paraId="1BFC30F7" w14:textId="34EF23E9" w:rsidR="00A22C0A" w:rsidRDefault="00A22C0A" w:rsidP="00FB445A">
      <w:pPr>
        <w:spacing w:after="0"/>
        <w:jc w:val="both"/>
        <w:rPr>
          <w:rFonts w:ascii="Calibri" w:hAnsi="Calibri" w:cs="Calibri"/>
          <w:color w:val="000000" w:themeColor="text1"/>
          <w:sz w:val="24"/>
          <w:szCs w:val="24"/>
        </w:rPr>
      </w:pPr>
    </w:p>
    <w:p w14:paraId="5541739D" w14:textId="4AFD434C" w:rsidR="00A22C0A" w:rsidRDefault="00A22C0A" w:rsidP="00FB445A">
      <w:pPr>
        <w:spacing w:after="0"/>
        <w:jc w:val="both"/>
        <w:rPr>
          <w:rFonts w:ascii="Calibri" w:hAnsi="Calibri" w:cs="Calibri"/>
          <w:color w:val="000000" w:themeColor="text1"/>
          <w:sz w:val="24"/>
          <w:szCs w:val="24"/>
        </w:rPr>
      </w:pPr>
    </w:p>
    <w:p w14:paraId="710B9EB6" w14:textId="65D49FBB" w:rsidR="00A22C0A" w:rsidRDefault="00A22C0A" w:rsidP="00FB445A">
      <w:pPr>
        <w:spacing w:after="0"/>
        <w:jc w:val="both"/>
        <w:rPr>
          <w:rFonts w:ascii="Calibri" w:hAnsi="Calibri" w:cs="Calibri"/>
          <w:color w:val="000000" w:themeColor="text1"/>
          <w:sz w:val="24"/>
          <w:szCs w:val="24"/>
        </w:rPr>
      </w:pPr>
    </w:p>
    <w:p w14:paraId="2900AD44" w14:textId="1A03C580" w:rsidR="00A22C0A" w:rsidRDefault="00A22C0A" w:rsidP="00FB445A">
      <w:pPr>
        <w:spacing w:after="0"/>
        <w:jc w:val="both"/>
        <w:rPr>
          <w:rFonts w:ascii="Calibri" w:hAnsi="Calibri" w:cs="Calibri"/>
          <w:color w:val="000000" w:themeColor="text1"/>
          <w:sz w:val="24"/>
          <w:szCs w:val="24"/>
        </w:rPr>
      </w:pPr>
    </w:p>
    <w:p w14:paraId="1DBC7108" w14:textId="6148F5DA" w:rsidR="00A22C0A" w:rsidRDefault="00A22C0A" w:rsidP="00FB445A">
      <w:pPr>
        <w:spacing w:after="0"/>
        <w:jc w:val="both"/>
        <w:rPr>
          <w:rFonts w:ascii="Calibri" w:hAnsi="Calibri" w:cs="Calibri"/>
          <w:color w:val="000000" w:themeColor="text1"/>
          <w:sz w:val="24"/>
          <w:szCs w:val="24"/>
        </w:rPr>
      </w:pPr>
    </w:p>
    <w:p w14:paraId="470CA401" w14:textId="4AFCA536" w:rsidR="00A22C0A" w:rsidRDefault="00A22C0A" w:rsidP="00FB445A">
      <w:pPr>
        <w:spacing w:after="0"/>
        <w:jc w:val="both"/>
        <w:rPr>
          <w:rFonts w:ascii="Calibri" w:hAnsi="Calibri" w:cs="Calibri"/>
          <w:color w:val="000000" w:themeColor="text1"/>
          <w:sz w:val="24"/>
          <w:szCs w:val="24"/>
        </w:rPr>
      </w:pPr>
    </w:p>
    <w:p w14:paraId="595AE334" w14:textId="0ECB32E3" w:rsidR="00A22C0A" w:rsidRDefault="00A22C0A" w:rsidP="00FB445A">
      <w:pPr>
        <w:spacing w:after="0"/>
        <w:jc w:val="both"/>
        <w:rPr>
          <w:rFonts w:ascii="Calibri" w:hAnsi="Calibri" w:cs="Calibri"/>
          <w:color w:val="000000" w:themeColor="text1"/>
          <w:sz w:val="24"/>
          <w:szCs w:val="24"/>
        </w:rPr>
      </w:pPr>
    </w:p>
    <w:p w14:paraId="246BDEA5" w14:textId="77777777" w:rsidR="00A22C0A" w:rsidRDefault="00A22C0A" w:rsidP="00FB445A">
      <w:pPr>
        <w:spacing w:after="0"/>
        <w:jc w:val="both"/>
        <w:rPr>
          <w:rFonts w:ascii="Calibri" w:hAnsi="Calibri" w:cs="Calibri"/>
          <w:color w:val="000000" w:themeColor="text1"/>
          <w:sz w:val="24"/>
          <w:szCs w:val="24"/>
        </w:rPr>
      </w:pPr>
    </w:p>
    <w:p w14:paraId="1EAF3F11" w14:textId="77777777" w:rsidR="00542CB2" w:rsidRDefault="00542CB2" w:rsidP="00FB445A">
      <w:pPr>
        <w:spacing w:after="0"/>
        <w:jc w:val="both"/>
        <w:rPr>
          <w:rFonts w:ascii="Calibri" w:hAnsi="Calibri" w:cs="Calibri"/>
          <w:color w:val="000000" w:themeColor="text1"/>
          <w:sz w:val="24"/>
          <w:szCs w:val="24"/>
        </w:rPr>
      </w:pPr>
    </w:p>
    <w:p w14:paraId="441339BB" w14:textId="77777777" w:rsidR="00542CB2" w:rsidRDefault="00542CB2" w:rsidP="00FB445A">
      <w:pPr>
        <w:spacing w:after="0"/>
        <w:jc w:val="both"/>
        <w:rPr>
          <w:rFonts w:ascii="Calibri" w:hAnsi="Calibri" w:cs="Calibri"/>
          <w:color w:val="000000" w:themeColor="text1"/>
          <w:sz w:val="24"/>
          <w:szCs w:val="24"/>
        </w:rPr>
      </w:pPr>
    </w:p>
    <w:p w14:paraId="309A8A82" w14:textId="77777777" w:rsidR="00542CB2" w:rsidRDefault="00542CB2" w:rsidP="00FB445A">
      <w:pPr>
        <w:spacing w:after="0"/>
        <w:jc w:val="both"/>
        <w:rPr>
          <w:rFonts w:ascii="Calibri" w:hAnsi="Calibri" w:cs="Calibri"/>
          <w:color w:val="000000" w:themeColor="text1"/>
          <w:sz w:val="24"/>
          <w:szCs w:val="24"/>
        </w:rPr>
      </w:pPr>
    </w:p>
    <w:p w14:paraId="33C07352" w14:textId="77777777" w:rsidR="00542CB2" w:rsidRDefault="00542CB2" w:rsidP="00FB445A">
      <w:pPr>
        <w:spacing w:after="0"/>
        <w:jc w:val="both"/>
        <w:rPr>
          <w:rFonts w:ascii="Calibri" w:hAnsi="Calibri" w:cs="Calibri"/>
          <w:color w:val="000000" w:themeColor="text1"/>
          <w:sz w:val="24"/>
          <w:szCs w:val="24"/>
        </w:rPr>
      </w:pPr>
    </w:p>
    <w:p w14:paraId="7914DF50" w14:textId="77777777" w:rsidR="00542CB2" w:rsidRDefault="00542CB2" w:rsidP="00FB445A">
      <w:pPr>
        <w:spacing w:after="0"/>
        <w:jc w:val="both"/>
        <w:rPr>
          <w:rFonts w:ascii="Calibri" w:hAnsi="Calibri" w:cs="Calibri"/>
          <w:color w:val="000000" w:themeColor="text1"/>
          <w:sz w:val="24"/>
          <w:szCs w:val="24"/>
        </w:rPr>
      </w:pPr>
    </w:p>
    <w:p w14:paraId="30C7E7B1" w14:textId="77777777" w:rsidR="00542CB2" w:rsidRDefault="00542CB2" w:rsidP="00FB445A">
      <w:pPr>
        <w:spacing w:after="0"/>
        <w:jc w:val="both"/>
        <w:rPr>
          <w:rFonts w:ascii="Calibri" w:hAnsi="Calibri" w:cs="Calibri"/>
          <w:color w:val="000000" w:themeColor="text1"/>
          <w:sz w:val="24"/>
          <w:szCs w:val="24"/>
        </w:rPr>
      </w:pPr>
    </w:p>
    <w:p w14:paraId="00102CDF" w14:textId="77777777" w:rsidR="00542CB2" w:rsidRDefault="00542CB2" w:rsidP="00FB445A">
      <w:pPr>
        <w:spacing w:after="0"/>
        <w:jc w:val="both"/>
        <w:rPr>
          <w:rFonts w:ascii="Calibri" w:hAnsi="Calibri" w:cs="Calibri"/>
          <w:color w:val="000000" w:themeColor="text1"/>
          <w:sz w:val="24"/>
          <w:szCs w:val="24"/>
        </w:rPr>
      </w:pPr>
    </w:p>
    <w:p w14:paraId="07962A00" w14:textId="77777777" w:rsidR="00542CB2" w:rsidRDefault="00542CB2" w:rsidP="00FB445A">
      <w:pPr>
        <w:spacing w:after="0"/>
        <w:jc w:val="both"/>
        <w:rPr>
          <w:rFonts w:ascii="Calibri" w:hAnsi="Calibri" w:cs="Calibri"/>
          <w:color w:val="000000" w:themeColor="text1"/>
          <w:sz w:val="24"/>
          <w:szCs w:val="24"/>
        </w:rPr>
      </w:pPr>
    </w:p>
    <w:p w14:paraId="26D60451" w14:textId="77777777" w:rsidR="00542CB2" w:rsidRDefault="00542CB2" w:rsidP="00FB445A">
      <w:pPr>
        <w:spacing w:after="0"/>
        <w:jc w:val="both"/>
        <w:rPr>
          <w:rFonts w:ascii="Calibri" w:hAnsi="Calibri" w:cs="Calibri"/>
          <w:color w:val="000000" w:themeColor="text1"/>
          <w:sz w:val="24"/>
          <w:szCs w:val="24"/>
        </w:rPr>
      </w:pPr>
    </w:p>
    <w:p w14:paraId="7B704F0A" w14:textId="77777777" w:rsidR="00542CB2" w:rsidRDefault="00542CB2" w:rsidP="00FB445A">
      <w:pPr>
        <w:spacing w:after="0"/>
        <w:jc w:val="both"/>
        <w:rPr>
          <w:rFonts w:ascii="Calibri" w:hAnsi="Calibri" w:cs="Calibri"/>
          <w:color w:val="000000" w:themeColor="text1"/>
          <w:sz w:val="24"/>
          <w:szCs w:val="24"/>
        </w:rPr>
      </w:pPr>
    </w:p>
    <w:p w14:paraId="1E95226E" w14:textId="77777777" w:rsidR="00542CB2" w:rsidRDefault="00542CB2" w:rsidP="00FB445A">
      <w:pPr>
        <w:spacing w:after="0"/>
        <w:jc w:val="both"/>
        <w:rPr>
          <w:rFonts w:ascii="Calibri" w:hAnsi="Calibri" w:cs="Calibri"/>
          <w:color w:val="000000" w:themeColor="text1"/>
          <w:sz w:val="24"/>
          <w:szCs w:val="24"/>
        </w:rPr>
      </w:pPr>
    </w:p>
    <w:p w14:paraId="1BCFE094"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95" w:name="_Toc141443763"/>
      <w:r w:rsidRPr="00332C76">
        <w:rPr>
          <w:rFonts w:ascii="Calibri" w:hAnsi="Calibri" w:cs="Calibri"/>
          <w:color w:val="000000" w:themeColor="text1"/>
          <w:sz w:val="24"/>
          <w:szCs w:val="24"/>
        </w:rPr>
        <w:lastRenderedPageBreak/>
        <w:t>Appendix A</w:t>
      </w:r>
      <w:bookmarkEnd w:id="95"/>
    </w:p>
    <w:p w14:paraId="10E749A3"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b/>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112F2F6C" wp14:editId="5A3AEC58">
                <wp:simplePos x="0" y="0"/>
                <wp:positionH relativeFrom="column">
                  <wp:posOffset>3493135</wp:posOffset>
                </wp:positionH>
                <wp:positionV relativeFrom="paragraph">
                  <wp:posOffset>76200</wp:posOffset>
                </wp:positionV>
                <wp:extent cx="2360930" cy="1404620"/>
                <wp:effectExtent l="0" t="0" r="12700"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625A02" w14:textId="77777777" w:rsidR="0024027F" w:rsidRDefault="0024027F" w:rsidP="005514A3">
                            <w:r>
                              <w:rPr>
                                <w:noProof/>
                                <w:lang w:eastAsia="en-GB"/>
                              </w:rPr>
                              <w:drawing>
                                <wp:inline distT="0" distB="0" distL="0" distR="0" wp14:anchorId="6BB1DE40" wp14:editId="21A8410D">
                                  <wp:extent cx="2100580" cy="5676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0058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2F2F6C" id="Text Box 5" o:spid="_x0000_s1027" type="#_x0000_t202" style="position:absolute;left:0;text-align:left;margin-left:275.05pt;margin-top: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32JgIAAEwEAAAOAAAAZHJzL2Uyb0RvYy54bWysVNtu2zAMfR+wfxD0vthJk6w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4M9BS&#10;iR5lH9g77NksqtNZX1DQg6Ww0NMxVTll6u09iu+eGVw3YHby1jnsGgkVsRvHm9nF1QHHR5Bt9wkr&#10;egb2ARNQX7s2SkdiMEKnKh3PlYlUBB1Orub54opcgnzjaT6dT1LtMiierlvnwweJLYubkjsqfYKH&#10;w70PkQ4UTyHxNY9aVRuldTLcbrvWjh2A2mSTvpTBizBtWFfyxWwyGxT4K0Sevj9BtCpQv2vVlvz6&#10;HARF1O29qVI3BlB62BNlbU5CRu0GFUO/7VPFkspR5C1WR1LW4dDeNI60adD95Kyj1i65/7EHJznT&#10;Hw1VZzGeTuMsJGM6e0tSMnfp2V56wAiCKnngbNiuQ5qfpJu9pSpuVNL3mcmJMrVskv00XnEmLu0U&#10;9fwTWP0CAAD//wMAUEsDBBQABgAIAAAAIQCQ6GAW3gAAAAoBAAAPAAAAZHJzL2Rvd25yZXYueG1s&#10;TI/BTsMwEETvSPyDtUjcqBOXVjTEqaoIrpXaInHdxiYJxOsQO2n4e5YTPa7mafZNvp1dJyY7hNaT&#10;hnSRgLBUedNSreHt9PrwBCJEJIOdJ6vhxwbYFrc3OWbGX+hgp2OsBZdQyFBDE2OfSRmqxjoMC99b&#10;4uzDDw4jn0MtzYAXLnedVEmylg5b4g8N9rZsbPV1HJ2G8VTupkOpPt+nvXncr1/QYfet9f3dvHsG&#10;Ee0c/2H402d1KNjp7EcyQXQaVqskZZQDxZsY2Kh0A+KsQS2XCmSRy+sJxS8AAAD//wMAUEsBAi0A&#10;FAAGAAgAAAAhALaDOJL+AAAA4QEAABMAAAAAAAAAAAAAAAAAAAAAAFtDb250ZW50X1R5cGVzXS54&#10;bWxQSwECLQAUAAYACAAAACEAOP0h/9YAAACUAQAACwAAAAAAAAAAAAAAAAAvAQAAX3JlbHMvLnJl&#10;bHNQSwECLQAUAAYACAAAACEAO+Wt9iYCAABMBAAADgAAAAAAAAAAAAAAAAAuAgAAZHJzL2Uyb0Rv&#10;Yy54bWxQSwECLQAUAAYACAAAACEAkOhgFt4AAAAKAQAADwAAAAAAAAAAAAAAAACABAAAZHJzL2Rv&#10;d25yZXYueG1sUEsFBgAAAAAEAAQA8wAAAIsFAAAAAA==&#10;">
                <v:textbox style="mso-fit-shape-to-text:t">
                  <w:txbxContent>
                    <w:p w14:paraId="73625A02" w14:textId="77777777" w:rsidR="0024027F" w:rsidRDefault="0024027F" w:rsidP="005514A3">
                      <w:r>
                        <w:rPr>
                          <w:noProof/>
                          <w:lang w:eastAsia="en-GB"/>
                        </w:rPr>
                        <w:drawing>
                          <wp:inline distT="0" distB="0" distL="0" distR="0" wp14:anchorId="6BB1DE40" wp14:editId="21A8410D">
                            <wp:extent cx="2100580" cy="5676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00580" cy="567690"/>
                                    </a:xfrm>
                                    <a:prstGeom prst="rect">
                                      <a:avLst/>
                                    </a:prstGeom>
                                  </pic:spPr>
                                </pic:pic>
                              </a:graphicData>
                            </a:graphic>
                          </wp:inline>
                        </w:drawing>
                      </w:r>
                    </w:p>
                  </w:txbxContent>
                </v:textbox>
                <w10:wrap type="square"/>
              </v:shape>
            </w:pict>
          </mc:Fallback>
        </mc:AlternateContent>
      </w:r>
    </w:p>
    <w:p w14:paraId="1400AAB7" w14:textId="77777777" w:rsidR="005514A3" w:rsidRPr="00332C76" w:rsidRDefault="005514A3" w:rsidP="005514A3">
      <w:pPr>
        <w:spacing w:after="0"/>
        <w:jc w:val="both"/>
        <w:rPr>
          <w:rFonts w:ascii="Calibri" w:hAnsi="Calibri" w:cs="Calibri"/>
          <w:color w:val="000000" w:themeColor="text1"/>
          <w:sz w:val="24"/>
          <w:szCs w:val="24"/>
        </w:rPr>
      </w:pPr>
    </w:p>
    <w:p w14:paraId="78A1E04E" w14:textId="77777777" w:rsidR="005514A3" w:rsidRPr="00332C76" w:rsidRDefault="005514A3" w:rsidP="005514A3">
      <w:pPr>
        <w:spacing w:after="0"/>
        <w:jc w:val="both"/>
        <w:rPr>
          <w:rFonts w:ascii="Calibri" w:hAnsi="Calibri" w:cs="Calibri"/>
          <w:color w:val="000000" w:themeColor="text1"/>
          <w:sz w:val="24"/>
          <w:szCs w:val="24"/>
        </w:rPr>
      </w:pPr>
    </w:p>
    <w:p w14:paraId="75270885" w14:textId="77777777" w:rsidR="005514A3" w:rsidRPr="00332C76" w:rsidRDefault="005514A3" w:rsidP="005514A3">
      <w:pPr>
        <w:spacing w:after="0"/>
        <w:jc w:val="both"/>
        <w:rPr>
          <w:rFonts w:ascii="Calibri" w:hAnsi="Calibri" w:cs="Calibri"/>
          <w:color w:val="000000" w:themeColor="text1"/>
          <w:sz w:val="24"/>
          <w:szCs w:val="24"/>
        </w:rPr>
      </w:pPr>
    </w:p>
    <w:p w14:paraId="757EBDA4" w14:textId="77777777" w:rsidR="005514A3" w:rsidRPr="00332C76" w:rsidRDefault="005514A3" w:rsidP="005514A3">
      <w:pPr>
        <w:spacing w:after="0"/>
        <w:jc w:val="both"/>
        <w:rPr>
          <w:rFonts w:ascii="Calibri" w:hAnsi="Calibri" w:cs="Calibri"/>
          <w:color w:val="000000" w:themeColor="text1"/>
          <w:sz w:val="24"/>
          <w:szCs w:val="24"/>
        </w:rPr>
      </w:pPr>
    </w:p>
    <w:p w14:paraId="1A3E2901"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Employees</w:t>
      </w:r>
    </w:p>
    <w:p w14:paraId="5DB7B88B"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Induction</w:t>
      </w:r>
    </w:p>
    <w:p w14:paraId="6C2F9AA3" w14:textId="77777777" w:rsidR="005514A3" w:rsidRPr="00332C76" w:rsidRDefault="005514A3" w:rsidP="005514A3">
      <w:pPr>
        <w:spacing w:after="0"/>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186"/>
        <w:gridCol w:w="5830"/>
      </w:tblGrid>
      <w:tr w:rsidR="005514A3" w:rsidRPr="00332C76" w14:paraId="264A1F5E" w14:textId="77777777" w:rsidTr="003720EF">
        <w:tc>
          <w:tcPr>
            <w:tcW w:w="3227" w:type="dxa"/>
          </w:tcPr>
          <w:p w14:paraId="794C5FDD"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Member:</w:t>
            </w:r>
          </w:p>
          <w:p w14:paraId="02069CD9"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Name and Role: </w:t>
            </w:r>
          </w:p>
          <w:p w14:paraId="52BBD22D" w14:textId="77777777"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14:paraId="0A7ADBAD" w14:textId="77777777"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14:paraId="31834508" w14:textId="77777777" w:rsidTr="003720EF">
        <w:tc>
          <w:tcPr>
            <w:tcW w:w="3227" w:type="dxa"/>
          </w:tcPr>
          <w:p w14:paraId="04A21060"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Commencement:</w:t>
            </w:r>
          </w:p>
        </w:tc>
        <w:tc>
          <w:tcPr>
            <w:tcW w:w="6015" w:type="dxa"/>
          </w:tcPr>
          <w:p w14:paraId="585AE154" w14:textId="77777777"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14:paraId="6315CB97" w14:textId="77777777" w:rsidTr="003720EF">
        <w:tc>
          <w:tcPr>
            <w:tcW w:w="3227" w:type="dxa"/>
          </w:tcPr>
          <w:p w14:paraId="13FC24DE"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Inductor:</w:t>
            </w:r>
          </w:p>
          <w:p w14:paraId="4B1F0DC6"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 and Role</w:t>
            </w:r>
          </w:p>
        </w:tc>
        <w:tc>
          <w:tcPr>
            <w:tcW w:w="6015" w:type="dxa"/>
          </w:tcPr>
          <w:p w14:paraId="01603675" w14:textId="77777777"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14:paraId="0433040B" w14:textId="77777777" w:rsidTr="003720EF">
        <w:tc>
          <w:tcPr>
            <w:tcW w:w="3227" w:type="dxa"/>
          </w:tcPr>
          <w:p w14:paraId="56305CB0"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Induction:</w:t>
            </w:r>
          </w:p>
          <w:p w14:paraId="1860A268" w14:textId="77777777"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14:paraId="4E433AC9" w14:textId="77777777"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14:paraId="25B221BB" w14:textId="77777777" w:rsidTr="003720EF">
        <w:tc>
          <w:tcPr>
            <w:tcW w:w="3227" w:type="dxa"/>
          </w:tcPr>
          <w:p w14:paraId="342ED75D"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Inductee:</w:t>
            </w:r>
          </w:p>
          <w:p w14:paraId="0408DB90" w14:textId="77777777"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14:paraId="62DBCF72" w14:textId="77777777"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14:paraId="64C4892E" w14:textId="77777777" w:rsidTr="003720EF">
        <w:tc>
          <w:tcPr>
            <w:tcW w:w="3227" w:type="dxa"/>
          </w:tcPr>
          <w:p w14:paraId="3DC4CA31"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Inductor:</w:t>
            </w:r>
          </w:p>
          <w:p w14:paraId="418D89AD" w14:textId="77777777"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14:paraId="6DE77D73" w14:textId="77777777" w:rsidR="005514A3" w:rsidRPr="00332C76" w:rsidRDefault="005514A3" w:rsidP="003720EF">
            <w:pPr>
              <w:spacing w:line="276" w:lineRule="auto"/>
              <w:jc w:val="both"/>
              <w:rPr>
                <w:rFonts w:ascii="Calibri" w:hAnsi="Calibri" w:cs="Calibri"/>
                <w:b/>
                <w:color w:val="000000" w:themeColor="text1"/>
                <w:sz w:val="24"/>
                <w:szCs w:val="24"/>
              </w:rPr>
            </w:pPr>
          </w:p>
        </w:tc>
      </w:tr>
    </w:tbl>
    <w:p w14:paraId="62CF92D5" w14:textId="77777777" w:rsidR="005514A3" w:rsidRDefault="005514A3" w:rsidP="005514A3">
      <w:pPr>
        <w:pStyle w:val="Heading1"/>
        <w:spacing w:before="0" w:line="276" w:lineRule="auto"/>
        <w:jc w:val="both"/>
        <w:rPr>
          <w:rFonts w:ascii="Calibri" w:hAnsi="Calibri" w:cs="Calibri"/>
          <w:color w:val="000000" w:themeColor="text1"/>
          <w:sz w:val="24"/>
          <w:szCs w:val="24"/>
        </w:rPr>
      </w:pPr>
      <w:bookmarkStart w:id="96" w:name="_Toc14180169"/>
      <w:bookmarkStart w:id="97" w:name="_Toc14180267"/>
      <w:bookmarkStart w:id="98" w:name="_Toc14180347"/>
    </w:p>
    <w:p w14:paraId="5040EF83"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99" w:name="_Toc45621220"/>
      <w:bookmarkStart w:id="100" w:name="_Toc141443764"/>
      <w:r w:rsidRPr="00332C76">
        <w:rPr>
          <w:rFonts w:ascii="Calibri" w:hAnsi="Calibri" w:cs="Calibri"/>
          <w:color w:val="000000" w:themeColor="text1"/>
          <w:sz w:val="24"/>
          <w:szCs w:val="24"/>
        </w:rPr>
        <w:t>Agenda</w:t>
      </w:r>
      <w:bookmarkEnd w:id="96"/>
      <w:bookmarkEnd w:id="97"/>
      <w:bookmarkEnd w:id="98"/>
      <w:bookmarkEnd w:id="99"/>
      <w:bookmarkEnd w:id="100"/>
    </w:p>
    <w:p w14:paraId="66315146" w14:textId="77777777" w:rsidR="005514A3" w:rsidRDefault="005514A3" w:rsidP="005514A3">
      <w:pPr>
        <w:spacing w:after="0"/>
        <w:jc w:val="both"/>
        <w:rPr>
          <w:rFonts w:ascii="Calibri" w:hAnsi="Calibri" w:cs="Calibri"/>
          <w:b/>
          <w:color w:val="000000" w:themeColor="text1"/>
          <w:sz w:val="24"/>
          <w:szCs w:val="24"/>
        </w:rPr>
      </w:pPr>
    </w:p>
    <w:p w14:paraId="0D07DEB9" w14:textId="77777777" w:rsidR="005514A3" w:rsidRPr="00080DA6" w:rsidRDefault="005514A3" w:rsidP="005514A3">
      <w:p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Welcome to </w:t>
      </w:r>
      <w:r>
        <w:rPr>
          <w:rFonts w:ascii="Calibri" w:hAnsi="Calibri" w:cs="Calibri"/>
          <w:bCs/>
          <w:color w:val="000000" w:themeColor="text1"/>
          <w:sz w:val="24"/>
          <w:szCs w:val="24"/>
        </w:rPr>
        <w:t>Tor School</w:t>
      </w:r>
    </w:p>
    <w:p w14:paraId="01F80F17" w14:textId="77777777" w:rsidR="005514A3" w:rsidRDefault="005514A3" w:rsidP="005514A3">
      <w:pPr>
        <w:spacing w:after="0"/>
        <w:jc w:val="both"/>
        <w:rPr>
          <w:rFonts w:ascii="Calibri" w:hAnsi="Calibri" w:cs="Calibri"/>
          <w:bCs/>
          <w:color w:val="000000" w:themeColor="text1"/>
          <w:sz w:val="24"/>
          <w:szCs w:val="24"/>
        </w:rPr>
      </w:pPr>
    </w:p>
    <w:p w14:paraId="24679B75" w14:textId="77777777" w:rsidR="005514A3" w:rsidRPr="00080DA6" w:rsidRDefault="005514A3" w:rsidP="005514A3">
      <w:p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Outline of the induction meeting</w:t>
      </w:r>
    </w:p>
    <w:p w14:paraId="35C39087" w14:textId="77777777"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Pr>
          <w:rFonts w:ascii="Calibri" w:hAnsi="Calibri" w:cs="Calibri"/>
          <w:bCs/>
          <w:color w:val="000000" w:themeColor="text1"/>
          <w:sz w:val="24"/>
          <w:szCs w:val="24"/>
        </w:rPr>
        <w:t>Tor School</w:t>
      </w:r>
      <w:r w:rsidRPr="00080DA6">
        <w:rPr>
          <w:rFonts w:ascii="Calibri" w:hAnsi="Calibri" w:cs="Calibri"/>
          <w:bCs/>
          <w:color w:val="000000" w:themeColor="text1"/>
          <w:sz w:val="24"/>
          <w:szCs w:val="24"/>
        </w:rPr>
        <w:t xml:space="preserve"> Vision and Ethos</w:t>
      </w:r>
    </w:p>
    <w:p w14:paraId="2A8C5E4A" w14:textId="77777777"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is Safeguarding (Child Protection) </w:t>
      </w:r>
    </w:p>
    <w:p w14:paraId="660A0F27" w14:textId="77777777"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safeguarding means for children or young people at </w:t>
      </w:r>
      <w:r>
        <w:rPr>
          <w:rFonts w:ascii="Calibri" w:hAnsi="Calibri" w:cs="Calibri"/>
          <w:bCs/>
          <w:color w:val="000000" w:themeColor="text1"/>
          <w:sz w:val="24"/>
          <w:szCs w:val="24"/>
        </w:rPr>
        <w:t>Tor School</w:t>
      </w:r>
    </w:p>
    <w:p w14:paraId="2AF435F1" w14:textId="77777777"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Voice and influence</w:t>
      </w:r>
    </w:p>
    <w:p w14:paraId="75C6322B" w14:textId="77777777"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Action to be taken if you have a concern</w:t>
      </w:r>
    </w:p>
    <w:p w14:paraId="4F7F90BC"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1" w:name="_Toc456774360"/>
    </w:p>
    <w:p w14:paraId="6BE05289"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2" w:name="_Toc14180170"/>
      <w:bookmarkStart w:id="103" w:name="_Toc14180268"/>
      <w:bookmarkStart w:id="104" w:name="_Toc14180348"/>
      <w:bookmarkStart w:id="105" w:name="_Toc45621221"/>
      <w:bookmarkStart w:id="106" w:name="_Toc141443765"/>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Vision</w:t>
      </w:r>
      <w:bookmarkEnd w:id="101"/>
      <w:r w:rsidRPr="00332C76">
        <w:rPr>
          <w:rFonts w:ascii="Calibri" w:hAnsi="Calibri" w:cs="Calibri"/>
          <w:color w:val="000000" w:themeColor="text1"/>
          <w:sz w:val="24"/>
          <w:szCs w:val="24"/>
        </w:rPr>
        <w:t xml:space="preserve"> and Ethos</w:t>
      </w:r>
      <w:bookmarkEnd w:id="102"/>
      <w:bookmarkEnd w:id="103"/>
      <w:bookmarkEnd w:id="104"/>
      <w:bookmarkEnd w:id="105"/>
      <w:bookmarkEnd w:id="106"/>
    </w:p>
    <w:p w14:paraId="17CB5499" w14:textId="77777777" w:rsidR="005514A3" w:rsidRPr="00332C76" w:rsidRDefault="005514A3" w:rsidP="005514A3">
      <w:pPr>
        <w:spacing w:after="0"/>
        <w:jc w:val="both"/>
        <w:rPr>
          <w:rFonts w:ascii="Calibri" w:hAnsi="Calibri" w:cs="Calibri"/>
          <w:color w:val="000000" w:themeColor="text1"/>
          <w:sz w:val="24"/>
          <w:szCs w:val="24"/>
        </w:rPr>
      </w:pPr>
    </w:p>
    <w:p w14:paraId="6E792AC0"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7" w:name="_Toc456774361"/>
      <w:bookmarkStart w:id="108" w:name="_Toc14180171"/>
      <w:bookmarkStart w:id="109" w:name="_Toc14180269"/>
      <w:bookmarkStart w:id="110" w:name="_Toc14180349"/>
      <w:bookmarkStart w:id="111" w:name="_Toc45621222"/>
      <w:bookmarkStart w:id="112" w:name="_Toc141443766"/>
      <w:r w:rsidRPr="00332C76">
        <w:rPr>
          <w:rFonts w:ascii="Calibri" w:hAnsi="Calibri" w:cs="Calibri"/>
          <w:color w:val="000000" w:themeColor="text1"/>
          <w:sz w:val="24"/>
          <w:szCs w:val="24"/>
        </w:rPr>
        <w:t>What is Safeguarding (Child Protection)</w:t>
      </w:r>
      <w:bookmarkEnd w:id="107"/>
      <w:bookmarkEnd w:id="108"/>
      <w:bookmarkEnd w:id="109"/>
      <w:bookmarkEnd w:id="110"/>
      <w:bookmarkEnd w:id="111"/>
      <w:bookmarkEnd w:id="112"/>
    </w:p>
    <w:p w14:paraId="3969F84B" w14:textId="77777777" w:rsidR="005514A3" w:rsidRPr="00332C76" w:rsidRDefault="005514A3" w:rsidP="005514A3">
      <w:pPr>
        <w:spacing w:after="0"/>
        <w:jc w:val="both"/>
        <w:rPr>
          <w:rFonts w:ascii="Calibri" w:eastAsia="Times New Roman" w:hAnsi="Calibri" w:cs="Calibri"/>
          <w:color w:val="000000" w:themeColor="text1"/>
          <w:sz w:val="24"/>
          <w:szCs w:val="24"/>
        </w:rPr>
      </w:pPr>
      <w:r w:rsidRPr="00332C76">
        <w:rPr>
          <w:rFonts w:ascii="Calibri" w:hAnsi="Calibri" w:cs="Calibri"/>
          <w:color w:val="000000" w:themeColor="text1"/>
          <w:sz w:val="24"/>
          <w:szCs w:val="24"/>
        </w:rPr>
        <w:t xml:space="preserve">Safeguarding is an overarching term used to ensure that the welfare of children and young people is paramount, and they are protected from abuse and neglect.  </w:t>
      </w:r>
      <w:r w:rsidRPr="00332C76">
        <w:rPr>
          <w:rFonts w:ascii="Calibri" w:hAnsi="Calibri" w:cs="Calibri"/>
          <w:b/>
          <w:color w:val="000000" w:themeColor="text1"/>
          <w:sz w:val="24"/>
          <w:szCs w:val="24"/>
        </w:rPr>
        <w:t xml:space="preserve">We all have a statutory duty to safeguard </w:t>
      </w:r>
      <w:r w:rsidRPr="00332C76">
        <w:rPr>
          <w:rFonts w:ascii="Calibri" w:eastAsia="Times New Roman" w:hAnsi="Calibri" w:cs="Calibri"/>
          <w:b/>
          <w:color w:val="000000" w:themeColor="text1"/>
          <w:sz w:val="24"/>
          <w:szCs w:val="24"/>
        </w:rPr>
        <w:t xml:space="preserve">and promote the welfare of children.  </w:t>
      </w:r>
      <w:r w:rsidRPr="00332C76">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w:t>
      </w:r>
      <w:proofErr w:type="gramStart"/>
      <w:r w:rsidRPr="00332C76">
        <w:rPr>
          <w:rFonts w:ascii="Calibri" w:eastAsia="Times New Roman" w:hAnsi="Calibri" w:cs="Calibri"/>
          <w:color w:val="000000" w:themeColor="text1"/>
          <w:sz w:val="24"/>
          <w:szCs w:val="24"/>
        </w:rPr>
        <w:t>taking action</w:t>
      </w:r>
      <w:proofErr w:type="gramEnd"/>
      <w:r w:rsidRPr="00332C76">
        <w:rPr>
          <w:rFonts w:ascii="Calibri" w:eastAsia="Times New Roman" w:hAnsi="Calibri" w:cs="Calibri"/>
          <w:color w:val="000000" w:themeColor="text1"/>
          <w:sz w:val="24"/>
          <w:szCs w:val="24"/>
        </w:rPr>
        <w:t xml:space="preserve"> to enable all children and young people to have the best life chances.</w:t>
      </w:r>
    </w:p>
    <w:p w14:paraId="3167287E" w14:textId="77777777" w:rsidR="005514A3" w:rsidRPr="00332C76" w:rsidRDefault="005514A3" w:rsidP="005514A3">
      <w:pPr>
        <w:spacing w:after="0"/>
        <w:jc w:val="both"/>
        <w:rPr>
          <w:rFonts w:ascii="Calibri" w:eastAsia="Times New Roman" w:hAnsi="Calibri" w:cs="Calibri"/>
          <w:color w:val="000000" w:themeColor="text1"/>
          <w:sz w:val="24"/>
          <w:szCs w:val="24"/>
        </w:rPr>
      </w:pPr>
    </w:p>
    <w:p w14:paraId="5D893C0B"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Every member of staff, irrespective of their role in the organisation, has a responsibility to keep children or young people safe and to take appropriate action whenever they hear, observe or are told information that could impact on their welfare and safety.</w:t>
      </w:r>
    </w:p>
    <w:p w14:paraId="74D15CC4" w14:textId="77777777" w:rsidR="005514A3" w:rsidRPr="00332C76" w:rsidRDefault="005514A3" w:rsidP="005514A3">
      <w:pPr>
        <w:spacing w:after="0"/>
        <w:jc w:val="both"/>
        <w:rPr>
          <w:rFonts w:ascii="Calibri" w:hAnsi="Calibri" w:cs="Calibri"/>
          <w:color w:val="000000" w:themeColor="text1"/>
          <w:sz w:val="24"/>
          <w:szCs w:val="24"/>
        </w:rPr>
      </w:pPr>
    </w:p>
    <w:p w14:paraId="1EE0C530"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Child protection is the statutory threshold for intervention in family life whereby a child or young person is suffering or at risk of significant harm.  As an organisation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has a number of statutory responsibilities that must be fulfilled which are set out in legislation and statutory guidance.</w:t>
      </w:r>
    </w:p>
    <w:p w14:paraId="2FF99130" w14:textId="77777777" w:rsidR="005514A3" w:rsidRPr="00332C76" w:rsidRDefault="005514A3" w:rsidP="005514A3">
      <w:pPr>
        <w:spacing w:after="0"/>
        <w:jc w:val="both"/>
        <w:rPr>
          <w:rFonts w:ascii="Calibri" w:hAnsi="Calibri" w:cs="Calibri"/>
          <w:color w:val="000000" w:themeColor="text1"/>
          <w:sz w:val="24"/>
          <w:szCs w:val="24"/>
        </w:rPr>
      </w:pPr>
    </w:p>
    <w:p w14:paraId="1443B49C" w14:textId="186630C9" w:rsidR="005514A3" w:rsidRPr="00332C76" w:rsidRDefault="005514A3" w:rsidP="005514A3">
      <w:pPr>
        <w:shd w:val="clear" w:color="auto" w:fill="D9D9D9" w:themeFill="background1" w:themeFillShade="D9"/>
        <w:spacing w:after="0"/>
        <w:jc w:val="both"/>
        <w:rPr>
          <w:rFonts w:ascii="Calibri" w:hAnsi="Calibri" w:cs="Calibri"/>
          <w:color w:val="000000" w:themeColor="text1"/>
          <w:sz w:val="24"/>
          <w:szCs w:val="24"/>
        </w:rPr>
      </w:pPr>
      <w:bookmarkStart w:id="113" w:name="_Toc456774362"/>
      <w:r w:rsidRPr="00332C76">
        <w:rPr>
          <w:rFonts w:ascii="Calibri" w:hAnsi="Calibri" w:cs="Calibri"/>
          <w:color w:val="000000" w:themeColor="text1"/>
          <w:sz w:val="24"/>
          <w:szCs w:val="24"/>
        </w:rPr>
        <w:t xml:space="preserve">You have been issued with Part 1 of </w:t>
      </w:r>
      <w:r w:rsidRPr="00332C76">
        <w:rPr>
          <w:rFonts w:ascii="Calibri" w:hAnsi="Calibri" w:cs="Calibri"/>
          <w:b/>
          <w:color w:val="000000" w:themeColor="text1"/>
          <w:sz w:val="24"/>
          <w:szCs w:val="24"/>
        </w:rPr>
        <w:t xml:space="preserve">Keeping Children Safe in Education (September </w:t>
      </w:r>
      <w:r w:rsidR="009501D1" w:rsidRPr="009B0559">
        <w:rPr>
          <w:rFonts w:ascii="Calibri" w:hAnsi="Calibri" w:cs="Calibri"/>
          <w:b/>
          <w:color w:val="000000" w:themeColor="text1"/>
          <w:sz w:val="24"/>
          <w:szCs w:val="24"/>
        </w:rPr>
        <w:t>202</w:t>
      </w:r>
      <w:r w:rsidR="00592F8C">
        <w:rPr>
          <w:rFonts w:ascii="Calibri" w:hAnsi="Calibri" w:cs="Calibri"/>
          <w:b/>
          <w:color w:val="000000" w:themeColor="text1"/>
          <w:sz w:val="24"/>
          <w:szCs w:val="24"/>
        </w:rPr>
        <w:t>3</w:t>
      </w:r>
      <w:r w:rsidR="009501D1">
        <w:rPr>
          <w:rFonts w:ascii="Calibri" w:hAnsi="Calibri" w:cs="Calibri"/>
          <w:b/>
          <w:color w:val="000000" w:themeColor="text1"/>
          <w:sz w:val="24"/>
          <w:szCs w:val="24"/>
        </w:rPr>
        <w:t xml:space="preserve"> </w:t>
      </w:r>
      <w:r w:rsidRPr="00332C76">
        <w:rPr>
          <w:rFonts w:ascii="Calibri" w:hAnsi="Calibri" w:cs="Calibri"/>
          <w:b/>
          <w:color w:val="000000" w:themeColor="text1"/>
          <w:sz w:val="24"/>
          <w:szCs w:val="24"/>
        </w:rPr>
        <w:t>and Annex A )</w:t>
      </w:r>
      <w:r w:rsidRPr="00332C76">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047473CE" w14:textId="77777777" w:rsidR="005514A3" w:rsidRDefault="005514A3" w:rsidP="005514A3">
      <w:pPr>
        <w:pStyle w:val="Heading1"/>
        <w:spacing w:before="0" w:line="276" w:lineRule="auto"/>
        <w:jc w:val="both"/>
        <w:rPr>
          <w:rFonts w:ascii="Calibri" w:hAnsi="Calibri" w:cs="Calibri"/>
          <w:color w:val="000000" w:themeColor="text1"/>
          <w:sz w:val="24"/>
          <w:szCs w:val="24"/>
        </w:rPr>
      </w:pPr>
      <w:bookmarkStart w:id="114" w:name="_Toc14180172"/>
      <w:bookmarkStart w:id="115" w:name="_Toc14180270"/>
      <w:bookmarkStart w:id="116" w:name="_Toc14180350"/>
    </w:p>
    <w:p w14:paraId="028B62FB" w14:textId="77777777" w:rsidR="005514A3" w:rsidRDefault="005514A3" w:rsidP="005514A3">
      <w:pPr>
        <w:pStyle w:val="Heading1"/>
        <w:spacing w:before="0" w:line="276" w:lineRule="auto"/>
        <w:jc w:val="both"/>
        <w:rPr>
          <w:rFonts w:ascii="Calibri" w:hAnsi="Calibri" w:cs="Calibri"/>
          <w:color w:val="000000" w:themeColor="text1"/>
          <w:sz w:val="24"/>
          <w:szCs w:val="24"/>
        </w:rPr>
      </w:pPr>
      <w:bookmarkStart w:id="117" w:name="_Toc45621223"/>
      <w:bookmarkStart w:id="118" w:name="_Toc141443767"/>
      <w:r w:rsidRPr="00332C76">
        <w:rPr>
          <w:rFonts w:ascii="Calibri" w:hAnsi="Calibri" w:cs="Calibri"/>
          <w:color w:val="000000" w:themeColor="text1"/>
          <w:sz w:val="24"/>
          <w:szCs w:val="24"/>
        </w:rPr>
        <w:t>What Safeguarding means for children or young people at</w:t>
      </w:r>
      <w:bookmarkEnd w:id="113"/>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Tor School</w:t>
      </w:r>
      <w:bookmarkEnd w:id="114"/>
      <w:bookmarkEnd w:id="115"/>
      <w:bookmarkEnd w:id="116"/>
      <w:bookmarkEnd w:id="117"/>
      <w:bookmarkEnd w:id="118"/>
    </w:p>
    <w:p w14:paraId="3860F30D" w14:textId="77777777" w:rsidR="00215074" w:rsidRPr="00361C90" w:rsidRDefault="00215074" w:rsidP="00215074">
      <w:pPr>
        <w:jc w:val="both"/>
        <w:rPr>
          <w:b/>
          <w:color w:val="000000" w:themeColor="text1"/>
          <w:sz w:val="24"/>
          <w:lang w:val="en-US"/>
        </w:rPr>
      </w:pPr>
      <w:r w:rsidRPr="00361C90">
        <w:rPr>
          <w:b/>
          <w:color w:val="000000" w:themeColor="text1"/>
          <w:sz w:val="24"/>
          <w:lang w:val="en-US"/>
        </w:rPr>
        <w:t xml:space="preserve">All staff should </w:t>
      </w:r>
      <w:bookmarkStart w:id="119" w:name="_Hlk83568729"/>
      <w:bookmarkStart w:id="120" w:name="_Hlk83568793"/>
      <w:r w:rsidRPr="00361C90">
        <w:rPr>
          <w:b/>
          <w:color w:val="000000" w:themeColor="text1"/>
          <w:sz w:val="24"/>
          <w:lang w:val="en-US"/>
        </w:rPr>
        <w:t>reassure victims of abuse that they are being taken seriously and will be supported. Children and young people should never be made to feel ashamed or that they are creating a problem by reporting abuse</w:t>
      </w:r>
      <w:bookmarkEnd w:id="119"/>
      <w:r w:rsidRPr="00361C90">
        <w:rPr>
          <w:b/>
          <w:color w:val="000000" w:themeColor="text1"/>
          <w:sz w:val="24"/>
          <w:lang w:val="en-US"/>
        </w:rPr>
        <w:t>, sexual violence or sexual harassment.</w:t>
      </w:r>
    </w:p>
    <w:bookmarkEnd w:id="120"/>
    <w:p w14:paraId="7A591895"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4710FB53" w14:textId="77777777" w:rsidR="005514A3" w:rsidRPr="00332C76" w:rsidRDefault="005514A3" w:rsidP="005514A3">
      <w:pPr>
        <w:spacing w:after="0"/>
        <w:jc w:val="both"/>
        <w:rPr>
          <w:rFonts w:ascii="Calibri" w:hAnsi="Calibri" w:cs="Calibri"/>
          <w:color w:val="000000" w:themeColor="text1"/>
          <w:sz w:val="24"/>
          <w:szCs w:val="24"/>
        </w:rPr>
      </w:pPr>
    </w:p>
    <w:p w14:paraId="718667E8" w14:textId="3AF42638"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w:t>
      </w:r>
      <w:r w:rsidR="00592F8C" w:rsidRPr="00057E5D">
        <w:rPr>
          <w:rFonts w:ascii="Calibri" w:hAnsi="Calibri" w:cs="Calibri"/>
          <w:color w:val="000000" w:themeColor="text1"/>
          <w:sz w:val="24"/>
          <w:szCs w:val="24"/>
        </w:rPr>
        <w:t>headteacher</w:t>
      </w:r>
      <w:r w:rsidRPr="00592F8C">
        <w:rPr>
          <w:rFonts w:ascii="Calibri" w:hAnsi="Calibri" w:cs="Calibri"/>
          <w:color w:val="000000" w:themeColor="text1"/>
          <w:sz w:val="24"/>
          <w:szCs w:val="24"/>
        </w:rPr>
        <w:t>.</w:t>
      </w:r>
      <w:r w:rsidRPr="00332C76">
        <w:rPr>
          <w:rFonts w:ascii="Calibri" w:hAnsi="Calibri" w:cs="Calibri"/>
          <w:color w:val="000000" w:themeColor="text1"/>
          <w:sz w:val="24"/>
          <w:szCs w:val="24"/>
        </w:rPr>
        <w:t xml:space="preserve">  </w:t>
      </w:r>
    </w:p>
    <w:p w14:paraId="4C4D176E" w14:textId="77777777" w:rsidR="005514A3" w:rsidRPr="00332C76" w:rsidRDefault="005514A3" w:rsidP="005514A3">
      <w:pPr>
        <w:spacing w:after="0"/>
        <w:jc w:val="both"/>
        <w:rPr>
          <w:rFonts w:ascii="Calibri" w:hAnsi="Calibri" w:cs="Calibri"/>
          <w:color w:val="000000" w:themeColor="text1"/>
          <w:sz w:val="24"/>
          <w:szCs w:val="24"/>
        </w:rPr>
      </w:pPr>
    </w:p>
    <w:p w14:paraId="4488C362"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If you do not feel you can raise concerns within the organisation then you can access the NSPCC Whistleblowing helpline on 0800 028 0285 between 8 a.m. and 8 p.m. or email </w:t>
      </w:r>
      <w:hyperlink r:id="rId45" w:history="1">
        <w:r w:rsidRPr="00332C76">
          <w:rPr>
            <w:rStyle w:val="Hyperlink"/>
            <w:rFonts w:ascii="Calibri" w:hAnsi="Calibri" w:cs="Calibri"/>
            <w:color w:val="000000" w:themeColor="text1"/>
            <w:sz w:val="24"/>
            <w:szCs w:val="24"/>
          </w:rPr>
          <w:t>help@nspcc.org.uk</w:t>
        </w:r>
      </w:hyperlink>
      <w:r w:rsidRPr="00332C76">
        <w:rPr>
          <w:rFonts w:ascii="Calibri" w:hAnsi="Calibri" w:cs="Calibri"/>
          <w:color w:val="000000" w:themeColor="text1"/>
          <w:sz w:val="24"/>
          <w:szCs w:val="24"/>
        </w:rPr>
        <w:t xml:space="preserve">  </w:t>
      </w:r>
    </w:p>
    <w:p w14:paraId="4DBC5A12" w14:textId="77777777" w:rsidR="005514A3" w:rsidRPr="00332C76" w:rsidRDefault="005514A3" w:rsidP="005514A3">
      <w:pPr>
        <w:spacing w:after="0"/>
        <w:jc w:val="both"/>
        <w:rPr>
          <w:rFonts w:ascii="Calibri" w:hAnsi="Calibri" w:cs="Calibri"/>
          <w:color w:val="000000" w:themeColor="text1"/>
          <w:sz w:val="24"/>
          <w:szCs w:val="24"/>
        </w:rPr>
      </w:pPr>
    </w:p>
    <w:p w14:paraId="4DD84BB7"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You </w:t>
      </w:r>
      <w:r>
        <w:rPr>
          <w:rFonts w:ascii="Calibri" w:hAnsi="Calibri" w:cs="Calibri"/>
          <w:color w:val="000000" w:themeColor="text1"/>
          <w:sz w:val="24"/>
          <w:szCs w:val="24"/>
        </w:rPr>
        <w:t>must</w:t>
      </w:r>
      <w:r w:rsidRPr="00332C76">
        <w:rPr>
          <w:rFonts w:ascii="Calibri" w:hAnsi="Calibri" w:cs="Calibri"/>
          <w:color w:val="000000" w:themeColor="text1"/>
          <w:sz w:val="24"/>
          <w:szCs w:val="24"/>
        </w:rPr>
        <w:t xml:space="preserve"> familiarise yourself with the following polices which are available on the Safeguarding Notice Board (Staff Room) and on the School Website:</w:t>
      </w:r>
    </w:p>
    <w:p w14:paraId="7DDD89E3" w14:textId="77777777" w:rsidR="005514A3" w:rsidRPr="00332C76" w:rsidRDefault="005514A3" w:rsidP="005514A3">
      <w:pPr>
        <w:spacing w:after="0"/>
        <w:jc w:val="both"/>
        <w:rPr>
          <w:rFonts w:ascii="Calibri" w:hAnsi="Calibri" w:cs="Calibri"/>
          <w:color w:val="000000" w:themeColor="text1"/>
          <w:sz w:val="24"/>
          <w:szCs w:val="24"/>
        </w:rPr>
      </w:pPr>
    </w:p>
    <w:p w14:paraId="36FFC493" w14:textId="5CB375A3"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sidRPr="00332C76">
        <w:rPr>
          <w:rFonts w:ascii="Calibri" w:hAnsi="Calibri" w:cs="Calibri"/>
          <w:b/>
          <w:color w:val="000000" w:themeColor="text1"/>
          <w:sz w:val="24"/>
          <w:szCs w:val="24"/>
        </w:rPr>
        <w:t>Guidance on safer working practice for those working with children and young people in education settings (April 2020)</w:t>
      </w:r>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has  adopted this as our staff code of conduct which is available </w:t>
      </w:r>
      <w:r w:rsidR="0099493E" w:rsidRPr="009B0559">
        <w:rPr>
          <w:rFonts w:ascii="Calibri" w:hAnsi="Calibri" w:cs="Calibri"/>
          <w:color w:val="000000" w:themeColor="text1"/>
          <w:sz w:val="24"/>
          <w:szCs w:val="24"/>
        </w:rPr>
        <w:t>on the school website.</w:t>
      </w:r>
    </w:p>
    <w:p w14:paraId="0D24FFAA" w14:textId="77777777" w:rsidR="005514A3" w:rsidRPr="00332C76" w:rsidRDefault="005514A3" w:rsidP="005514A3">
      <w:pPr>
        <w:pStyle w:val="ListParagraph"/>
        <w:spacing w:after="0"/>
        <w:jc w:val="both"/>
        <w:rPr>
          <w:rFonts w:ascii="Calibri" w:hAnsi="Calibri" w:cs="Calibri"/>
          <w:color w:val="000000" w:themeColor="text1"/>
          <w:sz w:val="24"/>
          <w:szCs w:val="24"/>
        </w:rPr>
      </w:pPr>
    </w:p>
    <w:p w14:paraId="5F70E271" w14:textId="77777777" w:rsidR="005514A3" w:rsidRPr="00332C76" w:rsidRDefault="0024027F" w:rsidP="005514A3">
      <w:pPr>
        <w:pStyle w:val="ListParagraph"/>
        <w:numPr>
          <w:ilvl w:val="0"/>
          <w:numId w:val="26"/>
        </w:numPr>
        <w:spacing w:after="0"/>
        <w:jc w:val="both"/>
        <w:rPr>
          <w:rFonts w:ascii="Calibri" w:hAnsi="Calibri" w:cs="Calibri"/>
          <w:color w:val="000000" w:themeColor="text1"/>
          <w:sz w:val="24"/>
          <w:szCs w:val="24"/>
        </w:rPr>
      </w:pPr>
      <w:hyperlink r:id="rId46" w:history="1">
        <w:r w:rsidR="005514A3" w:rsidRPr="004C0851">
          <w:rPr>
            <w:rStyle w:val="Hyperlink"/>
            <w:rFonts w:ascii="Calibri" w:hAnsi="Calibri" w:cs="Calibri"/>
            <w:b/>
            <w:sz w:val="24"/>
            <w:szCs w:val="24"/>
          </w:rPr>
          <w:t>What to do if you’re worried a child is being abused (DfE March 2015</w:t>
        </w:r>
      </w:hyperlink>
      <w:r w:rsidR="005514A3" w:rsidRPr="00332C76">
        <w:rPr>
          <w:rFonts w:ascii="Calibri" w:hAnsi="Calibri" w:cs="Calibri"/>
          <w:b/>
          <w:color w:val="000000" w:themeColor="text1"/>
          <w:sz w:val="24"/>
          <w:szCs w:val="24"/>
        </w:rPr>
        <w:t>)</w:t>
      </w:r>
      <w:r w:rsidR="005514A3" w:rsidRPr="00332C76">
        <w:rPr>
          <w:rFonts w:ascii="Calibri" w:hAnsi="Calibri" w:cs="Calibri"/>
          <w:color w:val="000000" w:themeColor="text1"/>
          <w:sz w:val="24"/>
          <w:szCs w:val="24"/>
        </w:rPr>
        <w:t xml:space="preserve"> advice for practitioners </w:t>
      </w:r>
    </w:p>
    <w:p w14:paraId="08ABE00C" w14:textId="77777777" w:rsidR="005514A3" w:rsidRPr="00332C76" w:rsidRDefault="005514A3" w:rsidP="005514A3">
      <w:pPr>
        <w:pStyle w:val="ListParagraph"/>
        <w:spacing w:after="0"/>
        <w:jc w:val="both"/>
        <w:rPr>
          <w:rFonts w:ascii="Calibri" w:hAnsi="Calibri" w:cs="Calibri"/>
          <w:color w:val="000000" w:themeColor="text1"/>
          <w:sz w:val="24"/>
          <w:szCs w:val="24"/>
        </w:rPr>
      </w:pPr>
    </w:p>
    <w:p w14:paraId="44BEDB6A" w14:textId="77777777"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Pr>
          <w:rFonts w:ascii="Calibri" w:hAnsi="Calibri" w:cs="Calibri"/>
          <w:b/>
          <w:color w:val="000000" w:themeColor="text1"/>
          <w:sz w:val="24"/>
          <w:szCs w:val="24"/>
        </w:rPr>
        <w:t>Tor School</w:t>
      </w:r>
      <w:r w:rsidRPr="00332C76">
        <w:rPr>
          <w:rFonts w:ascii="Calibri" w:hAnsi="Calibri" w:cs="Calibri"/>
          <w:b/>
          <w:color w:val="000000" w:themeColor="text1"/>
          <w:sz w:val="24"/>
          <w:szCs w:val="24"/>
        </w:rPr>
        <w:t xml:space="preserve"> Safeguarding (Child Protection) Policy and Procedures </w:t>
      </w:r>
      <w:r w:rsidRPr="00332C76">
        <w:rPr>
          <w:rFonts w:ascii="Calibri" w:hAnsi="Calibri" w:cs="Calibri"/>
          <w:color w:val="000000" w:themeColor="text1"/>
          <w:sz w:val="24"/>
          <w:szCs w:val="24"/>
        </w:rPr>
        <w:t>can be accessed on the school website.</w:t>
      </w:r>
    </w:p>
    <w:p w14:paraId="68F44E0B" w14:textId="77777777" w:rsidR="005514A3" w:rsidRPr="00332C76" w:rsidRDefault="005514A3" w:rsidP="005514A3">
      <w:pPr>
        <w:pStyle w:val="ListParagraph"/>
        <w:spacing w:after="0"/>
        <w:jc w:val="both"/>
        <w:rPr>
          <w:rFonts w:ascii="Calibri" w:hAnsi="Calibri" w:cs="Calibri"/>
          <w:color w:val="000000" w:themeColor="text1"/>
          <w:sz w:val="24"/>
          <w:szCs w:val="24"/>
        </w:rPr>
      </w:pPr>
    </w:p>
    <w:p w14:paraId="7F62E258" w14:textId="69E3AEDF"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Tor School</w:t>
      </w:r>
      <w:r w:rsidRPr="00332C76">
        <w:rPr>
          <w:rFonts w:ascii="Calibri" w:hAnsi="Calibri" w:cs="Calibri"/>
          <w:b/>
          <w:bCs/>
          <w:color w:val="000000" w:themeColor="text1"/>
          <w:sz w:val="24"/>
          <w:szCs w:val="24"/>
        </w:rPr>
        <w:t xml:space="preserve"> Behaviour policy</w:t>
      </w:r>
      <w:r w:rsidRPr="00332C76">
        <w:rPr>
          <w:rFonts w:ascii="Calibri" w:hAnsi="Calibri" w:cs="Calibri"/>
          <w:color w:val="000000" w:themeColor="text1"/>
          <w:sz w:val="24"/>
          <w:szCs w:val="24"/>
        </w:rPr>
        <w:t xml:space="preserve"> </w:t>
      </w:r>
    </w:p>
    <w:p w14:paraId="0F924ED2" w14:textId="77777777" w:rsidR="005514A3" w:rsidRPr="00332C76" w:rsidRDefault="005514A3" w:rsidP="005514A3">
      <w:pPr>
        <w:pStyle w:val="ListParagraph"/>
        <w:spacing w:after="0"/>
        <w:jc w:val="both"/>
        <w:rPr>
          <w:rFonts w:ascii="Calibri" w:hAnsi="Calibri" w:cs="Calibri"/>
          <w:b/>
          <w:bCs/>
          <w:color w:val="000000" w:themeColor="text1"/>
          <w:sz w:val="24"/>
          <w:szCs w:val="24"/>
        </w:rPr>
      </w:pPr>
    </w:p>
    <w:p w14:paraId="7AE683B6" w14:textId="7F143AA4" w:rsidR="005514A3" w:rsidRPr="009B0559" w:rsidRDefault="005514A3" w:rsidP="005514A3">
      <w:pPr>
        <w:pStyle w:val="ListParagraph"/>
        <w:numPr>
          <w:ilvl w:val="0"/>
          <w:numId w:val="26"/>
        </w:numPr>
        <w:spacing w:after="0"/>
        <w:jc w:val="both"/>
        <w:rPr>
          <w:rFonts w:ascii="Calibri" w:hAnsi="Calibri" w:cs="Calibri"/>
          <w:color w:val="000000" w:themeColor="text1"/>
          <w:sz w:val="24"/>
          <w:szCs w:val="24"/>
        </w:rPr>
      </w:pPr>
      <w:r w:rsidRPr="009B0559">
        <w:rPr>
          <w:rFonts w:ascii="Calibri" w:hAnsi="Calibri" w:cs="Calibri"/>
          <w:b/>
          <w:bCs/>
          <w:color w:val="000000" w:themeColor="text1"/>
          <w:sz w:val="24"/>
          <w:szCs w:val="24"/>
        </w:rPr>
        <w:t>Children Missing Education procedures</w:t>
      </w:r>
      <w:r w:rsidRPr="009B0559">
        <w:rPr>
          <w:rFonts w:ascii="Calibri" w:hAnsi="Calibri" w:cs="Calibri"/>
          <w:color w:val="000000" w:themeColor="text1"/>
          <w:sz w:val="24"/>
          <w:szCs w:val="24"/>
        </w:rPr>
        <w:t xml:space="preserve"> </w:t>
      </w:r>
      <w:r w:rsidR="0099493E" w:rsidRPr="009B0559">
        <w:rPr>
          <w:rFonts w:ascii="Calibri" w:hAnsi="Calibri" w:cs="Calibri"/>
          <w:color w:val="000000" w:themeColor="text1"/>
          <w:sz w:val="24"/>
          <w:szCs w:val="24"/>
        </w:rPr>
        <w:t xml:space="preserve">– Tor school follows Somerset Education Safeguarding Service </w:t>
      </w:r>
      <w:hyperlink r:id="rId47" w:history="1">
        <w:r w:rsidR="0099493E" w:rsidRPr="009B0559">
          <w:rPr>
            <w:rStyle w:val="Hyperlink"/>
            <w:rFonts w:ascii="Calibri" w:hAnsi="Calibri" w:cs="Calibri"/>
            <w:sz w:val="24"/>
            <w:szCs w:val="24"/>
          </w:rPr>
          <w:t>CME Schools Process Map</w:t>
        </w:r>
      </w:hyperlink>
    </w:p>
    <w:p w14:paraId="7857CA82"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21" w:name="_Toc456774363"/>
    </w:p>
    <w:p w14:paraId="5B00E4EC"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22" w:name="_Toc14180173"/>
      <w:bookmarkStart w:id="123" w:name="_Toc14180271"/>
      <w:bookmarkStart w:id="124" w:name="_Toc14180351"/>
      <w:bookmarkStart w:id="125" w:name="_Toc45621224"/>
      <w:bookmarkStart w:id="126" w:name="_Toc141443768"/>
      <w:r w:rsidRPr="00332C76">
        <w:rPr>
          <w:rFonts w:ascii="Calibri" w:hAnsi="Calibri" w:cs="Calibri"/>
          <w:color w:val="000000" w:themeColor="text1"/>
          <w:sz w:val="24"/>
          <w:szCs w:val="24"/>
        </w:rPr>
        <w:t>Voice and influence</w:t>
      </w:r>
      <w:bookmarkEnd w:id="121"/>
      <w:bookmarkEnd w:id="122"/>
      <w:bookmarkEnd w:id="123"/>
      <w:bookmarkEnd w:id="124"/>
      <w:bookmarkEnd w:id="125"/>
      <w:bookmarkEnd w:id="126"/>
    </w:p>
    <w:p w14:paraId="4C5B09C6"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5B92DB2D"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27" w:name="_Toc456774364"/>
    </w:p>
    <w:p w14:paraId="2BEF3CEB"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28" w:name="_Toc14180174"/>
      <w:bookmarkStart w:id="129" w:name="_Toc14180272"/>
      <w:bookmarkStart w:id="130" w:name="_Toc14180352"/>
      <w:bookmarkStart w:id="131" w:name="_Toc45621225"/>
      <w:bookmarkStart w:id="132" w:name="_Toc141443769"/>
      <w:r w:rsidRPr="00332C76">
        <w:rPr>
          <w:rFonts w:ascii="Calibri" w:hAnsi="Calibri" w:cs="Calibri"/>
          <w:color w:val="000000" w:themeColor="text1"/>
          <w:sz w:val="24"/>
          <w:szCs w:val="24"/>
        </w:rPr>
        <w:t xml:space="preserve">Action to be taken if you have a concern about the welfare of a pupil or the conduction/actions of a member of staff or visitor to </w:t>
      </w:r>
      <w:bookmarkEnd w:id="127"/>
      <w:r>
        <w:rPr>
          <w:rFonts w:ascii="Calibri" w:hAnsi="Calibri" w:cs="Calibri"/>
          <w:color w:val="000000" w:themeColor="text1"/>
          <w:sz w:val="24"/>
          <w:szCs w:val="24"/>
        </w:rPr>
        <w:t>Tor School</w:t>
      </w:r>
      <w:bookmarkEnd w:id="128"/>
      <w:bookmarkEnd w:id="129"/>
      <w:bookmarkEnd w:id="130"/>
      <w:bookmarkEnd w:id="131"/>
      <w:bookmarkEnd w:id="132"/>
    </w:p>
    <w:p w14:paraId="1400C89C" w14:textId="59EF40BE" w:rsidR="005514A3" w:rsidRPr="00332C76" w:rsidRDefault="005514A3" w:rsidP="005514A3">
      <w:pPr>
        <w:spacing w:after="0"/>
        <w:jc w:val="both"/>
        <w:rPr>
          <w:rFonts w:ascii="Calibri" w:hAnsi="Calibri" w:cs="Calibri"/>
          <w:b/>
          <w:color w:val="000000" w:themeColor="text1"/>
          <w:sz w:val="24"/>
          <w:szCs w:val="24"/>
        </w:rPr>
      </w:pPr>
      <w:r w:rsidRPr="00EC12AB">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w:t>
      </w:r>
      <w:r w:rsidR="004C0851" w:rsidRPr="00EC12AB">
        <w:rPr>
          <w:rFonts w:ascii="Calibri" w:hAnsi="Calibri" w:cs="Calibri"/>
          <w:color w:val="000000" w:themeColor="text1"/>
          <w:sz w:val="24"/>
          <w:szCs w:val="24"/>
        </w:rPr>
        <w:t xml:space="preserve">If it is relation to a member of staff you must speak to the headteacher, or if it relates to the headteacher the Chair of the Management Committee. </w:t>
      </w:r>
      <w:r w:rsidR="00EC12AB" w:rsidRPr="00EC12AB">
        <w:rPr>
          <w:rFonts w:ascii="Calibri" w:hAnsi="Calibri" w:cs="Calibri"/>
          <w:color w:val="000000" w:themeColor="text1"/>
          <w:sz w:val="24"/>
          <w:szCs w:val="24"/>
        </w:rPr>
        <w:t xml:space="preserve">Low level concerns should also be referred to the headteacher (or if it relates to the headteacher the Chair of the Management Committee). </w:t>
      </w:r>
      <w:r w:rsidRPr="00EB20A0">
        <w:rPr>
          <w:rFonts w:ascii="Calibri" w:hAnsi="Calibri" w:cs="Calibri"/>
          <w:color w:val="000000" w:themeColor="text1"/>
          <w:sz w:val="24"/>
          <w:szCs w:val="24"/>
        </w:rPr>
        <w:t xml:space="preserve">The flowchart overleaf has been developed to offer you guidance on what you should do.  It is </w:t>
      </w:r>
      <w:r w:rsidRPr="00EB20A0">
        <w:rPr>
          <w:rFonts w:ascii="Calibri" w:hAnsi="Calibri" w:cs="Calibri"/>
          <w:b/>
          <w:color w:val="000000" w:themeColor="text1"/>
          <w:sz w:val="24"/>
          <w:szCs w:val="24"/>
        </w:rPr>
        <w:t>not intended to cover all eventualities, but it aims to provide a framework for action.</w:t>
      </w:r>
    </w:p>
    <w:p w14:paraId="7D1CB5DA" w14:textId="77777777" w:rsidR="005514A3" w:rsidRDefault="005514A3" w:rsidP="005514A3">
      <w:pPr>
        <w:spacing w:after="0"/>
        <w:jc w:val="both"/>
        <w:rPr>
          <w:rFonts w:ascii="Calibri" w:hAnsi="Calibri" w:cs="Calibri"/>
          <w:color w:val="000000" w:themeColor="text1"/>
          <w:sz w:val="24"/>
          <w:szCs w:val="24"/>
        </w:rPr>
      </w:pPr>
    </w:p>
    <w:p w14:paraId="51795A57"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What is important is that you </w:t>
      </w:r>
      <w:proofErr w:type="gramStart"/>
      <w:r w:rsidRPr="00332C76">
        <w:rPr>
          <w:rFonts w:ascii="Calibri" w:hAnsi="Calibri" w:cs="Calibri"/>
          <w:color w:val="000000" w:themeColor="text1"/>
          <w:sz w:val="24"/>
          <w:szCs w:val="24"/>
        </w:rPr>
        <w:t>take action</w:t>
      </w:r>
      <w:proofErr w:type="gramEnd"/>
      <w:r w:rsidRPr="00332C76">
        <w:rPr>
          <w:rFonts w:ascii="Calibri" w:hAnsi="Calibri" w:cs="Calibri"/>
          <w:color w:val="000000" w:themeColor="text1"/>
          <w:sz w:val="24"/>
          <w:szCs w:val="24"/>
        </w:rPr>
        <w:t xml:space="preserve"> and raise your concerns, the designated or deputy safeguarding lead may hold other relevant information, but your information may be new and important - the final part of the information jigsaw.</w:t>
      </w:r>
    </w:p>
    <w:p w14:paraId="378B960B" w14:textId="77777777" w:rsidR="005514A3" w:rsidRPr="00332C76" w:rsidRDefault="005514A3" w:rsidP="005514A3">
      <w:pPr>
        <w:spacing w:after="0"/>
        <w:jc w:val="both"/>
        <w:rPr>
          <w:rFonts w:ascii="Calibri" w:hAnsi="Calibri" w:cs="Calibri"/>
          <w:color w:val="000000" w:themeColor="text1"/>
          <w:sz w:val="24"/>
          <w:szCs w:val="24"/>
        </w:rPr>
      </w:pPr>
    </w:p>
    <w:p w14:paraId="0108070E" w14:textId="77777777" w:rsidR="005514A3" w:rsidRPr="00332C76" w:rsidRDefault="005514A3" w:rsidP="005514A3">
      <w:pPr>
        <w:spacing w:after="0"/>
        <w:jc w:val="both"/>
        <w:rPr>
          <w:rFonts w:ascii="Calibri" w:hAnsi="Calibri" w:cs="Calibri"/>
          <w:color w:val="000000" w:themeColor="text1"/>
          <w:sz w:val="24"/>
          <w:szCs w:val="24"/>
        </w:rPr>
      </w:pPr>
    </w:p>
    <w:p w14:paraId="2C035C82" w14:textId="6B05188C" w:rsidR="005514A3" w:rsidRPr="00361C90"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Updated </w:t>
      </w:r>
      <w:r w:rsidR="00463F39" w:rsidRPr="00361C90">
        <w:rPr>
          <w:rFonts w:ascii="Calibri" w:hAnsi="Calibri" w:cs="Calibri"/>
          <w:color w:val="000000" w:themeColor="text1"/>
          <w:sz w:val="24"/>
          <w:szCs w:val="24"/>
        </w:rPr>
        <w:t>September</w:t>
      </w:r>
      <w:r w:rsidRPr="00361C90">
        <w:rPr>
          <w:rFonts w:ascii="Calibri" w:hAnsi="Calibri" w:cs="Calibri"/>
          <w:color w:val="000000" w:themeColor="text1"/>
          <w:sz w:val="24"/>
          <w:szCs w:val="24"/>
        </w:rPr>
        <w:t xml:space="preserve"> </w:t>
      </w:r>
      <w:r w:rsidR="00EC12AB" w:rsidRPr="00EB20A0">
        <w:rPr>
          <w:rFonts w:ascii="Calibri" w:hAnsi="Calibri" w:cs="Calibri"/>
          <w:color w:val="000000" w:themeColor="text1"/>
          <w:sz w:val="24"/>
          <w:szCs w:val="24"/>
        </w:rPr>
        <w:t>202</w:t>
      </w:r>
      <w:r w:rsidR="002311B2">
        <w:rPr>
          <w:rFonts w:ascii="Calibri" w:hAnsi="Calibri" w:cs="Calibri"/>
          <w:color w:val="000000" w:themeColor="text1"/>
          <w:sz w:val="24"/>
          <w:szCs w:val="24"/>
        </w:rPr>
        <w:t>3</w:t>
      </w:r>
    </w:p>
    <w:p w14:paraId="1800B874" w14:textId="77777777" w:rsidR="005514A3" w:rsidRPr="00332C76" w:rsidRDefault="005514A3" w:rsidP="005514A3">
      <w:pPr>
        <w:spacing w:after="0"/>
        <w:jc w:val="both"/>
        <w:rPr>
          <w:rFonts w:ascii="Calibri" w:hAnsi="Calibri" w:cs="Calibri"/>
          <w:color w:val="000000" w:themeColor="text1"/>
          <w:sz w:val="24"/>
          <w:szCs w:val="24"/>
        </w:rPr>
        <w:sectPr w:rsidR="005514A3" w:rsidRPr="00332C76" w:rsidSect="00646C5E">
          <w:footerReference w:type="default" r:id="rId48"/>
          <w:pgSz w:w="11906" w:h="16838"/>
          <w:pgMar w:top="567" w:right="1440" w:bottom="567" w:left="1440" w:header="709" w:footer="709" w:gutter="0"/>
          <w:cols w:space="708"/>
          <w:docGrid w:linePitch="360"/>
        </w:sectPr>
      </w:pPr>
    </w:p>
    <w:p w14:paraId="6EB0F538"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33" w:name="_Toc141443770"/>
      <w:r w:rsidRPr="00332C76">
        <w:rPr>
          <w:rFonts w:ascii="Calibri" w:hAnsi="Calibri" w:cs="Calibri"/>
          <w:color w:val="000000" w:themeColor="text1"/>
          <w:sz w:val="24"/>
          <w:szCs w:val="24"/>
        </w:rPr>
        <w:lastRenderedPageBreak/>
        <w:t>Appendix B</w:t>
      </w:r>
      <w:bookmarkEnd w:id="133"/>
    </w:p>
    <w:p w14:paraId="15BC5AF2" w14:textId="77777777" w:rsidR="005514A3" w:rsidRDefault="005514A3" w:rsidP="005514A3">
      <w:pPr>
        <w:spacing w:after="0"/>
        <w:jc w:val="both"/>
        <w:rPr>
          <w:rFonts w:ascii="Calibri" w:hAnsi="Calibri" w:cs="Calibri"/>
          <w:color w:val="000000" w:themeColor="text1"/>
          <w:sz w:val="24"/>
          <w:szCs w:val="24"/>
        </w:rPr>
      </w:pPr>
    </w:p>
    <w:p w14:paraId="09428C35" w14:textId="77777777" w:rsidR="005514A3" w:rsidRDefault="005514A3" w:rsidP="005514A3">
      <w:pPr>
        <w:spacing w:after="0"/>
        <w:jc w:val="both"/>
        <w:rPr>
          <w:rFonts w:ascii="Calibri" w:hAnsi="Calibri" w:cs="Calibri"/>
          <w:color w:val="000000" w:themeColor="text1"/>
          <w:sz w:val="24"/>
          <w:szCs w:val="24"/>
        </w:rPr>
      </w:pPr>
    </w:p>
    <w:p w14:paraId="5B436720" w14:textId="6A43462E" w:rsidR="005514A3" w:rsidRDefault="005514A3" w:rsidP="003B2195">
      <w:pPr>
        <w:jc w:val="both"/>
        <w:rPr>
          <w:rFonts w:ascii="Calibri" w:hAnsi="Calibri" w:cs="Calibri"/>
          <w:color w:val="000000" w:themeColor="text1"/>
          <w:sz w:val="24"/>
          <w:szCs w:val="24"/>
        </w:rPr>
      </w:pPr>
      <w:r w:rsidRPr="00EB20A0">
        <w:rPr>
          <w:rFonts w:ascii="Calibri" w:hAnsi="Calibri" w:cs="Calibri"/>
          <w:b/>
          <w:bCs/>
          <w:color w:val="000000" w:themeColor="text1"/>
          <w:sz w:val="24"/>
          <w:szCs w:val="24"/>
        </w:rPr>
        <w:t>If you have any concerns about the conduct of a colleague or staff member</w:t>
      </w:r>
      <w:r w:rsidR="003B2195" w:rsidRPr="00EB20A0">
        <w:rPr>
          <w:rFonts w:ascii="Calibri" w:hAnsi="Calibri" w:cs="Calibri"/>
          <w:b/>
          <w:bCs/>
          <w:color w:val="000000" w:themeColor="text1"/>
          <w:sz w:val="24"/>
          <w:szCs w:val="24"/>
        </w:rPr>
        <w:t>, including low level concerns</w:t>
      </w:r>
      <w:r w:rsidRPr="00EB20A0">
        <w:rPr>
          <w:rFonts w:ascii="Calibri" w:hAnsi="Calibri" w:cs="Calibri"/>
          <w:b/>
          <w:bCs/>
          <w:color w:val="000000" w:themeColor="text1"/>
          <w:sz w:val="24"/>
          <w:szCs w:val="24"/>
        </w:rPr>
        <w:t xml:space="preserve">, you are obliged to report them appropriately. </w:t>
      </w:r>
      <w:r w:rsidR="007D2426" w:rsidRPr="00EB20A0">
        <w:rPr>
          <w:rFonts w:ascii="Calibri" w:hAnsi="Calibri" w:cs="Calibri"/>
          <w:b/>
          <w:bCs/>
          <w:color w:val="000000" w:themeColor="text1"/>
          <w:sz w:val="24"/>
          <w:szCs w:val="24"/>
        </w:rPr>
        <w:t xml:space="preserve">  In the first instance </w:t>
      </w:r>
      <w:r w:rsidR="007D2426" w:rsidRPr="00EB20A0">
        <w:rPr>
          <w:rFonts w:ascii="Calibri" w:hAnsi="Calibri" w:cs="Calibri"/>
          <w:b/>
          <w:bCs/>
          <w:color w:val="000000" w:themeColor="text1"/>
          <w:sz w:val="24"/>
          <w:szCs w:val="24"/>
          <w:u w:val="single"/>
        </w:rPr>
        <w:t>report concerns to the headteacher</w:t>
      </w:r>
      <w:r w:rsidR="00614CAE" w:rsidRPr="00EB20A0">
        <w:rPr>
          <w:rFonts w:ascii="Calibri" w:hAnsi="Calibri" w:cs="Calibri"/>
          <w:b/>
          <w:bCs/>
          <w:color w:val="000000" w:themeColor="text1"/>
          <w:sz w:val="24"/>
          <w:szCs w:val="24"/>
        </w:rPr>
        <w:t>.</w:t>
      </w:r>
      <w:r w:rsidR="003B2195" w:rsidRPr="00EB20A0">
        <w:rPr>
          <w:rFonts w:ascii="Calibri" w:hAnsi="Calibri" w:cs="Calibri"/>
          <w:b/>
          <w:bCs/>
          <w:color w:val="000000" w:themeColor="text1"/>
          <w:sz w:val="24"/>
          <w:szCs w:val="24"/>
        </w:rPr>
        <w:t xml:space="preserve">  </w:t>
      </w:r>
      <w:r w:rsidR="003B2195" w:rsidRPr="00EB20A0">
        <w:rPr>
          <w:rFonts w:ascii="Calibri" w:hAnsi="Calibri" w:cs="Calibri"/>
          <w:color w:val="000000" w:themeColor="text1"/>
          <w:sz w:val="24"/>
          <w:szCs w:val="24"/>
        </w:rPr>
        <w:t xml:space="preserve">If it relates to the headteacher report to the Chair of the Management Committee, Brian Walton </w:t>
      </w:r>
      <w:hyperlink r:id="rId49" w:history="1">
        <w:r w:rsidR="003B2195" w:rsidRPr="00EB20A0">
          <w:rPr>
            <w:rStyle w:val="Hyperlink"/>
            <w:rFonts w:ascii="Calibri" w:hAnsi="Calibri" w:cs="Calibri"/>
            <w:sz w:val="24"/>
            <w:szCs w:val="24"/>
          </w:rPr>
          <w:t>BAWalton@brooksideacademy.co.uk</w:t>
        </w:r>
      </w:hyperlink>
      <w:r w:rsidR="003B2195" w:rsidRPr="00EB20A0">
        <w:rPr>
          <w:rStyle w:val="Hyperlink"/>
          <w:rFonts w:ascii="Calibri" w:hAnsi="Calibri" w:cs="Calibri"/>
          <w:sz w:val="24"/>
          <w:szCs w:val="24"/>
        </w:rPr>
        <w:t xml:space="preserve"> </w:t>
      </w:r>
      <w:hyperlink r:id="rId50" w:history="1">
        <w:r w:rsidR="003B2195" w:rsidRPr="00EB20A0">
          <w:rPr>
            <w:rFonts w:ascii="Calibri" w:hAnsi="Calibri" w:cs="Calibri"/>
            <w:color w:val="000000" w:themeColor="text1"/>
            <w:sz w:val="24"/>
            <w:szCs w:val="24"/>
          </w:rPr>
          <w:t>01458 443340</w:t>
        </w:r>
      </w:hyperlink>
      <w:r w:rsidR="003B2195" w:rsidRPr="00EB20A0">
        <w:rPr>
          <w:rFonts w:ascii="Calibri" w:hAnsi="Calibri" w:cs="Calibri"/>
          <w:color w:val="000000" w:themeColor="text1"/>
          <w:sz w:val="24"/>
          <w:szCs w:val="24"/>
        </w:rPr>
        <w:t>.</w:t>
      </w:r>
    </w:p>
    <w:p w14:paraId="66C35AA3" w14:textId="77777777" w:rsidR="003B2195" w:rsidRDefault="003B2195" w:rsidP="003B2195">
      <w:pPr>
        <w:jc w:val="both"/>
        <w:rPr>
          <w:rFonts w:ascii="Calibri" w:hAnsi="Calibri" w:cs="Calibri"/>
          <w:color w:val="000000" w:themeColor="text1"/>
          <w:sz w:val="24"/>
          <w:szCs w:val="24"/>
        </w:rPr>
      </w:pPr>
    </w:p>
    <w:p w14:paraId="43D80BD2" w14:textId="3A4C0E21" w:rsidR="005514A3" w:rsidRDefault="003B2195" w:rsidP="005514A3">
      <w:pPr>
        <w:spacing w:after="0"/>
        <w:jc w:val="both"/>
        <w:rPr>
          <w:rFonts w:ascii="Calibri" w:hAnsi="Calibri" w:cs="Calibri"/>
          <w:color w:val="000000" w:themeColor="text1"/>
          <w:sz w:val="24"/>
          <w:szCs w:val="24"/>
        </w:rPr>
      </w:pPr>
      <w:r w:rsidRPr="00EB20A0">
        <w:rPr>
          <w:rFonts w:ascii="Calibri" w:hAnsi="Calibri" w:cs="Calibri"/>
          <w:color w:val="000000" w:themeColor="text1"/>
          <w:sz w:val="24"/>
          <w:szCs w:val="24"/>
        </w:rPr>
        <w:t>You can also contact</w:t>
      </w:r>
      <w:r>
        <w:rPr>
          <w:rFonts w:ascii="Calibri" w:hAnsi="Calibri" w:cs="Calibri"/>
          <w:color w:val="000000" w:themeColor="text1"/>
          <w:sz w:val="24"/>
          <w:szCs w:val="24"/>
        </w:rPr>
        <w:t xml:space="preserve"> t</w:t>
      </w:r>
      <w:r w:rsidR="005514A3">
        <w:rPr>
          <w:rFonts w:ascii="Calibri" w:hAnsi="Calibri" w:cs="Calibri"/>
          <w:color w:val="000000" w:themeColor="text1"/>
          <w:sz w:val="24"/>
          <w:szCs w:val="24"/>
        </w:rPr>
        <w:t xml:space="preserve">he Local Area Designated Officer on 0300 123 2224. You will be able to hold an advisory conversation in order to clarify the best course of action, given the concerns that you have. </w:t>
      </w:r>
    </w:p>
    <w:p w14:paraId="524A3EEB" w14:textId="77777777" w:rsidR="005514A3" w:rsidRDefault="005514A3" w:rsidP="005514A3">
      <w:pPr>
        <w:spacing w:after="0"/>
        <w:jc w:val="both"/>
        <w:rPr>
          <w:rFonts w:ascii="Calibri" w:hAnsi="Calibri" w:cs="Calibri"/>
          <w:color w:val="000000" w:themeColor="text1"/>
          <w:sz w:val="24"/>
          <w:szCs w:val="24"/>
        </w:rPr>
      </w:pPr>
    </w:p>
    <w:p w14:paraId="055CB017" w14:textId="77777777"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You can also seek support and advice from the National Society for the Prevention of Cruelty to Children (NSPCC), as outlined below:</w:t>
      </w:r>
    </w:p>
    <w:p w14:paraId="4FDC195A" w14:textId="77777777" w:rsidR="005514A3" w:rsidRPr="00332C76" w:rsidRDefault="005514A3" w:rsidP="005514A3">
      <w:pPr>
        <w:spacing w:after="0"/>
        <w:jc w:val="both"/>
        <w:rPr>
          <w:rFonts w:ascii="Calibri" w:hAnsi="Calibri" w:cs="Calibri"/>
          <w:color w:val="000000" w:themeColor="text1"/>
          <w:sz w:val="24"/>
          <w:szCs w:val="24"/>
        </w:rPr>
      </w:pPr>
    </w:p>
    <w:p w14:paraId="49C577F9" w14:textId="77777777" w:rsidR="005514A3" w:rsidRDefault="005514A3" w:rsidP="005514A3">
      <w:pPr>
        <w:spacing w:after="0"/>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w:drawing>
          <wp:inline distT="0" distB="0" distL="0" distR="0" wp14:anchorId="2189C8F5" wp14:editId="3DEF2271">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379862F9" w14:textId="77777777" w:rsidR="005514A3" w:rsidRDefault="005514A3" w:rsidP="005514A3">
      <w:pPr>
        <w:spacing w:after="0"/>
        <w:jc w:val="both"/>
        <w:rPr>
          <w:rFonts w:ascii="Calibri" w:hAnsi="Calibri" w:cs="Calibri"/>
          <w:color w:val="000000" w:themeColor="text1"/>
          <w:sz w:val="24"/>
          <w:szCs w:val="24"/>
        </w:rPr>
      </w:pPr>
    </w:p>
    <w:p w14:paraId="6C19CA4A" w14:textId="77777777" w:rsidR="007D2426" w:rsidRPr="00F8346C" w:rsidRDefault="005514A3" w:rsidP="007D2426">
      <w:pPr>
        <w:spacing w:after="0"/>
        <w:jc w:val="both"/>
        <w:rPr>
          <w:rFonts w:ascii="Calibri" w:hAnsi="Calibri" w:cs="Calibri"/>
          <w:color w:val="000000" w:themeColor="text1"/>
          <w:sz w:val="24"/>
          <w:szCs w:val="24"/>
        </w:rPr>
      </w:pPr>
      <w:r w:rsidRPr="00F8346C">
        <w:rPr>
          <w:rFonts w:ascii="Calibri" w:hAnsi="Calibri" w:cs="Calibri"/>
          <w:color w:val="000000" w:themeColor="text1"/>
          <w:sz w:val="24"/>
          <w:szCs w:val="24"/>
        </w:rPr>
        <w:t xml:space="preserve"> </w:t>
      </w:r>
      <w:r w:rsidR="007D2426" w:rsidRPr="00F8346C">
        <w:rPr>
          <w:rFonts w:ascii="Calibri" w:hAnsi="Calibri" w:cs="Calibri"/>
          <w:color w:val="000000" w:themeColor="text1"/>
          <w:sz w:val="24"/>
          <w:szCs w:val="24"/>
        </w:rPr>
        <w:t>Contact the Whistleblowing Advice Line if:</w:t>
      </w:r>
    </w:p>
    <w:p w14:paraId="34725EF0" w14:textId="77777777" w:rsidR="007D2426" w:rsidRPr="00F8346C" w:rsidRDefault="007D2426" w:rsidP="007D2426">
      <w:pPr>
        <w:numPr>
          <w:ilvl w:val="0"/>
          <w:numId w:val="43"/>
        </w:numPr>
        <w:spacing w:after="0"/>
        <w:jc w:val="both"/>
        <w:rPr>
          <w:rFonts w:ascii="Calibri" w:hAnsi="Calibri" w:cs="Calibri"/>
          <w:color w:val="000000" w:themeColor="text1"/>
          <w:sz w:val="24"/>
          <w:szCs w:val="24"/>
        </w:rPr>
      </w:pPr>
      <w:r w:rsidRPr="00F8346C">
        <w:rPr>
          <w:rFonts w:ascii="Calibri" w:hAnsi="Calibri" w:cs="Calibri"/>
          <w:color w:val="000000" w:themeColor="text1"/>
          <w:sz w:val="24"/>
          <w:szCs w:val="24"/>
        </w:rPr>
        <w:t>your or another organisation doesn’t have clear safeguarding procedures to follow</w:t>
      </w:r>
    </w:p>
    <w:p w14:paraId="22B0DFF3" w14:textId="77777777" w:rsidR="007D2426" w:rsidRPr="00F8346C" w:rsidRDefault="007D2426" w:rsidP="007D2426">
      <w:pPr>
        <w:numPr>
          <w:ilvl w:val="0"/>
          <w:numId w:val="43"/>
        </w:numPr>
        <w:spacing w:after="0"/>
        <w:jc w:val="both"/>
        <w:rPr>
          <w:rFonts w:ascii="Calibri" w:hAnsi="Calibri" w:cs="Calibri"/>
          <w:color w:val="000000" w:themeColor="text1"/>
          <w:sz w:val="24"/>
          <w:szCs w:val="24"/>
        </w:rPr>
      </w:pPr>
      <w:r w:rsidRPr="00F8346C">
        <w:rPr>
          <w:rFonts w:ascii="Calibri" w:hAnsi="Calibri" w:cs="Calibri"/>
          <w:color w:val="000000" w:themeColor="text1"/>
          <w:sz w:val="24"/>
          <w:szCs w:val="24"/>
        </w:rPr>
        <w:t>concerns aren’t dealt with properly or may be covered up</w:t>
      </w:r>
    </w:p>
    <w:p w14:paraId="768C410B" w14:textId="77777777" w:rsidR="007D2426" w:rsidRPr="00F8346C" w:rsidRDefault="007D2426" w:rsidP="007D2426">
      <w:pPr>
        <w:numPr>
          <w:ilvl w:val="0"/>
          <w:numId w:val="43"/>
        </w:numPr>
        <w:spacing w:after="0"/>
        <w:jc w:val="both"/>
        <w:rPr>
          <w:rFonts w:ascii="Calibri" w:hAnsi="Calibri" w:cs="Calibri"/>
          <w:color w:val="000000" w:themeColor="text1"/>
          <w:sz w:val="24"/>
          <w:szCs w:val="24"/>
        </w:rPr>
      </w:pPr>
      <w:r w:rsidRPr="00F8346C">
        <w:rPr>
          <w:rFonts w:ascii="Calibri" w:hAnsi="Calibri" w:cs="Calibri"/>
          <w:color w:val="000000" w:themeColor="text1"/>
          <w:sz w:val="24"/>
          <w:szCs w:val="24"/>
        </w:rPr>
        <w:t>a concern that was raised hasn’t been acted upon</w:t>
      </w:r>
    </w:p>
    <w:p w14:paraId="7DA8460B" w14:textId="77777777" w:rsidR="007D2426" w:rsidRPr="00F8346C" w:rsidRDefault="007D2426" w:rsidP="007D2426">
      <w:pPr>
        <w:numPr>
          <w:ilvl w:val="0"/>
          <w:numId w:val="43"/>
        </w:numPr>
        <w:spacing w:after="0"/>
        <w:jc w:val="both"/>
        <w:rPr>
          <w:rFonts w:ascii="Calibri" w:hAnsi="Calibri" w:cs="Calibri"/>
          <w:color w:val="000000" w:themeColor="text1"/>
          <w:sz w:val="24"/>
          <w:szCs w:val="24"/>
        </w:rPr>
      </w:pPr>
      <w:r w:rsidRPr="00F8346C">
        <w:rPr>
          <w:rFonts w:ascii="Calibri" w:hAnsi="Calibri" w:cs="Calibri"/>
          <w:color w:val="000000" w:themeColor="text1"/>
          <w:sz w:val="24"/>
          <w:szCs w:val="24"/>
        </w:rPr>
        <w:t>you are worried that repercussions are likely to arise if you raise a concern.</w:t>
      </w:r>
    </w:p>
    <w:p w14:paraId="3B94085C" w14:textId="77777777" w:rsidR="005514A3" w:rsidRPr="00332C76" w:rsidRDefault="005514A3" w:rsidP="005514A3">
      <w:pPr>
        <w:spacing w:after="0"/>
        <w:jc w:val="both"/>
        <w:rPr>
          <w:rFonts w:ascii="Calibri" w:hAnsi="Calibri" w:cs="Calibri"/>
          <w:color w:val="000000" w:themeColor="text1"/>
          <w:sz w:val="24"/>
          <w:szCs w:val="24"/>
        </w:rPr>
        <w:sectPr w:rsidR="005514A3" w:rsidRPr="00332C76" w:rsidSect="00646C5E">
          <w:footerReference w:type="default" r:id="rId52"/>
          <w:pgSz w:w="11906" w:h="16838"/>
          <w:pgMar w:top="1440" w:right="1440" w:bottom="1440" w:left="1440" w:header="709" w:footer="709" w:gutter="0"/>
          <w:cols w:space="708"/>
          <w:docGrid w:linePitch="360"/>
        </w:sectPr>
      </w:pPr>
    </w:p>
    <w:p w14:paraId="39118EB5" w14:textId="77777777" w:rsidR="005514A3" w:rsidRPr="00332C76" w:rsidRDefault="00215074" w:rsidP="005514A3">
      <w:pPr>
        <w:pStyle w:val="Heading1"/>
        <w:spacing w:before="0" w:line="276" w:lineRule="auto"/>
        <w:jc w:val="both"/>
        <w:rPr>
          <w:rFonts w:ascii="Calibri" w:hAnsi="Calibri" w:cs="Calibri"/>
          <w:color w:val="000000" w:themeColor="text1"/>
          <w:sz w:val="24"/>
          <w:szCs w:val="24"/>
        </w:rPr>
      </w:pPr>
      <w:bookmarkStart w:id="134" w:name="_Toc14180178"/>
      <w:bookmarkStart w:id="135" w:name="_Toc14180356"/>
      <w:bookmarkStart w:id="136" w:name="_Toc141443771"/>
      <w:r w:rsidRPr="00332C76">
        <w:rPr>
          <w:rFonts w:ascii="Calibri" w:hAnsi="Calibri" w:cs="Calibri"/>
          <w:noProof/>
          <w:color w:val="000000" w:themeColor="text1"/>
          <w:sz w:val="24"/>
          <w:szCs w:val="24"/>
          <w:lang w:val="en-GB" w:eastAsia="en-GB"/>
        </w:rPr>
        <w:lastRenderedPageBreak/>
        <mc:AlternateContent>
          <mc:Choice Requires="wps">
            <w:drawing>
              <wp:anchor distT="0" distB="0" distL="114300" distR="114300" simplePos="0" relativeHeight="251682816" behindDoc="0" locked="0" layoutInCell="1" allowOverlap="1" wp14:anchorId="1A090ED0" wp14:editId="6889F928">
                <wp:simplePos x="0" y="0"/>
                <wp:positionH relativeFrom="margin">
                  <wp:align>center</wp:align>
                </wp:positionH>
                <wp:positionV relativeFrom="paragraph">
                  <wp:posOffset>-171450</wp:posOffset>
                </wp:positionV>
                <wp:extent cx="5158740" cy="762000"/>
                <wp:effectExtent l="0" t="0" r="22860" b="190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762000"/>
                        </a:xfrm>
                        <a:prstGeom prst="roundRect">
                          <a:avLst>
                            <a:gd name="adj" fmla="val 16667"/>
                          </a:avLst>
                        </a:prstGeom>
                        <a:solidFill>
                          <a:srgbClr val="FFFFFF"/>
                        </a:solidFill>
                        <a:ln w="9525">
                          <a:solidFill>
                            <a:srgbClr val="000000"/>
                          </a:solidFill>
                          <a:round/>
                          <a:headEnd/>
                          <a:tailEnd/>
                        </a:ln>
                      </wps:spPr>
                      <wps:txbx>
                        <w:txbxContent>
                          <w:p w14:paraId="3EB0938E" w14:textId="77777777" w:rsidR="0024027F" w:rsidRPr="00F8346C" w:rsidRDefault="0024027F" w:rsidP="00215074">
                            <w:pPr>
                              <w:spacing w:after="0"/>
                              <w:jc w:val="center"/>
                              <w:rPr>
                                <w:color w:val="000000" w:themeColor="text1"/>
                              </w:rPr>
                            </w:pPr>
                            <w:r w:rsidRPr="00F8346C">
                              <w:rPr>
                                <w:color w:val="000000" w:themeColor="text1"/>
                              </w:rPr>
                              <w:t>Reassure victims of abuse that they are being taken seriously and will be supported. Children and young people should never be made to feel ashamed or that they are creating a problem by reporting abuse, sexual violence or sexual harassment.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90ED0" id="Rectangle: Rounded Corners 7" o:spid="_x0000_s1028" style="position:absolute;left:0;text-align:left;margin-left:0;margin-top:-13.5pt;width:406.2pt;height:60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fKQgIAAIMEAAAOAAAAZHJzL2Uyb0RvYy54bWysVNuO2jAQfa/Uf7D8XkIQl92IsFqxpaq0&#10;bVe77QcY2yFuHY87NgT69Z04wEL7VpUHaybjOZ5zjs38bt9YttMYDLiS54MhZ9pJUMZtSv7t6+rd&#10;DWchCqeEBadLftCB3y3evpm3vtAjqMEqjYxAXChaX/I6Rl9kWZC1bkQYgNeOihVgIyKluMkUipbQ&#10;G5uNhsNp1gIqjyB1CPT1oS/yRcKvKi3jl6oKOjJbcpotphXTuu7WbDEXxQaFr408jiH+YYpGGEeH&#10;nqEeRBRsi+YvqMZIhABVHEhoMqgqI3XiQGzy4R9sXmrhdeJC4gR/lin8P1j5efeEzKiSzzhzoiGL&#10;nkk04TZWF+wZtk5pxZaAjjxms06v1oeC2l78E3aMg38E+SMwB8ua2vQ9IrS1FoqmzLv92VVDlwRq&#10;Zev2Eyg6TmwjJOn2FTYdIInC9smhw9khvY9M0sdJPrmZjclISbXZlG5AsjATxanbY4gfNDSsC0qO&#10;HYOOUTpC7B5DTDapI1mhvnNWNZZM3wnL8ul0mkgS4nEzRSfMRBesUStjbUpws15aZNRa8lX6Jcak&#10;yuU261hb8tvJaJKmuKqFSwii88roalvikS5rJ+17p1IchbF9TFNad9S6k7e3Ke7X+2Tu6GTcGtSB&#10;xEfoXwK9XApqwF+ctfQKSh5+bgVqzuxHRwbe5uNO7ZiS8WQ2ogQvK+vLinCSoEoeOevDZeyf2taj&#10;2dR0Up4EcHBPplcmnm5HP9VxfLrpFF09pcs87Xr971j8BgAA//8DAFBLAwQUAAYACAAAACEAo+XM&#10;0twAAAAHAQAADwAAAGRycy9kb3ducmV2LnhtbEyPzU7DMBCE70i8g7VI3Fq74a8NcSqEBFdE4MDR&#10;iZckIl6ntpMGnp7lRG87mtHMt8V+cYOYMcTek4bNWoFAarztqdXw/va02oKIyZA1gyfU8I0R9uX5&#10;WWFy64/0inOVWsElFHOjoUtpzKWMTYfOxLUfkdj79MGZxDK00gZz5HI3yEypW+lMT7zQmREfO2y+&#10;qslpaKyaVPiYX3b1Tap+5ulA8vmg9eXF8nAPIuGS/sPwh8/oUDJT7SeyUQwa+JGkYZXd8cH2dpNd&#10;g6g17K4UyLKQp/zlLwAAAP//AwBQSwECLQAUAAYACAAAACEAtoM4kv4AAADhAQAAEwAAAAAAAAAA&#10;AAAAAAAAAAAAW0NvbnRlbnRfVHlwZXNdLnhtbFBLAQItABQABgAIAAAAIQA4/SH/1gAAAJQBAAAL&#10;AAAAAAAAAAAAAAAAAC8BAABfcmVscy8ucmVsc1BLAQItABQABgAIAAAAIQBxtFfKQgIAAIMEAAAO&#10;AAAAAAAAAAAAAAAAAC4CAABkcnMvZTJvRG9jLnhtbFBLAQItABQABgAIAAAAIQCj5czS3AAAAAcB&#10;AAAPAAAAAAAAAAAAAAAAAJwEAABkcnMvZG93bnJldi54bWxQSwUGAAAAAAQABADzAAAApQUAAAAA&#10;">
                <v:textbox>
                  <w:txbxContent>
                    <w:p w14:paraId="3EB0938E" w14:textId="77777777" w:rsidR="0024027F" w:rsidRPr="00F8346C" w:rsidRDefault="0024027F" w:rsidP="00215074">
                      <w:pPr>
                        <w:spacing w:after="0"/>
                        <w:jc w:val="center"/>
                        <w:rPr>
                          <w:color w:val="000000" w:themeColor="text1"/>
                        </w:rPr>
                      </w:pPr>
                      <w:r w:rsidRPr="00F8346C">
                        <w:rPr>
                          <w:color w:val="000000" w:themeColor="text1"/>
                        </w:rPr>
                        <w:t>Reassure victims of abuse that they are being taken seriously and will be supported. Children and young people should never be made to feel ashamed or that they are creating a problem by reporting abuse, sexual violence or sexual harassment.</w:t>
                      </w:r>
                    </w:p>
                  </w:txbxContent>
                </v:textbox>
                <w10:wrap anchorx="margin"/>
              </v:roundrect>
            </w:pict>
          </mc:Fallback>
        </mc:AlternateContent>
      </w:r>
      <w:r w:rsidR="005514A3" w:rsidRPr="00332C76">
        <w:rPr>
          <w:rFonts w:ascii="Calibri" w:hAnsi="Calibri" w:cs="Calibri"/>
          <w:noProof/>
          <w:color w:val="000000" w:themeColor="text1"/>
          <w:sz w:val="24"/>
          <w:szCs w:val="24"/>
          <w:lang w:val="en-GB" w:eastAsia="en-GB"/>
        </w:rPr>
        <mc:AlternateContent>
          <mc:Choice Requires="wps">
            <w:drawing>
              <wp:anchor distT="45720" distB="45720" distL="114300" distR="114300" simplePos="0" relativeHeight="251675648" behindDoc="0" locked="0" layoutInCell="1" allowOverlap="1" wp14:anchorId="10286B32" wp14:editId="79A513B5">
                <wp:simplePos x="0" y="0"/>
                <wp:positionH relativeFrom="column">
                  <wp:posOffset>7945755</wp:posOffset>
                </wp:positionH>
                <wp:positionV relativeFrom="paragraph">
                  <wp:posOffset>0</wp:posOffset>
                </wp:positionV>
                <wp:extent cx="179514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66420"/>
                        </a:xfrm>
                        <a:prstGeom prst="rect">
                          <a:avLst/>
                        </a:prstGeom>
                        <a:solidFill>
                          <a:srgbClr val="FFFFFF"/>
                        </a:solidFill>
                        <a:ln w="9525">
                          <a:solidFill>
                            <a:srgbClr val="000000"/>
                          </a:solidFill>
                          <a:miter lim="800000"/>
                          <a:headEnd/>
                          <a:tailEnd/>
                        </a:ln>
                      </wps:spPr>
                      <wps:txbx>
                        <w:txbxContent>
                          <w:p w14:paraId="4B2E9CC7" w14:textId="77777777" w:rsidR="0024027F" w:rsidRDefault="0024027F" w:rsidP="005514A3">
                            <w:r>
                              <w:rPr>
                                <w:noProof/>
                                <w:lang w:eastAsia="en-GB"/>
                              </w:rPr>
                              <w:drawing>
                                <wp:inline distT="0" distB="0" distL="0" distR="0" wp14:anchorId="4ED456AE" wp14:editId="430E2B93">
                                  <wp:extent cx="1603375" cy="433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603375" cy="433070"/>
                                          </a:xfrm>
                                          <a:prstGeom prst="rect">
                                            <a:avLst/>
                                          </a:prstGeom>
                                        </pic:spPr>
                                      </pic:pic>
                                    </a:graphicData>
                                  </a:graphic>
                                </wp:inline>
                              </w:drawing>
                            </w:r>
                            <w:r>
                              <w:t>Updated July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86B32" id="Text Box 19" o:spid="_x0000_s1029" type="#_x0000_t202" style="position:absolute;left:0;text-align:left;margin-left:625.65pt;margin-top:0;width:141.35pt;height:4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TJLgIAAFkEAAAOAAAAZHJzL2Uyb0RvYy54bWysVNtu2zAMfR+wfxD0vjjJ4rQx4hRdugwD&#10;ugvQ7gNkWbaFSaImKbG7ry8lJ1nQbS/D/CBIInVInkN6fTNoRQ7CeQmmpLPJlBJhONTStCX99rh7&#10;c02JD8zUTIERJX0Snt5sXr9a97YQc+hA1cIRBDG+6G1JuxBskWWed0IzPwErDBobcJoFPLo2qx3r&#10;EV2rbD6dLrMeXG0dcOE93t6NRrpJ+E0jePjSNF4EokqKuYW0urRWcc02a1a0jtlO8mMa7B+y0Ewa&#10;DHqGumOBkb2Tv0FpyR14aMKEg86gaSQXqQasZjZ9Uc1Dx6xItSA53p5p8v8Pln8+fHVE1qjdihLD&#10;NGr0KIZA3sFA8Ar56a0v0O3BomMY8B59U63e3gP/7omBbcdMK26dg74TrMb8ZvFldvF0xPERpOo/&#10;QY1x2D5AAhoapyN5SAdBdNTp6axNzIXHkFerfLbIKeFoy5fLxTyJl7Hi9No6Hz4I0CRuSupQ+4TO&#10;Dvc+xGxYcXKJwTwoWe+kUung2mqrHDkw7JNd+lIBL9yUIX1JV/k8Hwn4K8Q0fX+C0DJgwyupS3p9&#10;dmJFpO29qVM7BibVuMeUlTnyGKkbSQxDNSTJ3p7kqaB+QmIdjP2N84ibDtxPSnrs7ZL6H3vmBCXq&#10;o0FxVrPFIg5DOizyK6SSuEtLdWlhhiNUSQMl43YbxgHaWyfbDiON7WDgFgVtZOI6Kj9mdUwf+zdJ&#10;cJy1OCCX5+T164+weQYAAP//AwBQSwMEFAAGAAgAAAAhADK1mgTfAAAACQEAAA8AAABkcnMvZG93&#10;bnJldi54bWxMj8FOwzAQRO9I/IO1SFwQdZq0pQ1xKoQEghu0FVzdeJtE2OsQu2n4e7YnuO1oRrNv&#10;ivXorBiwD60nBdNJAgKp8qalWsFu+3S7BBGiJqOtJ1TwgwHW5eVFoXPjT/SOwybWgkso5FpBE2OX&#10;SxmqBp0OE98hsXfwvdORZV9L0+sTlzsr0yRZSKdb4g+N7vCxweprc3QKlrOX4TO8Zm8f1eJgV/Hm&#10;bnj+7pW6vhof7kFEHONfGM74jA4lM+39kUwQlnU6n2acVcCTzv48m/G15/ZVCrIs5P8F5S8AAAD/&#10;/wMAUEsBAi0AFAAGAAgAAAAhALaDOJL+AAAA4QEAABMAAAAAAAAAAAAAAAAAAAAAAFtDb250ZW50&#10;X1R5cGVzXS54bWxQSwECLQAUAAYACAAAACEAOP0h/9YAAACUAQAACwAAAAAAAAAAAAAAAAAvAQAA&#10;X3JlbHMvLnJlbHNQSwECLQAUAAYACAAAACEAjCqUyS4CAABZBAAADgAAAAAAAAAAAAAAAAAuAgAA&#10;ZHJzL2Uyb0RvYy54bWxQSwECLQAUAAYACAAAACEAMrWaBN8AAAAJAQAADwAAAAAAAAAAAAAAAACI&#10;BAAAZHJzL2Rvd25yZXYueG1sUEsFBgAAAAAEAAQA8wAAAJQFAAAAAA==&#10;">
                <v:textbox>
                  <w:txbxContent>
                    <w:p w14:paraId="4B2E9CC7" w14:textId="77777777" w:rsidR="0024027F" w:rsidRDefault="0024027F" w:rsidP="005514A3">
                      <w:r>
                        <w:rPr>
                          <w:noProof/>
                          <w:lang w:eastAsia="en-GB"/>
                        </w:rPr>
                        <w:drawing>
                          <wp:inline distT="0" distB="0" distL="0" distR="0" wp14:anchorId="4ED456AE" wp14:editId="430E2B93">
                            <wp:extent cx="1603375" cy="433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603375" cy="433070"/>
                                    </a:xfrm>
                                    <a:prstGeom prst="rect">
                                      <a:avLst/>
                                    </a:prstGeom>
                                  </pic:spPr>
                                </pic:pic>
                              </a:graphicData>
                            </a:graphic>
                          </wp:inline>
                        </w:drawing>
                      </w:r>
                      <w:r>
                        <w:t>Updated July 2020</w:t>
                      </w:r>
                    </w:p>
                  </w:txbxContent>
                </v:textbox>
                <w10:wrap type="square"/>
              </v:shape>
            </w:pict>
          </mc:Fallback>
        </mc:AlternateContent>
      </w:r>
      <w:r w:rsidR="005514A3" w:rsidRPr="00332C76">
        <w:rPr>
          <w:rFonts w:ascii="Calibri" w:hAnsi="Calibri" w:cs="Calibri"/>
          <w:color w:val="000000" w:themeColor="text1"/>
          <w:sz w:val="24"/>
          <w:szCs w:val="24"/>
        </w:rPr>
        <w:t>Appendix C</w:t>
      </w:r>
      <w:bookmarkEnd w:id="134"/>
      <w:bookmarkEnd w:id="135"/>
      <w:bookmarkEnd w:id="136"/>
    </w:p>
    <w:p w14:paraId="719C950F" w14:textId="77777777" w:rsidR="005514A3" w:rsidRPr="00245BAF" w:rsidRDefault="005514A3" w:rsidP="005514A3">
      <w:pPr>
        <w:tabs>
          <w:tab w:val="left" w:pos="8730"/>
          <w:tab w:val="right" w:pos="15704"/>
        </w:tabs>
        <w:spacing w:after="0"/>
        <w:jc w:val="both"/>
        <w:rPr>
          <w:rFonts w:ascii="Calibri" w:hAnsi="Calibri" w:cs="Calibri"/>
          <w:color w:val="000000" w:themeColor="text1"/>
          <w:sz w:val="24"/>
          <w:szCs w:val="24"/>
        </w:rPr>
      </w:pPr>
      <w:r w:rsidRPr="00332C76">
        <w:rPr>
          <w:rFonts w:ascii="Calibri" w:hAnsi="Calibri" w:cs="Calibri"/>
          <w:b/>
          <w:color w:val="000000" w:themeColor="text1"/>
          <w:sz w:val="24"/>
          <w:szCs w:val="24"/>
        </w:rPr>
        <w:t>General Information and Advice</w:t>
      </w:r>
    </w:p>
    <w:p w14:paraId="1F0F6274" w14:textId="77777777" w:rsidR="005514A3" w:rsidRDefault="005514A3" w:rsidP="005514A3">
      <w:pPr>
        <w:spacing w:after="0"/>
        <w:jc w:val="both"/>
        <w:rPr>
          <w:rFonts w:ascii="Calibri" w:hAnsi="Calibri" w:cs="Calibri"/>
          <w:color w:val="000000" w:themeColor="text1"/>
          <w:sz w:val="24"/>
          <w:szCs w:val="24"/>
        </w:rPr>
      </w:pPr>
    </w:p>
    <w:p w14:paraId="2C40B550" w14:textId="77777777" w:rsidR="005514A3" w:rsidRPr="000B378C" w:rsidRDefault="005514A3" w:rsidP="005514A3">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w:t>
      </w:r>
      <w:r>
        <w:rPr>
          <w:b/>
          <w:sz w:val="28"/>
          <w:szCs w:val="28"/>
        </w:rPr>
        <w:br/>
      </w:r>
      <w:r w:rsidRPr="000B378C">
        <w:rPr>
          <w:b/>
          <w:sz w:val="28"/>
          <w:szCs w:val="28"/>
        </w:rPr>
        <w:t>or the conduct/actions of Staff</w:t>
      </w:r>
      <w:r>
        <w:rPr>
          <w:b/>
          <w:sz w:val="28"/>
          <w:szCs w:val="28"/>
        </w:rPr>
        <w:t xml:space="preserve"> or Visitors</w:t>
      </w:r>
    </w:p>
    <w:p w14:paraId="4978883E"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4CF20FF2" wp14:editId="7D5AA73A">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0863" id="Freeform: Shape 20" o:spid="_x0000_s1026" style="position:absolute;margin-left:340.5pt;margin-top:3.35pt;width:88.5pt;height:44.2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fbd4b4 [1305]">
                <v:stroke joinstyle="miter"/>
                <v:path o:connecttype="custom" o:connectlocs="561975,0;0,401422;561975,481685;1123950,401422" o:connectangles="270,180,90,0" textboxrect="2160,12343,19440,18514"/>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19CE66FD" wp14:editId="1E51C8C3">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21B9DABA" w14:textId="77777777" w:rsidR="0024027F" w:rsidRPr="00E113FB" w:rsidRDefault="0024027F" w:rsidP="005514A3">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7208D873" w14:textId="77777777" w:rsidR="0024027F" w:rsidRDefault="0024027F" w:rsidP="005514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E66FD" id="Rectangle: Rounded Corners 21" o:spid="_x0000_s1030" style="position:absolute;left:0;text-align:left;margin-left:459pt;margin-top:4.1pt;width:309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bNRgIAAIUEAAAOAAAAZHJzL2Uyb0RvYy54bWysVNtu2zAMfR+wfxD0vjhJc2mNOEWRrsOA&#10;biva7QMUSY61yaJGKXHarx+luGm67WmYHwTSJI/Ic0wvLvetZTuNwYCr+Ggw5Ew7Ccq4TcW/fb15&#10;d85ZiMIpYcHpij/qwC+Xb98sOl/qMTRglUZGIC6Una94E6MviyLIRrciDMBrR8EasBWRXNwUCkVH&#10;6K0txsPhrOgAlUeQOgR6e30I8mXGr2st45e6DjoyW3HqLeYT87lOZ7FciHKDwjdG9m2If+iiFcbR&#10;pUeoaxEF26L5A6o1EiFAHQcS2gLq2kidZ6BpRsPfpnlohNd5FiIn+CNN4f/Bys+7O2RGVXw84syJ&#10;ljS6J9aE21hdsnvYOqUVWwE6EplREjHW+VBS4YO/wzRz8LcgfwTmYNVQnb5ChK7RQlGfOb94VZCc&#10;QKVs3X0CRfeJbYRM3r7GNgESLWyfNXo8aqT3kUl6eXYxnpwNSUpJscn5dD6fppYKUT5Xewzxg4aW&#10;JaPimEZII+UrxO42xCyU6qcV6jtndWtJ9p2wbDSbzeY9Yp9M2M+YeVywRt0Ya7ODm/XKIqPSit/k&#10;py8Op2nWsa7iF9PxNHfxKhZOIYb5+RtEniN/rona905lOwpjDzZ1aR0R8UzvQaa4X++zvJOEmWJr&#10;UI9EPsJhF2h3yWgAnzjraA8qHn5uBWrO7EdHAl6MJpO0ONmZTOdjcvA0sj6NCCcJquKRs4O5iodl&#10;23o0m4ZuGmUCHFyR6LWJSbqXrnqHvvWsaL+XaZlO/Zz18vdY/gIAAP//AwBQSwMEFAAGAAgAAAAh&#10;ANALTGrdAAAACQEAAA8AAABkcnMvZG93bnJldi54bWxMj8FOwzAQRO9I/IO1SNyo3UJLmsapEBJc&#10;EYEDRyfeJhHxOo2dNPD1bE/0uDOj2TfZfnadmHAIrScNy4UCgVR521Kt4fPj5S4BEaIhazpPqOEH&#10;A+zz66vMpNaf6B2nItaCSyikRkMTY59KGaoGnQkL3yOxd/CDM5HPoZZ2MCcud51cKbWRzrTEHxrT&#10;43OD1XcxOg2VVaMavqa3bbmOxe80Hkm+HrW+vZmfdiAizvE/DGd8RoecmUo/kg2i07BdJrwlakhW&#10;IM7++n7DQsnCwyPIPJOXC/I/AAAA//8DAFBLAQItABQABgAIAAAAIQC2gziS/gAAAOEBAAATAAAA&#10;AAAAAAAAAAAAAAAAAABbQ29udGVudF9UeXBlc10ueG1sUEsBAi0AFAAGAAgAAAAhADj9If/WAAAA&#10;lAEAAAsAAAAAAAAAAAAAAAAALwEAAF9yZWxzLy5yZWxzUEsBAi0AFAAGAAgAAAAhACfG1s1GAgAA&#10;hQQAAA4AAAAAAAAAAAAAAAAALgIAAGRycy9lMm9Eb2MueG1sUEsBAi0AFAAGAAgAAAAhANALTGrd&#10;AAAACQEAAA8AAAAAAAAAAAAAAAAAoAQAAGRycy9kb3ducmV2LnhtbFBLBQYAAAAABAAEAPMAAACq&#10;BQAAAAA=&#10;">
                <v:textbox>
                  <w:txbxContent>
                    <w:p w14:paraId="21B9DABA" w14:textId="77777777" w:rsidR="0024027F" w:rsidRPr="00E113FB" w:rsidRDefault="0024027F" w:rsidP="005514A3">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7208D873" w14:textId="77777777" w:rsidR="0024027F" w:rsidRDefault="0024027F" w:rsidP="005514A3">
                      <w:pPr>
                        <w:jc w:val="center"/>
                      </w:pPr>
                    </w:p>
                  </w:txbxContent>
                </v:textbox>
                <w10:wrap anchorx="margin"/>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428F93F1" wp14:editId="192B59BF">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2962410E" w14:textId="77777777" w:rsidR="0024027F" w:rsidRDefault="0024027F" w:rsidP="005514A3">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F93F1" id="Rectangle: Rounded Corners 22" o:spid="_x0000_s1031" style="position:absolute;left:0;text-align:left;margin-left:0;margin-top:4.1pt;width:303.9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StRgIAAIUEAAAOAAAAZHJzL2Uyb0RvYy54bWysVFFv0zAQfkfiP1h+Z2m6ptuipdPUMYQ0&#10;YNrgB7i20xgcnzm7Tcev5+y0owOeEHmw7ny+z3ff58vl1a63bKsxGHANL08mnGknQRm3bviXz7dv&#10;zjkLUTglLDjd8Ccd+NXi9avLwdd6Ch1YpZERiAv14Bvexejrogiy070IJ+C1o2AL2ItILq4LhWIg&#10;9N4W08lkXgyAyiNIHQLt3oxBvsj4batl/NS2QUdmG061xbxiXldpLRaXol6j8J2R+zLEP1TRC+Po&#10;0meoGxEF26D5A6o3EiFAG08k9AW0rZE690DdlJPfunnshNe5FyIn+Geawv+DlR+398iMavh0ypkT&#10;PWn0QKwJt7a6Zg+wcUortgR0JDKjQ8TY4ENNiY/+HlPPwd+B/BaYg2VHefoaEYZOC0V1lul88SIh&#10;OYFS2Wr4AIruE5sImbxdi30CJFrYLmv09KyR3kUmafP0vLqoTklKSbGqnJ1WWcRC1IdsjyG+09Cz&#10;ZDQcUwuppXyF2N6FmIVS+26F+spZ21uSfSssK+fz+VkuWtT7w4R9wMztgjXq1libHVyvlhYZpTb8&#10;Nn/75HB8zDo2NPyimla5ihexcAwxyd/fIHIf+bkmat86le0ojB1tqtK6PdeJ3lGmuFvtsrxVwkzU&#10;r0A9EfkI4yzQ7JLRAf7gbKA5aHj4vhGoObPvHQl4Uc5maXCyM6vOpuTgcWR1HBFOElTDI2ejuYzj&#10;sG08mnVHN5WZAAfXJHpr4uF1jFXty6e3TtaLYTr286lff4/FTwAAAP//AwBQSwMEFAAGAAgAAAAh&#10;AIYrrivZAAAABQEAAA8AAABkcnMvZG93bnJldi54bWxMj8FOwzAQRO9I/QdrK3GjNpEobYhTVZXg&#10;iggcODrxkkTE69R20sDXs5zgOJrRzJvisLhBzBhi70nD7UaBQGq87anV8Pb6eLMDEZMhawZPqOEL&#10;IxzK1VVhcusv9IJzlVrBJRRzo6FLacyljE2HzsSNH5HY+/DBmcQytNIGc+FyN8hMqa10pide6MyI&#10;pw6bz2pyGhqrJhXe5+d9fZeq73k6k3w6a329Xo4PIBIu6S8Mv/iMDiUz1X4iG8WggY8kDbsMBJtb&#10;dc8/atb7DGRZyP/05Q8AAAD//wMAUEsBAi0AFAAGAAgAAAAhALaDOJL+AAAA4QEAABMAAAAAAAAA&#10;AAAAAAAAAAAAAFtDb250ZW50X1R5cGVzXS54bWxQSwECLQAUAAYACAAAACEAOP0h/9YAAACUAQAA&#10;CwAAAAAAAAAAAAAAAAAvAQAAX3JlbHMvLnJlbHNQSwECLQAUAAYACAAAACEAfKa0rUYCAACFBAAA&#10;DgAAAAAAAAAAAAAAAAAuAgAAZHJzL2Uyb0RvYy54bWxQSwECLQAUAAYACAAAACEAhiuuK9kAAAAF&#10;AQAADwAAAAAAAAAAAAAAAACgBAAAZHJzL2Rvd25yZXYueG1sUEsFBgAAAAAEAAQA8wAAAKYFAAAA&#10;AA==&#10;">
                <v:textbox>
                  <w:txbxContent>
                    <w:p w14:paraId="2962410E" w14:textId="77777777" w:rsidR="0024027F" w:rsidRDefault="0024027F" w:rsidP="005514A3">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14:paraId="300F859F" w14:textId="77777777" w:rsidR="005514A3" w:rsidRPr="00332C76" w:rsidRDefault="005514A3" w:rsidP="005514A3">
      <w:pPr>
        <w:spacing w:after="0"/>
        <w:jc w:val="both"/>
        <w:rPr>
          <w:rFonts w:ascii="Calibri" w:hAnsi="Calibri" w:cs="Calibri"/>
          <w:color w:val="000000" w:themeColor="text1"/>
          <w:sz w:val="24"/>
          <w:szCs w:val="24"/>
        </w:rPr>
      </w:pPr>
    </w:p>
    <w:p w14:paraId="5E85E918" w14:textId="77777777" w:rsidR="005514A3" w:rsidRPr="00332C76" w:rsidRDefault="005514A3" w:rsidP="005514A3">
      <w:pPr>
        <w:spacing w:after="0"/>
        <w:jc w:val="both"/>
        <w:rPr>
          <w:rFonts w:ascii="Calibri" w:hAnsi="Calibri" w:cs="Calibri"/>
          <w:color w:val="000000" w:themeColor="text1"/>
          <w:sz w:val="24"/>
          <w:szCs w:val="24"/>
        </w:rPr>
      </w:pPr>
    </w:p>
    <w:p w14:paraId="524C30BC"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2F1EBC05" wp14:editId="491FD82B">
                <wp:simplePos x="0" y="0"/>
                <wp:positionH relativeFrom="margin">
                  <wp:align>right</wp:align>
                </wp:positionH>
                <wp:positionV relativeFrom="paragraph">
                  <wp:posOffset>31750</wp:posOffset>
                </wp:positionV>
                <wp:extent cx="9772650" cy="866775"/>
                <wp:effectExtent l="0" t="0" r="19050"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66775"/>
                        </a:xfrm>
                        <a:prstGeom prst="roundRect">
                          <a:avLst>
                            <a:gd name="adj" fmla="val 16667"/>
                          </a:avLst>
                        </a:prstGeom>
                        <a:solidFill>
                          <a:srgbClr val="FFFFFF"/>
                        </a:solidFill>
                        <a:ln w="9525">
                          <a:solidFill>
                            <a:srgbClr val="000000"/>
                          </a:solidFill>
                          <a:round/>
                          <a:headEnd/>
                          <a:tailEnd/>
                        </a:ln>
                      </wps:spPr>
                      <wps:txbx>
                        <w:txbxContent>
                          <w:p w14:paraId="2B454FF5" w14:textId="77777777" w:rsidR="0024027F" w:rsidRDefault="0024027F" w:rsidP="005514A3">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1D193216" w14:textId="77777777" w:rsidR="0024027F" w:rsidRPr="00581B8D" w:rsidRDefault="0024027F" w:rsidP="005514A3">
                            <w:pPr>
                              <w:spacing w:after="0"/>
                              <w:jc w:val="center"/>
                              <w:rPr>
                                <w:b/>
                                <w:sz w:val="10"/>
                              </w:rPr>
                            </w:pPr>
                          </w:p>
                          <w:p w14:paraId="6AA345CA" w14:textId="77777777" w:rsidR="0024027F" w:rsidRPr="00E113FB" w:rsidRDefault="0024027F" w:rsidP="005514A3">
                            <w:pPr>
                              <w:spacing w:after="0"/>
                            </w:pPr>
                            <w:r>
                              <w:t>Tor School</w:t>
                            </w:r>
                            <w:r w:rsidRPr="00E113FB">
                              <w:t xml:space="preserve"> Safeguarding (Child Protection) Policy &amp; Procedures</w:t>
                            </w:r>
                            <w:r>
                              <w:t xml:space="preserve">                                                               </w:t>
                            </w:r>
                            <w:r w:rsidRPr="00E113FB">
                              <w:t>Part One: Keeping Children Saf</w:t>
                            </w:r>
                            <w:r>
                              <w:t>e in Education</w:t>
                            </w:r>
                          </w:p>
                          <w:p w14:paraId="14B94162" w14:textId="77777777" w:rsidR="0024027F" w:rsidRDefault="0024027F" w:rsidP="005514A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20E0EC4" w14:textId="77777777" w:rsidR="0024027F" w:rsidRDefault="0024027F" w:rsidP="005514A3">
                            <w:pPr>
                              <w:spacing w:after="0"/>
                              <w:jc w:val="center"/>
                            </w:pPr>
                          </w:p>
                          <w:p w14:paraId="10593798" w14:textId="77777777" w:rsidR="0024027F" w:rsidRPr="00E113FB" w:rsidRDefault="0024027F" w:rsidP="005514A3">
                            <w:pPr>
                              <w:spacing w:after="0"/>
                              <w:jc w:val="center"/>
                            </w:pPr>
                          </w:p>
                          <w:p w14:paraId="49B67326" w14:textId="77777777" w:rsidR="0024027F" w:rsidRDefault="0024027F" w:rsidP="005514A3">
                            <w:pPr>
                              <w:jc w:val="center"/>
                            </w:pPr>
                          </w:p>
                          <w:p w14:paraId="776C43BB" w14:textId="77777777" w:rsidR="0024027F" w:rsidRDefault="0024027F" w:rsidP="005514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EBC05" id="Rectangle: Rounded Corners 23" o:spid="_x0000_s1032" style="position:absolute;left:0;text-align:left;margin-left:718.3pt;margin-top:2.5pt;width:769.5pt;height:6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BNRAIAAIUEAAAOAAAAZHJzL2Uyb0RvYy54bWysVNtuEzEQfUfiHyy/001CLu0qm6pKKUIq&#10;ULXwAY7tzRq8HjN2smm/nrF3G1LgCbEP1ozHczxzjmeXl4fWsr3GYMBVfHw24kw7Ccq4bcW/frl5&#10;c85ZiMIpYcHpij/qwC9Xr18tO1/qCTRglUZGIC6Una94E6MviyLIRrcinIHXjoI1YCsiubgtFIqO&#10;0FtbTEajedEBKo8gdQi0e90H+Srj17WW8XNdBx2ZrTjVFvOKed2ktVgtRblF4RsjhzLEP1TRCuPo&#10;0iPUtYiC7dD8AdUaiRCgjmcS2gLq2kide6BuxqPfunlohNe5FyIn+CNN4f/Byk/7O2RGVXzyljMn&#10;WtLonlgTbmt1ye5h55RWbA3oSGRGh4ixzoeSEh/8Haaeg78F+T0wB+uG8vQVInSNForqHKfzxYuE&#10;5ARKZZvuIyi6T+wiZPIONbYJkGhhh6zR41EjfYhM0ubFYjGZz0hKSbHz+XyxmOUrRPmc7THE9xpa&#10;loyKY2ohtZSvEPvbELNQauhWqG+c1a0l2ffCsvGcMAfE4XAhymfM3C5Yo26MtdnB7WZtkVFqxW/y&#10;NySH02PWsY5qn01muYoXsXAKMcrf3yByH/m5JmrfOZXtKIztbarSuoHrRG8vUzxsDlneecJM1G9A&#10;PRL5CP0s0OyS0QA+cdbRHFQ8/NgJ1JzZD44EvBhPp2lwsjOdLSbk4GlkcxoRThJUxSNnvbmO/bDt&#10;PJptQzeNMwEOrkj02sTn19FXNZRPb52sF8N06udTv/4eq58AAAD//wMAUEsDBBQABgAIAAAAIQD4&#10;MvfC2gAAAAcBAAAPAAAAZHJzL2Rvd25yZXYueG1sTI9BT8MwDIXvSPyHyEjcWDKgiHVNJ4QEV0TH&#10;gWPaeG1F43RJ2hV+Pd4JTn7Ws56/V+wWN4gZQ+w9aVivFAikxtueWg0f+5ebRxAxGbJm8IQavjHC&#10;rry8KExu/Yneca5SKziEYm40dCmNuZSx6dCZuPIjEnsHH5xJvIZW2mBOHO4GeavUg3SmJ/7QmRGf&#10;O2y+qslpaKyaVPic3zZ1lqqfeTqSfD1qfX21PG1BJFzS3zGc8RkdSmaq/UQ2ikEDF0kaMh5nM7vb&#10;sKpZ3a8zkGUh//OXvwAAAP//AwBQSwECLQAUAAYACAAAACEAtoM4kv4AAADhAQAAEwAAAAAAAAAA&#10;AAAAAAAAAAAAW0NvbnRlbnRfVHlwZXNdLnhtbFBLAQItABQABgAIAAAAIQA4/SH/1gAAAJQBAAAL&#10;AAAAAAAAAAAAAAAAAC8BAABfcmVscy8ucmVsc1BLAQItABQABgAIAAAAIQAV4pBNRAIAAIUEAAAO&#10;AAAAAAAAAAAAAAAAAC4CAABkcnMvZTJvRG9jLnhtbFBLAQItABQABgAIAAAAIQD4MvfC2gAAAAcB&#10;AAAPAAAAAAAAAAAAAAAAAJ4EAABkcnMvZG93bnJldi54bWxQSwUGAAAAAAQABADzAAAApQUAAAAA&#10;">
                <v:textbox>
                  <w:txbxContent>
                    <w:p w14:paraId="2B454FF5" w14:textId="77777777" w:rsidR="0024027F" w:rsidRDefault="0024027F" w:rsidP="005514A3">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1D193216" w14:textId="77777777" w:rsidR="0024027F" w:rsidRPr="00581B8D" w:rsidRDefault="0024027F" w:rsidP="005514A3">
                      <w:pPr>
                        <w:spacing w:after="0"/>
                        <w:jc w:val="center"/>
                        <w:rPr>
                          <w:b/>
                          <w:sz w:val="10"/>
                        </w:rPr>
                      </w:pPr>
                    </w:p>
                    <w:p w14:paraId="6AA345CA" w14:textId="77777777" w:rsidR="0024027F" w:rsidRPr="00E113FB" w:rsidRDefault="0024027F" w:rsidP="005514A3">
                      <w:pPr>
                        <w:spacing w:after="0"/>
                      </w:pPr>
                      <w:r>
                        <w:t>Tor School</w:t>
                      </w:r>
                      <w:r w:rsidRPr="00E113FB">
                        <w:t xml:space="preserve"> Safeguarding (Child Protection) Policy &amp; Procedures</w:t>
                      </w:r>
                      <w:r>
                        <w:t xml:space="preserve">                                                               </w:t>
                      </w:r>
                      <w:r w:rsidRPr="00E113FB">
                        <w:t>Part One: Keeping Children Saf</w:t>
                      </w:r>
                      <w:r>
                        <w:t>e in Education</w:t>
                      </w:r>
                    </w:p>
                    <w:p w14:paraId="14B94162" w14:textId="77777777" w:rsidR="0024027F" w:rsidRDefault="0024027F" w:rsidP="005514A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20E0EC4" w14:textId="77777777" w:rsidR="0024027F" w:rsidRDefault="0024027F" w:rsidP="005514A3">
                      <w:pPr>
                        <w:spacing w:after="0"/>
                        <w:jc w:val="center"/>
                      </w:pPr>
                    </w:p>
                    <w:p w14:paraId="10593798" w14:textId="77777777" w:rsidR="0024027F" w:rsidRPr="00E113FB" w:rsidRDefault="0024027F" w:rsidP="005514A3">
                      <w:pPr>
                        <w:spacing w:after="0"/>
                        <w:jc w:val="center"/>
                      </w:pPr>
                    </w:p>
                    <w:p w14:paraId="49B67326" w14:textId="77777777" w:rsidR="0024027F" w:rsidRDefault="0024027F" w:rsidP="005514A3">
                      <w:pPr>
                        <w:jc w:val="center"/>
                      </w:pPr>
                    </w:p>
                    <w:p w14:paraId="776C43BB" w14:textId="77777777" w:rsidR="0024027F" w:rsidRDefault="0024027F" w:rsidP="005514A3">
                      <w:pPr>
                        <w:jc w:val="center"/>
                      </w:pPr>
                    </w:p>
                  </w:txbxContent>
                </v:textbox>
                <w10:wrap anchorx="margin"/>
              </v:roundrect>
            </w:pict>
          </mc:Fallback>
        </mc:AlternateContent>
      </w:r>
    </w:p>
    <w:p w14:paraId="4FF66F2B" w14:textId="77777777" w:rsidR="005514A3" w:rsidRPr="00332C76" w:rsidRDefault="005514A3" w:rsidP="005514A3">
      <w:pPr>
        <w:spacing w:after="0"/>
        <w:jc w:val="both"/>
        <w:rPr>
          <w:rFonts w:ascii="Calibri" w:hAnsi="Calibri" w:cs="Calibri"/>
          <w:color w:val="000000" w:themeColor="text1"/>
          <w:sz w:val="24"/>
          <w:szCs w:val="24"/>
        </w:rPr>
      </w:pPr>
    </w:p>
    <w:p w14:paraId="3C139A6A" w14:textId="77777777" w:rsidR="005514A3" w:rsidRPr="00332C76" w:rsidRDefault="005514A3" w:rsidP="005514A3">
      <w:pPr>
        <w:spacing w:after="0"/>
        <w:jc w:val="both"/>
        <w:rPr>
          <w:rFonts w:ascii="Calibri" w:hAnsi="Calibri" w:cs="Calibri"/>
          <w:color w:val="000000" w:themeColor="text1"/>
          <w:sz w:val="24"/>
          <w:szCs w:val="24"/>
        </w:rPr>
      </w:pPr>
    </w:p>
    <w:p w14:paraId="5717AD86"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65B4C6FB" wp14:editId="63427175">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406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fbd4b4 [1305]">
                <v:textbox style="layout-flow:vertical-ideographic"/>
                <w10:wrap anchorx="margin"/>
              </v:shape>
            </w:pict>
          </mc:Fallback>
        </mc:AlternateContent>
      </w:r>
    </w:p>
    <w:p w14:paraId="4268BF6D" w14:textId="77777777" w:rsidR="005514A3" w:rsidRPr="00332C76" w:rsidRDefault="005514A3" w:rsidP="005514A3">
      <w:pPr>
        <w:spacing w:after="0"/>
        <w:jc w:val="both"/>
        <w:rPr>
          <w:rFonts w:ascii="Calibri" w:hAnsi="Calibri" w:cs="Calibri"/>
          <w:color w:val="000000" w:themeColor="text1"/>
          <w:sz w:val="24"/>
          <w:szCs w:val="24"/>
        </w:rPr>
      </w:pPr>
    </w:p>
    <w:p w14:paraId="478498F5" w14:textId="77777777"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07079363" wp14:editId="48ADF66F">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3C43F142" w14:textId="77777777" w:rsidR="0024027F" w:rsidRDefault="0024027F" w:rsidP="005514A3">
                            <w:pPr>
                              <w:pStyle w:val="Default"/>
                              <w:jc w:val="center"/>
                              <w:rPr>
                                <w:b/>
                                <w:bCs/>
                                <w:sz w:val="23"/>
                                <w:szCs w:val="23"/>
                              </w:rPr>
                            </w:pPr>
                            <w:r>
                              <w:rPr>
                                <w:b/>
                                <w:bCs/>
                                <w:sz w:val="23"/>
                                <w:szCs w:val="23"/>
                              </w:rPr>
                              <w:t>If, a child or young person is in immediate danger or is at risk of significant harm</w:t>
                            </w:r>
                          </w:p>
                          <w:p w14:paraId="158B4859" w14:textId="77777777" w:rsidR="0024027F" w:rsidRPr="000E62E8" w:rsidRDefault="0024027F" w:rsidP="005514A3">
                            <w:pPr>
                              <w:pStyle w:val="Default"/>
                              <w:jc w:val="center"/>
                              <w:rPr>
                                <w:sz w:val="10"/>
                                <w:szCs w:val="23"/>
                              </w:rPr>
                            </w:pPr>
                          </w:p>
                          <w:p w14:paraId="1B6329DE" w14:textId="77777777" w:rsidR="0024027F" w:rsidRDefault="0024027F" w:rsidP="005514A3">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649F194" w14:textId="77777777" w:rsidR="0024027F" w:rsidRPr="00094504" w:rsidRDefault="0024027F" w:rsidP="005514A3">
                            <w:pPr>
                              <w:pStyle w:val="Default"/>
                              <w:jc w:val="center"/>
                              <w:rPr>
                                <w:sz w:val="10"/>
                                <w:szCs w:val="23"/>
                              </w:rPr>
                            </w:pPr>
                          </w:p>
                          <w:p w14:paraId="1DC5A2FE" w14:textId="77777777" w:rsidR="0024027F" w:rsidRDefault="0024027F" w:rsidP="005514A3">
                            <w:pPr>
                              <w:pStyle w:val="Default"/>
                              <w:jc w:val="center"/>
                              <w:rPr>
                                <w:b/>
                              </w:rPr>
                            </w:pPr>
                            <w:r>
                              <w:rPr>
                                <w:b/>
                                <w:sz w:val="23"/>
                                <w:szCs w:val="23"/>
                              </w:rPr>
                              <w:t>Children’s Social Care: 0300 123 2224           Emergency Duty Team: 0300 123 2327            CALL 999 IN AN EMERGENCY</w:t>
                            </w:r>
                          </w:p>
                          <w:p w14:paraId="420AB726" w14:textId="77777777" w:rsidR="0024027F" w:rsidRPr="00581B8D" w:rsidRDefault="0024027F" w:rsidP="005514A3">
                            <w:pPr>
                              <w:pStyle w:val="Default"/>
                              <w:jc w:val="center"/>
                              <w:rPr>
                                <w:sz w:val="10"/>
                                <w:szCs w:val="22"/>
                              </w:rPr>
                            </w:pPr>
                          </w:p>
                          <w:p w14:paraId="30211495" w14:textId="77777777" w:rsidR="0024027F" w:rsidRDefault="0024027F" w:rsidP="005514A3">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79363" id="Rectangle: Rounded Corners 25" o:spid="_x0000_s1033" style="position:absolute;left:0;text-align:left;margin-left:.4pt;margin-top:2.85pt;width:768pt;height:1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cQgIAAIYEAAAOAAAAZHJzL2Uyb0RvYy54bWysVFFv0zAQfkfiP1h+Z2lKm27R0mnqGEIa&#10;MG3wA1zbSQyOz5zdpuXXc3Ha0QHiAZEH6y72fb7v+3K5vNp1lm01BgOu4vnZhDPtJCjjmop//nT7&#10;6pyzEIVTwoLTFd/rwK+WL19c9r7UU2jBKo2MQFwoe1/xNkZfZlmQre5EOAOvHW3WgJ2IlGKTKRQ9&#10;oXc2m04mRdYDKo8gdQj09mbc5MuEX9daxo91HXRktuLUW0wrpnU9rNnyUpQNCt8aeWhD/EMXnTCO&#10;Ln2CuhFRsA2a36A6IxEC1PFMQpdBXRupEwdik09+YfPYCq8TFxIn+CeZwv+DlR+298iMqvh0zpkT&#10;HXn0QKoJ11hdsgfYOKUVWwE6MpnRIVKs96Gkwkd/jwPn4O9Afg3MwaqlOn2NCH2rhaI+8+F89qxg&#10;SAKVsnX/HhTdJzYRkni7GrsBkGRhu+TR/skjvYtM0suLxfx1MSErJe3ls6I4nycXM1Eeyz2G+FZD&#10;x4ag4jhwGDilO8T2LsTklDrQFeoLZ3VnyfetsCwvimKRuhbl4TBhHzETX7BG3RprU4LNemWRUWnF&#10;b9NzKA6nx6xjPTU/JwH/DjFJz58gEo/0vQ7avnEqxVEYO8bUpXUHsQd9R5/ibr1L/iZOg/ZrUHtS&#10;H2EcBhpeClrA75z1NAgVD982AjVn9p0jBy/y2WyYnJTM5ospJXi6sz7dEU4SVMUjZ2O4iuO0bTya&#10;pqWb8iSAg2tyvTbx+HmMXR3ap4+domfTdJqnUz9/H8sfAAAA//8DAFBLAwQUAAYACAAAACEA/jEz&#10;XNoAAAAHAQAADwAAAGRycy9kb3ducmV2LnhtbEzOwU7DMAwG4DsS7xAZiRtL2dQOuroTQoIrouPA&#10;MW28tqJxuiTtCk9PdoKj/Vu/v2K/mEHM5HxvGeF+lYAgbqzuuUX4OLzcPYDwQbFWg2VC+CYP+/L6&#10;qlC5tmd+p7kKrYgl7HOF0IUw5lL6piOj/MqOxDE7WmdUiKNrpXbqHMvNINdJkkmjeo4fOjXSc0fN&#10;VzUZhEYnU+I+57fHOg3VzzydWL6eEG9vlqcdiEBL+DuGCz/SoYym2k6svRgQojsgpFsQlzDdZHFR&#10;I6w32RZkWcj//vIXAAD//wMAUEsBAi0AFAAGAAgAAAAhALaDOJL+AAAA4QEAABMAAAAAAAAAAAAA&#10;AAAAAAAAAFtDb250ZW50X1R5cGVzXS54bWxQSwECLQAUAAYACAAAACEAOP0h/9YAAACUAQAACwAA&#10;AAAAAAAAAAAAAAAvAQAAX3JlbHMvLnJlbHNQSwECLQAUAAYACAAAACEAzWFh3EICAACGBAAADgAA&#10;AAAAAAAAAAAAAAAuAgAAZHJzL2Uyb0RvYy54bWxQSwECLQAUAAYACAAAACEA/jEzXNoAAAAHAQAA&#10;DwAAAAAAAAAAAAAAAACcBAAAZHJzL2Rvd25yZXYueG1sUEsFBgAAAAAEAAQA8wAAAKMFAAAAAA==&#10;">
                <v:textbox>
                  <w:txbxContent>
                    <w:p w14:paraId="3C43F142" w14:textId="77777777" w:rsidR="0024027F" w:rsidRDefault="0024027F" w:rsidP="005514A3">
                      <w:pPr>
                        <w:pStyle w:val="Default"/>
                        <w:jc w:val="center"/>
                        <w:rPr>
                          <w:b/>
                          <w:bCs/>
                          <w:sz w:val="23"/>
                          <w:szCs w:val="23"/>
                        </w:rPr>
                      </w:pPr>
                      <w:r>
                        <w:rPr>
                          <w:b/>
                          <w:bCs/>
                          <w:sz w:val="23"/>
                          <w:szCs w:val="23"/>
                        </w:rPr>
                        <w:t>If, a child or young person is in immediate danger or is at risk of significant harm</w:t>
                      </w:r>
                    </w:p>
                    <w:p w14:paraId="158B4859" w14:textId="77777777" w:rsidR="0024027F" w:rsidRPr="000E62E8" w:rsidRDefault="0024027F" w:rsidP="005514A3">
                      <w:pPr>
                        <w:pStyle w:val="Default"/>
                        <w:jc w:val="center"/>
                        <w:rPr>
                          <w:sz w:val="10"/>
                          <w:szCs w:val="23"/>
                        </w:rPr>
                      </w:pPr>
                    </w:p>
                    <w:p w14:paraId="1B6329DE" w14:textId="77777777" w:rsidR="0024027F" w:rsidRDefault="0024027F" w:rsidP="005514A3">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649F194" w14:textId="77777777" w:rsidR="0024027F" w:rsidRPr="00094504" w:rsidRDefault="0024027F" w:rsidP="005514A3">
                      <w:pPr>
                        <w:pStyle w:val="Default"/>
                        <w:jc w:val="center"/>
                        <w:rPr>
                          <w:sz w:val="10"/>
                          <w:szCs w:val="23"/>
                        </w:rPr>
                      </w:pPr>
                    </w:p>
                    <w:p w14:paraId="1DC5A2FE" w14:textId="77777777" w:rsidR="0024027F" w:rsidRDefault="0024027F" w:rsidP="005514A3">
                      <w:pPr>
                        <w:pStyle w:val="Default"/>
                        <w:jc w:val="center"/>
                        <w:rPr>
                          <w:b/>
                        </w:rPr>
                      </w:pPr>
                      <w:r>
                        <w:rPr>
                          <w:b/>
                          <w:sz w:val="23"/>
                          <w:szCs w:val="23"/>
                        </w:rPr>
                        <w:t>Children’s Social Care: 0300 123 2224           Emergency Duty Team: 0300 123 2327            CALL 999 IN AN EMERGENCY</w:t>
                      </w:r>
                    </w:p>
                    <w:p w14:paraId="420AB726" w14:textId="77777777" w:rsidR="0024027F" w:rsidRPr="00581B8D" w:rsidRDefault="0024027F" w:rsidP="005514A3">
                      <w:pPr>
                        <w:pStyle w:val="Default"/>
                        <w:jc w:val="center"/>
                        <w:rPr>
                          <w:sz w:val="10"/>
                          <w:szCs w:val="22"/>
                        </w:rPr>
                      </w:pPr>
                    </w:p>
                    <w:p w14:paraId="30211495" w14:textId="77777777" w:rsidR="0024027F" w:rsidRDefault="0024027F" w:rsidP="005514A3">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44ECB91C" w14:textId="77777777" w:rsidR="005514A3" w:rsidRPr="00332C76" w:rsidRDefault="005514A3" w:rsidP="005514A3">
      <w:pPr>
        <w:spacing w:after="0"/>
        <w:jc w:val="both"/>
        <w:rPr>
          <w:rFonts w:ascii="Calibri" w:hAnsi="Calibri" w:cs="Calibri"/>
          <w:color w:val="000000" w:themeColor="text1"/>
          <w:sz w:val="24"/>
          <w:szCs w:val="24"/>
        </w:rPr>
      </w:pPr>
    </w:p>
    <w:p w14:paraId="4886334C" w14:textId="77777777" w:rsidR="005514A3" w:rsidRPr="00332C76" w:rsidRDefault="005514A3" w:rsidP="005514A3">
      <w:pPr>
        <w:spacing w:after="0"/>
        <w:jc w:val="both"/>
        <w:rPr>
          <w:rFonts w:ascii="Calibri" w:hAnsi="Calibri" w:cs="Calibri"/>
          <w:b/>
          <w:color w:val="000000" w:themeColor="text1"/>
          <w:sz w:val="24"/>
          <w:szCs w:val="24"/>
        </w:rPr>
      </w:pPr>
    </w:p>
    <w:p w14:paraId="5F6AD96D" w14:textId="77777777" w:rsidR="005514A3" w:rsidRPr="00332C76" w:rsidRDefault="005514A3" w:rsidP="005514A3">
      <w:pPr>
        <w:spacing w:after="0"/>
        <w:jc w:val="both"/>
        <w:rPr>
          <w:rFonts w:ascii="Calibri" w:hAnsi="Calibri" w:cs="Calibri"/>
          <w:b/>
          <w:color w:val="000000" w:themeColor="text1"/>
          <w:sz w:val="24"/>
          <w:szCs w:val="24"/>
        </w:rPr>
      </w:pPr>
    </w:p>
    <w:p w14:paraId="21241D3D"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How to report child welfare or child protection concerns at </w:t>
      </w:r>
      <w:r>
        <w:rPr>
          <w:rFonts w:ascii="Calibri" w:hAnsi="Calibri" w:cs="Calibri"/>
          <w:b/>
          <w:color w:val="000000" w:themeColor="text1"/>
          <w:sz w:val="24"/>
          <w:szCs w:val="24"/>
        </w:rPr>
        <w:t>Tor School</w:t>
      </w:r>
    </w:p>
    <w:p w14:paraId="06FDA2A0" w14:textId="77777777" w:rsidR="005514A3" w:rsidRPr="00332C76" w:rsidRDefault="005514A3" w:rsidP="005514A3">
      <w:pPr>
        <w:spacing w:after="0"/>
        <w:jc w:val="both"/>
        <w:rPr>
          <w:rFonts w:ascii="Calibri" w:hAnsi="Calibri" w:cs="Calibri"/>
          <w:color w:val="000000" w:themeColor="text1"/>
          <w:sz w:val="24"/>
          <w:szCs w:val="24"/>
        </w:rPr>
        <w:sectPr w:rsidR="005514A3" w:rsidRPr="00332C76" w:rsidSect="00646C5E">
          <w:pgSz w:w="16838" w:h="11906" w:orient="landscape"/>
          <w:pgMar w:top="720" w:right="720" w:bottom="720" w:left="720" w:header="709" w:footer="709" w:gutter="0"/>
          <w:cols w:space="708"/>
          <w:docGrid w:linePitch="360"/>
        </w:sect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54D3E660" wp14:editId="6039D9D9">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E09C9" id="Arrow: Down 8" o:spid="_x0000_s1026" type="#_x0000_t67" style="position:absolute;margin-left:164.2pt;margin-top:101.3pt;width:36.75pt;height:19.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26674608" wp14:editId="62F65F78">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14:paraId="4EEE8516" w14:textId="77777777" w:rsidR="0024027F" w:rsidRPr="007E463B" w:rsidRDefault="0024027F" w:rsidP="005514A3">
                            <w:pPr>
                              <w:spacing w:after="0"/>
                              <w:jc w:val="center"/>
                              <w:rPr>
                                <w:b/>
                              </w:rPr>
                            </w:pPr>
                            <w:r>
                              <w:rPr>
                                <w:b/>
                              </w:rPr>
                              <w:t>Safeguarding/C</w:t>
                            </w:r>
                            <w:r w:rsidRPr="00C576B0">
                              <w:rPr>
                                <w:b/>
                              </w:rPr>
                              <w:t xml:space="preserve">hild </w:t>
                            </w:r>
                            <w:r>
                              <w:rPr>
                                <w:b/>
                              </w:rPr>
                              <w:t>Protection Concerns</w:t>
                            </w:r>
                          </w:p>
                          <w:p w14:paraId="2F748A8A" w14:textId="77777777" w:rsidR="0024027F" w:rsidRPr="00581B8D" w:rsidRDefault="0024027F" w:rsidP="005514A3">
                            <w:pPr>
                              <w:spacing w:after="0"/>
                              <w:jc w:val="center"/>
                              <w:rPr>
                                <w:sz w:val="10"/>
                              </w:rPr>
                            </w:pPr>
                          </w:p>
                          <w:p w14:paraId="24F3A76D" w14:textId="77777777" w:rsidR="0024027F" w:rsidRPr="007E463B" w:rsidRDefault="0024027F" w:rsidP="005514A3">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74608" id="Rectangle: Rounded Corners 31" o:spid="_x0000_s1034" style="position:absolute;left:0;text-align:left;margin-left:196.5pt;margin-top:67pt;width:221.6pt;height:1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tPRQIAAIYEAAAOAAAAZHJzL2Uyb0RvYy54bWysVFFv0zAQfkfiP1h+p2m6ttuiptPUMYQ0&#10;YNrgB7i20xgcnzm7Tcev5+y0owOeEHmw7nJ3n+++L5fF1b6zbKcxGHA1L0djzrSToIzb1PzL59s3&#10;F5yFKJwSFpyu+ZMO/Gr5+tWi95WeQAtWaWQE4kLV+5q3MfqqKIJsdSfCCLx2FGwAOxHJxU2hUPSE&#10;3tliMh7Pix5QeQSpQ6C3N0OQLzN+02gZPzVN0JHZmlNvMZ+Yz3U6i+VCVBsUvjXy0Ib4hy46YRxd&#10;+gx1I6JgWzR/QHVGIgRo4khCV0DTGKnzDDRNOf5tmsdWeJ1nIXKCf6Yp/D9Y+XF3j8yomp+VnDnR&#10;kUYPxJpwG6sr9gBbp7RiK0BHIjNKIsZ6HyoqfPT3mGYO/g7kt8AcrFqq09eI0LdaKOoz5xcvCpIT&#10;qJSt+w+g6D6xjZDJ2zfYJUCihe2zRk/PGul9ZJJeTi7K6dmEpJQUS+ZsnlUsRHUs9xjiOw0dS0bN&#10;Mc2QZsp3iN1diFkpdRhXqK+cNZ0l3XfCsnI+n5+nKQnxkEzWETPPC9aoW2NtdnCzXllkVFrz2/wc&#10;isNpmnWsr/nlbDLLXbyIhVOIcX7+BpHnyN9r4vatU9mOwtjBpi6to7aP/A46xf16n/W9OCq3BvVE&#10;7CMMy0DLS0YL+IOznhah5uH7VqDmzL53pOBlOZ2mzcnOdHaeuMfTyPo0IpwkqJpHzgZzFYdt23o0&#10;m5ZuKjMBDq5J9cbERHTqeOjq4NDHnvk/LGbaplM/Z/36fSx/AgAA//8DAFBLAwQUAAYACAAAACEA&#10;yHVvxd0AAAALAQAADwAAAGRycy9kb3ducmV2LnhtbEyPQU+EMBCF7yb+h2ZMvLmti0sWpGyMiV6N&#10;6MFjoSMQ6ZSlhUV/vePJvc3L9/LmveKwukEsOIXek4bbjQKB1HjbU6vh/e3pZg8iREPWDJ5QwzcG&#10;OJSXF4XJrT/RKy5VbAWHUMiNhi7GMZcyNB06EzZ+RGL26SdnIsuplXYyJw53g9wqlUpneuIPnRnx&#10;scPmq5qdhsaqWU0fy0tW72L1s8xHks9Hra+v1od7EBHX+G+Gv/pcHUruVPuZbBCDhiRLeEtkkNzx&#10;wY59km5B1Ix2WQqyLOT5hvIXAAD//wMAUEsBAi0AFAAGAAgAAAAhALaDOJL+AAAA4QEAABMAAAAA&#10;AAAAAAAAAAAAAAAAAFtDb250ZW50X1R5cGVzXS54bWxQSwECLQAUAAYACAAAACEAOP0h/9YAAACU&#10;AQAACwAAAAAAAAAAAAAAAAAvAQAAX3JlbHMvLnJlbHNQSwECLQAUAAYACAAAACEAJRvbT0UCAACG&#10;BAAADgAAAAAAAAAAAAAAAAAuAgAAZHJzL2Uyb0RvYy54bWxQSwECLQAUAAYACAAAACEAyHVvxd0A&#10;AAALAQAADwAAAAAAAAAAAAAAAACfBAAAZHJzL2Rvd25yZXYueG1sUEsFBgAAAAAEAAQA8wAAAKkF&#10;AAAAAA==&#10;">
                <v:textbox>
                  <w:txbxContent>
                    <w:p w14:paraId="4EEE8516" w14:textId="77777777" w:rsidR="0024027F" w:rsidRPr="007E463B" w:rsidRDefault="0024027F" w:rsidP="005514A3">
                      <w:pPr>
                        <w:spacing w:after="0"/>
                        <w:jc w:val="center"/>
                        <w:rPr>
                          <w:b/>
                        </w:rPr>
                      </w:pPr>
                      <w:r>
                        <w:rPr>
                          <w:b/>
                        </w:rPr>
                        <w:t>Safeguarding/C</w:t>
                      </w:r>
                      <w:r w:rsidRPr="00C576B0">
                        <w:rPr>
                          <w:b/>
                        </w:rPr>
                        <w:t xml:space="preserve">hild </w:t>
                      </w:r>
                      <w:r>
                        <w:rPr>
                          <w:b/>
                        </w:rPr>
                        <w:t>Protection Concerns</w:t>
                      </w:r>
                    </w:p>
                    <w:p w14:paraId="2F748A8A" w14:textId="77777777" w:rsidR="0024027F" w:rsidRPr="00581B8D" w:rsidRDefault="0024027F" w:rsidP="005514A3">
                      <w:pPr>
                        <w:spacing w:after="0"/>
                        <w:jc w:val="center"/>
                        <w:rPr>
                          <w:sz w:val="10"/>
                        </w:rPr>
                      </w:pPr>
                    </w:p>
                    <w:p w14:paraId="24F3A76D" w14:textId="77777777" w:rsidR="0024027F" w:rsidRPr="007E463B" w:rsidRDefault="0024027F" w:rsidP="005514A3">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20B97223" wp14:editId="055C5FA4">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05C3" id="Arrow: Down 6" o:spid="_x0000_s1026" type="#_x0000_t67" style="position:absolute;margin-left:594.75pt;margin-top:20.3pt;width:36.7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43CDCF86" wp14:editId="499F2351">
                <wp:simplePos x="0" y="0"/>
                <wp:positionH relativeFrom="margin">
                  <wp:posOffset>885825</wp:posOffset>
                </wp:positionH>
                <wp:positionV relativeFrom="paragraph">
                  <wp:posOffset>257810</wp:posOffset>
                </wp:positionV>
                <wp:extent cx="466725" cy="247650"/>
                <wp:effectExtent l="38100" t="0" r="0" b="38100"/>
                <wp:wrapNone/>
                <wp:docPr id="9"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3674" id="Arrow: Down 7" o:spid="_x0000_s1026" type="#_x0000_t67" style="position:absolute;margin-left:69.75pt;margin-top:20.3pt;width:36.7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oD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2tKDGhs0a33&#10;tqvIxnaGLFKBOhcq9Htyjz6lGNy9Zb8CMXbdgtmJ7N8K4EhrkvyLVw+SEPAp2XZfLEd82Eeba3Vs&#10;vE6AWAVyzC15PrdEHCNhqJzO54tyRglDUzldzGe5ZQVUp8fOh/hJWE3SpaYcWWdCOQIc7kPMbeFD&#10;csB/TihptMIuH0CR2Rh/wxRc+JSXPmVyyolBNSAigVPgXBKrJL+TSmUhza5YK08wAKbLmDBxnvmo&#10;vcYa9PrpS2RU45T26vlJjSHyFiQkrClKl0GUIR32bIa1eUvA77bn8AnuzP4VhJYRV09JXdOrsxNU&#10;qZMfDc+LEUGq/o7xlRlam7rZT8XW8mfsrLf9XuF3AC8CfuA/JR1uVU3D7z14QYn6bHA+rifTaVrD&#10;LExnixIFf2nZXlrAsNbisiJYf13HfnX3zstdi7EmOXtjb3GmGhlPw9fzGuji5uT6DVueVvNSzl4v&#10;36LVHw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BnyboDXgIAANMEAAAOAAAAAAAAAAAAAAAAAC4CAABkcnMvZTJvRG9j&#10;LnhtbFBLAQItABQABgAIAAAAIQBI+dEl3gAAAAkBAAAPAAAAAAAAAAAAAAAAALgEAABkcnMvZG93&#10;bnJldi54bWxQSwUGAAAAAAQABADzAAAAwwU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791AB9E2" wp14:editId="1159FCAE">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14:paraId="460EC618" w14:textId="77777777" w:rsidR="0024027F" w:rsidRDefault="0024027F" w:rsidP="005514A3">
                            <w:pPr>
                              <w:spacing w:after="0"/>
                              <w:jc w:val="center"/>
                              <w:rPr>
                                <w:b/>
                              </w:rPr>
                            </w:pPr>
                            <w:r w:rsidRPr="001E2BE7">
                              <w:rPr>
                                <w:b/>
                              </w:rPr>
                              <w:t>Child Welfare</w:t>
                            </w:r>
                          </w:p>
                          <w:p w14:paraId="3FD26E92" w14:textId="77777777" w:rsidR="0024027F" w:rsidRPr="00581B8D" w:rsidRDefault="0024027F" w:rsidP="005514A3">
                            <w:pPr>
                              <w:spacing w:after="0"/>
                              <w:jc w:val="center"/>
                              <w:rPr>
                                <w:b/>
                                <w:sz w:val="10"/>
                              </w:rPr>
                            </w:pPr>
                          </w:p>
                          <w:p w14:paraId="06E8A771" w14:textId="01C95BA6" w:rsidR="0024027F" w:rsidRDefault="0024027F" w:rsidP="00EB20A0">
                            <w:pPr>
                              <w:spacing w:after="0"/>
                              <w:jc w:val="center"/>
                            </w:pPr>
                            <w:r>
                              <w:t xml:space="preserve">Discuss your concerns with </w:t>
                            </w:r>
                          </w:p>
                          <w:p w14:paraId="266C49B5" w14:textId="12C6EA86" w:rsidR="0024027F" w:rsidRDefault="0024027F" w:rsidP="005514A3">
                            <w:pPr>
                              <w:spacing w:after="0"/>
                              <w:jc w:val="center"/>
                            </w:pPr>
                            <w:r>
                              <w:t>the Designated/Deputy Safeguarding Lead (DSL)</w:t>
                            </w:r>
                          </w:p>
                          <w:p w14:paraId="23546C50" w14:textId="77777777" w:rsidR="0024027F" w:rsidRPr="00581B8D" w:rsidRDefault="0024027F" w:rsidP="005514A3">
                            <w:pPr>
                              <w:spacing w:after="0"/>
                              <w:jc w:val="center"/>
                              <w:rPr>
                                <w:b/>
                                <w:sz w:val="10"/>
                              </w:rPr>
                            </w:pPr>
                          </w:p>
                          <w:p w14:paraId="78CBFE71" w14:textId="77777777" w:rsidR="0024027F" w:rsidRPr="007E463B" w:rsidRDefault="0024027F" w:rsidP="005514A3">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AB9E2" id="Rectangle: Rounded Corners 27" o:spid="_x0000_s1035" style="position:absolute;left:0;text-align:left;margin-left:0;margin-top:43.15pt;width:166.5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3dRgIAAIYEAAAOAAAAZHJzL2Uyb0RvYy54bWysVMFu2zAMvQ/YPwi6L46DJG2MOkWRLsOA&#10;biva7QMUSY61yaJGKXG6ry+luG267TTMB4E0xUfyPdMXl4fOsr3GYMDVvByNOdNOgjJuW/NvX9fv&#10;zjkLUTglLDhd8wcd+OXy7ZuL3ld6Ai1YpZERiAtV72vexuirogiy1Z0II/DaUbAB7EQkF7eFQtET&#10;emeLyXg8L3pA5RGkDoHeXh+DfJnxm0bL+KVpgo7M1px6i/nEfG7SWSwvRLVF4VsjhzbEP3TRCeOo&#10;6DPUtYiC7dD8AdUZiRCgiSMJXQFNY6TOM9A05fi3ae5b4XWehcgJ/pmm8P9g5ef9LTKjaj4548yJ&#10;jjS6I9aE21pdsTvYOaUVWwE6EpnRJWKs96GixHt/i2nm4G9A/gjMwaqlPH2FCH2rhaI+y3S/eJWQ&#10;nECpbNN/AkX1xC5CJu/QYJcAiRZ2yBo9PGukD5FJejkpy+lsRlJKipXT+fycnFRDVE/pHkP8oKFj&#10;yag5phnSTLmG2N+EmJVSw7hCfees6SzpvheWlfP5PE9JiMNlsp4w87xgjVoba7OD283KIqPUmq/z&#10;M7QTTq9Zx/qaL2aTWe7iVSycQozz8zeIPEf+XhO3753KdhTGHm3q0rqB7MTvUad42ByyvouEmbjf&#10;gHog9hGOy0DLS0YL+Iuznhah5uHnTqDmzH50pOCinE7T5mRnOjubkIOnkc1pRDhJUDWPnB3NVTxu&#10;286j2bZUqcwEOLgi1RsTk3QvXQ0OfexZ0WEx0zad+vnWy+9j+QgAAP//AwBQSwMEFAAGAAgAAAAh&#10;ALtN3ZDbAAAABwEAAA8AAABkcnMvZG93bnJldi54bWxMj0FPwzAMhe9I/IfISNxYMiLG6JpOCAmu&#10;iI4Dx7Tx2orG6Zq0K/x6zAlufn7We5/z/eJ7MeMYu0AG1isFAqkOrqPGwPvh+WYLIiZLzvaB0MAX&#10;RtgXlxe5zVw40xvOZWoEh1DMrIE2pSGTMtYtehtXYUBi7xhGbxPLsZFutGcO9728VWojve2IG1o7&#10;4FOL9Wc5eQO1U5MaP+bXh+ould/zdCL5cjLm+mp53IFIuKS/Y/jFZ3QomKkKE7koegP8SDKw3WgQ&#10;7GqteVHxsL7XIItc/ucvfgAAAP//AwBQSwECLQAUAAYACAAAACEAtoM4kv4AAADhAQAAEwAAAAAA&#10;AAAAAAAAAAAAAAAAW0NvbnRlbnRfVHlwZXNdLnhtbFBLAQItABQABgAIAAAAIQA4/SH/1gAAAJQB&#10;AAALAAAAAAAAAAAAAAAAAC8BAABfcmVscy8ucmVsc1BLAQItABQABgAIAAAAIQBg9U3dRgIAAIYE&#10;AAAOAAAAAAAAAAAAAAAAAC4CAABkcnMvZTJvRG9jLnhtbFBLAQItABQABgAIAAAAIQC7Td2Q2wAA&#10;AAcBAAAPAAAAAAAAAAAAAAAAAKAEAABkcnMvZG93bnJldi54bWxQSwUGAAAAAAQABADzAAAAqAUA&#10;AAAA&#10;">
                <v:textbox>
                  <w:txbxContent>
                    <w:p w14:paraId="460EC618" w14:textId="77777777" w:rsidR="0024027F" w:rsidRDefault="0024027F" w:rsidP="005514A3">
                      <w:pPr>
                        <w:spacing w:after="0"/>
                        <w:jc w:val="center"/>
                        <w:rPr>
                          <w:b/>
                        </w:rPr>
                      </w:pPr>
                      <w:r w:rsidRPr="001E2BE7">
                        <w:rPr>
                          <w:b/>
                        </w:rPr>
                        <w:t>Child Welfare</w:t>
                      </w:r>
                    </w:p>
                    <w:p w14:paraId="3FD26E92" w14:textId="77777777" w:rsidR="0024027F" w:rsidRPr="00581B8D" w:rsidRDefault="0024027F" w:rsidP="005514A3">
                      <w:pPr>
                        <w:spacing w:after="0"/>
                        <w:jc w:val="center"/>
                        <w:rPr>
                          <w:b/>
                          <w:sz w:val="10"/>
                        </w:rPr>
                      </w:pPr>
                    </w:p>
                    <w:p w14:paraId="06E8A771" w14:textId="01C95BA6" w:rsidR="0024027F" w:rsidRDefault="0024027F" w:rsidP="00EB20A0">
                      <w:pPr>
                        <w:spacing w:after="0"/>
                        <w:jc w:val="center"/>
                      </w:pPr>
                      <w:r>
                        <w:t xml:space="preserve">Discuss your concerns with </w:t>
                      </w:r>
                    </w:p>
                    <w:p w14:paraId="266C49B5" w14:textId="12C6EA86" w:rsidR="0024027F" w:rsidRDefault="0024027F" w:rsidP="005514A3">
                      <w:pPr>
                        <w:spacing w:after="0"/>
                        <w:jc w:val="center"/>
                      </w:pPr>
                      <w:r>
                        <w:t>the Designated/Deputy Safeguarding Lead (DSL)</w:t>
                      </w:r>
                    </w:p>
                    <w:p w14:paraId="23546C50" w14:textId="77777777" w:rsidR="0024027F" w:rsidRPr="00581B8D" w:rsidRDefault="0024027F" w:rsidP="005514A3">
                      <w:pPr>
                        <w:spacing w:after="0"/>
                        <w:jc w:val="center"/>
                        <w:rPr>
                          <w:b/>
                          <w:sz w:val="10"/>
                        </w:rPr>
                      </w:pPr>
                    </w:p>
                    <w:p w14:paraId="78CBFE71" w14:textId="77777777" w:rsidR="0024027F" w:rsidRPr="007E463B" w:rsidRDefault="0024027F" w:rsidP="005514A3">
                      <w:pPr>
                        <w:spacing w:after="0"/>
                        <w:jc w:val="center"/>
                        <w:rPr>
                          <w:b/>
                        </w:rPr>
                      </w:pPr>
                      <w:r w:rsidRPr="007E463B">
                        <w:rPr>
                          <w:b/>
                        </w:rPr>
                        <w:t>You must act</w:t>
                      </w:r>
                      <w:r>
                        <w:rPr>
                          <w:b/>
                        </w:rPr>
                        <w:t xml:space="preserve"> to safeguard</w:t>
                      </w:r>
                    </w:p>
                  </w:txbxContent>
                </v:textbox>
                <w10:wrap anchorx="margin"/>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443F5024" wp14:editId="4BF24002">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14:paraId="5C46032B" w14:textId="50FC0C50" w:rsidR="0024027F" w:rsidRDefault="0024027F" w:rsidP="005514A3">
                            <w:pPr>
                              <w:spacing w:after="0"/>
                              <w:jc w:val="center"/>
                              <w:rPr>
                                <w:b/>
                              </w:rPr>
                            </w:pPr>
                            <w:r w:rsidRPr="007E463B">
                              <w:rPr>
                                <w:b/>
                              </w:rPr>
                              <w:t xml:space="preserve">Concerns relating to </w:t>
                            </w:r>
                            <w:r>
                              <w:rPr>
                                <w:b/>
                              </w:rPr>
                              <w:t xml:space="preserve">the conduct or actions of </w:t>
                            </w:r>
                            <w:r w:rsidRPr="007E463B">
                              <w:rPr>
                                <w:b/>
                              </w:rPr>
                              <w:t>a staff member</w:t>
                            </w:r>
                            <w:r>
                              <w:rPr>
                                <w:b/>
                              </w:rPr>
                              <w:t xml:space="preserve"> </w:t>
                            </w:r>
                            <w:r w:rsidRPr="00EB20A0">
                              <w:rPr>
                                <w:b/>
                              </w:rPr>
                              <w:t>(including low level concerns)</w:t>
                            </w:r>
                          </w:p>
                          <w:p w14:paraId="04F46AA2" w14:textId="77777777" w:rsidR="0024027F" w:rsidRPr="00877856" w:rsidRDefault="0024027F" w:rsidP="005514A3">
                            <w:pPr>
                              <w:spacing w:after="0"/>
                              <w:jc w:val="center"/>
                              <w:rPr>
                                <w:b/>
                                <w:sz w:val="10"/>
                              </w:rPr>
                            </w:pPr>
                          </w:p>
                          <w:p w14:paraId="2FAB6C72" w14:textId="77777777" w:rsidR="0024027F" w:rsidRPr="007E463B" w:rsidRDefault="0024027F" w:rsidP="005514A3">
                            <w:pPr>
                              <w:spacing w:after="0"/>
                              <w:jc w:val="center"/>
                            </w:pPr>
                            <w:r w:rsidRPr="00F8346C">
                              <w:rPr>
                                <w:color w:val="000000" w:themeColor="text1"/>
                              </w:rPr>
                              <w:t xml:space="preserve">Raise concern with the Headteacher. </w:t>
                            </w:r>
                            <w:r>
                              <w:t xml:space="preserve">If concerns relate to Headteacher the Chair of </w:t>
                            </w:r>
                            <w:r w:rsidRPr="00F8346C">
                              <w:rPr>
                                <w:color w:val="000000" w:themeColor="text1"/>
                              </w:rPr>
                              <w:t xml:space="preserve">the Management Committee </w:t>
                            </w:r>
                            <w:r>
                              <w:t>must be notified.  All allegations will be investigated following statutory guidance and SSCP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F5024" id="Rectangle: Rounded Corners 30" o:spid="_x0000_s1036" style="position:absolute;left:0;text-align:left;margin-left:453.4pt;margin-top:42.6pt;width:314.25pt;height:1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s5QwIAAIcEAAAOAAAAZHJzL2Uyb0RvYy54bWysVFFv0zAQfkfiP1h+Z2m6taXR0mnqKEIa&#10;MG3wA1zbaQyOz5zdJt2v5+K0pQOeEHmw7ny+z3ff58v1TddYttMYDLiS5xcjzrSToIzblPzrl9Wb&#10;t5yFKJwSFpwu+V4HfrN4/eq69YUeQw1WaWQE4kLR+pLXMfoiy4KsdSPCBXjtKFgBNiKSi5tMoWgJ&#10;vbHZeDSaZi2g8ghSh0C7d0OQLxJ+VWkZP1dV0JHZklNtMa2Y1nW/ZotrUWxQ+NrIQxniH6pohHF0&#10;6QnqTkTBtmj+gGqMRAhQxQsJTQZVZaROPVA3+ei3bp5q4XXqhcgJ/kRT+H+w8tPuAZlRJb8kepxo&#10;SKNHYk24jdUFe4StU1qxJaAjkRkdIsZaHwpKfPIP2Pcc/D3I74E5WNaUp28Roa21UFRn3p/PXiT0&#10;TqBUtm4/gqL7xDZCIq+rsOkBiRbWJY32J410F5mkzcv5fDSfTTiTFMtnvZtqykRxTPcY4nsNDeuN&#10;kmPfQ99TukPs7kNMSqlDu0J946xqLOm+E5bl0+l0lqoWxeEwYR8xU79gjVoZa5ODm/XSIqPUkq/S&#10;d0gO58esY23J55PxJFXxIhbOIUbp+xtE6iO9157bd04lOwpjB5uqtO5Ads/voFPs1l3SNz9Jtwa1&#10;J/oRhmmg6SWjBnzmrKVJKHn4sRWoObMfHEk4z6+u+tFJztVkNiYHzyPr84hwkqBKHjkbzGUcxm3r&#10;0WxquilPDDi4JdkrE4/vY6jqUD+9drJejNO5n079+n8sfgIAAP//AwBQSwMEFAAGAAgAAAAhAGxv&#10;5RneAAAACwEAAA8AAABkcnMvZG93bnJldi54bWxMj0FPhDAUhO8m/ofmmXhzWyFsFpayMSZ6NeIe&#10;PBb6BLL0lW0Li/56uyc9TmYy8015WM3IFnR+sCThcSOAIbVWD9RJOH68POyA+aBIq9ESSvhGD4fq&#10;9qZUhbYXeselDh2LJeQLJaEPYSo4922PRvmNnZCi92WdUSFK13Ht1CWWm5EnQmy5UQPFhV5N+Nxj&#10;e6pnI6HVYhbuc3nLmyzUP8t8Jv56lvL+bn3aAwu4hr8wXPEjOlSRqbEzac9GCbnYRvQgYZclwK6B&#10;LM1SYI2ENMsT4FXJ/3+ofgEAAP//AwBQSwECLQAUAAYACAAAACEAtoM4kv4AAADhAQAAEwAAAAAA&#10;AAAAAAAAAAAAAAAAW0NvbnRlbnRfVHlwZXNdLnhtbFBLAQItABQABgAIAAAAIQA4/SH/1gAAAJQB&#10;AAALAAAAAAAAAAAAAAAAAC8BAABfcmVscy8ucmVsc1BLAQItABQABgAIAAAAIQDCy8s5QwIAAIcE&#10;AAAOAAAAAAAAAAAAAAAAAC4CAABkcnMvZTJvRG9jLnhtbFBLAQItABQABgAIAAAAIQBsb+UZ3gAA&#10;AAsBAAAPAAAAAAAAAAAAAAAAAJ0EAABkcnMvZG93bnJldi54bWxQSwUGAAAAAAQABADzAAAAqAUA&#10;AAAA&#10;">
                <v:textbox>
                  <w:txbxContent>
                    <w:p w14:paraId="5C46032B" w14:textId="50FC0C50" w:rsidR="0024027F" w:rsidRDefault="0024027F" w:rsidP="005514A3">
                      <w:pPr>
                        <w:spacing w:after="0"/>
                        <w:jc w:val="center"/>
                        <w:rPr>
                          <w:b/>
                        </w:rPr>
                      </w:pPr>
                      <w:r w:rsidRPr="007E463B">
                        <w:rPr>
                          <w:b/>
                        </w:rPr>
                        <w:t xml:space="preserve">Concerns relating to </w:t>
                      </w:r>
                      <w:r>
                        <w:rPr>
                          <w:b/>
                        </w:rPr>
                        <w:t xml:space="preserve">the conduct or actions of </w:t>
                      </w:r>
                      <w:r w:rsidRPr="007E463B">
                        <w:rPr>
                          <w:b/>
                        </w:rPr>
                        <w:t>a staff member</w:t>
                      </w:r>
                      <w:r>
                        <w:rPr>
                          <w:b/>
                        </w:rPr>
                        <w:t xml:space="preserve"> </w:t>
                      </w:r>
                      <w:r w:rsidRPr="00EB20A0">
                        <w:rPr>
                          <w:b/>
                        </w:rPr>
                        <w:t>(including low level concerns)</w:t>
                      </w:r>
                    </w:p>
                    <w:p w14:paraId="04F46AA2" w14:textId="77777777" w:rsidR="0024027F" w:rsidRPr="00877856" w:rsidRDefault="0024027F" w:rsidP="005514A3">
                      <w:pPr>
                        <w:spacing w:after="0"/>
                        <w:jc w:val="center"/>
                        <w:rPr>
                          <w:b/>
                          <w:sz w:val="10"/>
                        </w:rPr>
                      </w:pPr>
                    </w:p>
                    <w:p w14:paraId="2FAB6C72" w14:textId="77777777" w:rsidR="0024027F" w:rsidRPr="007E463B" w:rsidRDefault="0024027F" w:rsidP="005514A3">
                      <w:pPr>
                        <w:spacing w:after="0"/>
                        <w:jc w:val="center"/>
                      </w:pPr>
                      <w:r w:rsidRPr="00F8346C">
                        <w:rPr>
                          <w:color w:val="000000" w:themeColor="text1"/>
                        </w:rPr>
                        <w:t xml:space="preserve">Raise concern with the Headteacher. </w:t>
                      </w:r>
                      <w:r>
                        <w:t xml:space="preserve">If concerns relate to Headteacher the Chair of </w:t>
                      </w:r>
                      <w:r w:rsidRPr="00F8346C">
                        <w:rPr>
                          <w:color w:val="000000" w:themeColor="text1"/>
                        </w:rPr>
                        <w:t xml:space="preserve">the Management Committee </w:t>
                      </w:r>
                      <w:r>
                        <w:t>must be notified.  All allegations will be investigated following statutory guidance and SSCP procedures by the Local Authority Designated Officer (LADO)</w:t>
                      </w:r>
                    </w:p>
                  </w:txbxContent>
                </v:textbox>
                <w10:wrap anchorx="margin"/>
              </v:roundrect>
            </w:pict>
          </mc:Fallback>
        </mc:AlternateContent>
      </w:r>
    </w:p>
    <w:p w14:paraId="02C90068" w14:textId="77777777" w:rsidR="00646C5E" w:rsidRDefault="00646C5E">
      <w:pPr>
        <w:rPr>
          <w:rFonts w:ascii="Calibri" w:hAnsi="Calibri" w:cs="Calibri"/>
          <w:b/>
          <w:color w:val="000000" w:themeColor="text1"/>
          <w:sz w:val="28"/>
          <w:szCs w:val="28"/>
        </w:rPr>
      </w:pPr>
      <w:r w:rsidRPr="00646C5E">
        <w:rPr>
          <w:rFonts w:ascii="Calibri" w:hAnsi="Calibri" w:cs="Calibri"/>
          <w:b/>
          <w:color w:val="000000" w:themeColor="text1"/>
          <w:sz w:val="28"/>
          <w:szCs w:val="28"/>
        </w:rPr>
        <w:lastRenderedPageBreak/>
        <w:t>Appendix D</w:t>
      </w:r>
      <w:r w:rsidRPr="00646C5E">
        <w:rPr>
          <w:sz w:val="28"/>
          <w:szCs w:val="28"/>
        </w:rPr>
        <w:t xml:space="preserve">                           </w:t>
      </w:r>
      <w:r w:rsidRPr="00646C5E">
        <w:rPr>
          <w:rFonts w:ascii="Calibri" w:hAnsi="Calibri" w:cs="Calibri"/>
          <w:b/>
          <w:color w:val="000000" w:themeColor="text1"/>
          <w:sz w:val="28"/>
          <w:szCs w:val="28"/>
        </w:rPr>
        <w:t>Low Level Concern Form</w:t>
      </w:r>
    </w:p>
    <w:p w14:paraId="4AB1E193" w14:textId="77777777" w:rsidR="00646C5E" w:rsidRPr="00646C5E" w:rsidRDefault="00646C5E" w:rsidP="00646C5E">
      <w:pPr>
        <w:spacing w:after="0" w:line="259" w:lineRule="auto"/>
        <w:jc w:val="center"/>
        <w:rPr>
          <w:rFonts w:ascii="Calibri" w:eastAsia="Calibri" w:hAnsi="Calibri" w:cs="Calibri"/>
          <w:b/>
          <w:color w:val="000000"/>
        </w:rPr>
      </w:pPr>
      <w:r w:rsidRPr="00646C5E">
        <w:rPr>
          <w:rFonts w:ascii="Calibri" w:eastAsia="Calibri" w:hAnsi="Calibri" w:cs="Calibri"/>
          <w:b/>
          <w:color w:val="000000"/>
        </w:rPr>
        <w:t>Allegations/concerns that do not meet the harms threshold – ‘low level concerns’</w:t>
      </w:r>
    </w:p>
    <w:p w14:paraId="2527A031" w14:textId="77777777" w:rsidR="00646C5E" w:rsidRPr="00646C5E" w:rsidRDefault="00646C5E" w:rsidP="00646C5E">
      <w:pPr>
        <w:spacing w:after="0" w:line="240" w:lineRule="auto"/>
        <w:jc w:val="both"/>
        <w:rPr>
          <w:rFonts w:ascii="Calibri" w:eastAsia="Calibri" w:hAnsi="Calibri" w:cs="Calibri"/>
          <w:color w:val="000000"/>
        </w:rPr>
      </w:pPr>
      <w:r w:rsidRPr="00646C5E">
        <w:rPr>
          <w:rFonts w:ascii="Calibri" w:eastAsia="Calibri" w:hAnsi="Calibri" w:cs="Calibri"/>
          <w:color w:val="000000"/>
        </w:rPr>
        <w:t>A low-level concern is any concern that an adult has acted in a way that:</w:t>
      </w:r>
    </w:p>
    <w:p w14:paraId="7C393ED4" w14:textId="77777777" w:rsidR="00646C5E" w:rsidRPr="00646C5E" w:rsidRDefault="00646C5E" w:rsidP="00646C5E">
      <w:pPr>
        <w:numPr>
          <w:ilvl w:val="0"/>
          <w:numId w:val="47"/>
        </w:numPr>
        <w:spacing w:after="0" w:line="240" w:lineRule="auto"/>
        <w:jc w:val="both"/>
        <w:rPr>
          <w:rFonts w:ascii="Calibri" w:eastAsia="Calibri" w:hAnsi="Calibri" w:cs="Calibri"/>
          <w:color w:val="000000"/>
        </w:rPr>
      </w:pPr>
      <w:r w:rsidRPr="00646C5E">
        <w:rPr>
          <w:rFonts w:ascii="Calibri" w:eastAsia="Calibri" w:hAnsi="Calibri" w:cs="Calibri"/>
          <w:color w:val="000000"/>
        </w:rPr>
        <w:t>is inconsistent with the staff code of conduct, including inappropriate conduct outside of work</w:t>
      </w:r>
    </w:p>
    <w:p w14:paraId="3B2C52B6" w14:textId="77777777" w:rsidR="00646C5E" w:rsidRPr="00646C5E" w:rsidRDefault="00646C5E" w:rsidP="00646C5E">
      <w:pPr>
        <w:numPr>
          <w:ilvl w:val="0"/>
          <w:numId w:val="47"/>
        </w:numPr>
        <w:spacing w:after="0" w:line="240" w:lineRule="auto"/>
        <w:jc w:val="both"/>
        <w:rPr>
          <w:rFonts w:ascii="Calibri" w:eastAsia="Calibri" w:hAnsi="Calibri" w:cs="Calibri"/>
          <w:color w:val="000000"/>
        </w:rPr>
      </w:pPr>
      <w:r w:rsidRPr="00646C5E">
        <w:rPr>
          <w:rFonts w:ascii="Calibri" w:eastAsia="Calibri" w:hAnsi="Calibri" w:cs="Calibri"/>
          <w:color w:val="000000"/>
        </w:rPr>
        <w:t>does not meet the allegations threshold or is not considered serious enough to refer to the local  authority designated officer (LADO).</w:t>
      </w:r>
    </w:p>
    <w:p w14:paraId="2E6DE829" w14:textId="77777777" w:rsidR="00646C5E" w:rsidRPr="00646C5E" w:rsidRDefault="00646C5E" w:rsidP="00646C5E">
      <w:pPr>
        <w:spacing w:after="0" w:line="240" w:lineRule="auto"/>
        <w:jc w:val="both"/>
        <w:rPr>
          <w:rFonts w:ascii="Calibri" w:eastAsia="Calibri" w:hAnsi="Calibri" w:cs="Calibri"/>
          <w:color w:val="000000"/>
        </w:rPr>
      </w:pPr>
    </w:p>
    <w:p w14:paraId="497030C8" w14:textId="7E550B91" w:rsidR="00646C5E" w:rsidRPr="00646C5E" w:rsidRDefault="00646C5E" w:rsidP="00646C5E">
      <w:pPr>
        <w:spacing w:after="0" w:line="240" w:lineRule="auto"/>
        <w:jc w:val="both"/>
        <w:rPr>
          <w:rFonts w:ascii="Calibri" w:eastAsia="Calibri" w:hAnsi="Calibri" w:cs="Times New Roman"/>
        </w:rPr>
      </w:pPr>
      <w:r w:rsidRPr="00646C5E">
        <w:rPr>
          <w:rFonts w:ascii="Calibri" w:eastAsia="Calibri" w:hAnsi="Calibri" w:cs="Calibri"/>
          <w:color w:val="000000"/>
        </w:rPr>
        <w:t>Low-level concerns about a member of staff should be referred to the headteacher, or in the case of the headteacher, to chair of the management committee (See Child Protection and Safeguarding Policy, pages 20,21 &amp; 29)</w:t>
      </w:r>
      <w:r w:rsidR="00821C85">
        <w:rPr>
          <w:rFonts w:ascii="Calibri" w:eastAsia="Calibri" w:hAnsi="Calibri" w:cs="Calibri"/>
          <w:color w:val="000000"/>
        </w:rPr>
        <w:t xml:space="preserve"> </w:t>
      </w:r>
      <w:r w:rsidR="00821C85" w:rsidRPr="00057E5D">
        <w:rPr>
          <w:rFonts w:ascii="Calibri" w:eastAsia="Calibri" w:hAnsi="Calibri" w:cs="Calibri"/>
          <w:color w:val="000000"/>
        </w:rPr>
        <w:t>within 24 hours of becoming aware</w:t>
      </w:r>
      <w:r w:rsidR="00821C85">
        <w:rPr>
          <w:rFonts w:ascii="Calibri" w:eastAsia="Calibri" w:hAnsi="Calibri" w:cs="Calibri"/>
          <w:color w:val="000000"/>
        </w:rPr>
        <w:t>.</w:t>
      </w:r>
      <w:r w:rsidRPr="00646C5E">
        <w:rPr>
          <w:rFonts w:ascii="Calibri" w:eastAsia="Calibri" w:hAnsi="Calibri" w:cs="Calibri"/>
          <w:color w:val="000000"/>
        </w:rPr>
        <w:t xml:space="preserve"> </w:t>
      </w:r>
      <w:r w:rsidRPr="00646C5E">
        <w:rPr>
          <w:rFonts w:ascii="Calibri" w:eastAsia="Calibri" w:hAnsi="Calibri" w:cs="Times New Roman"/>
        </w:rPr>
        <w:t xml:space="preserve">A concise record is required, including brief context in which the low level concern arose, plus details which are chronological, precise and as accurate as possible, of any such concern and /or relevant incident[s]. The form should be signed, times and dated. </w:t>
      </w:r>
    </w:p>
    <w:p w14:paraId="700C31DC" w14:textId="77777777" w:rsidR="00646C5E" w:rsidRPr="00646C5E" w:rsidRDefault="00646C5E" w:rsidP="00646C5E">
      <w:pPr>
        <w:spacing w:after="0" w:line="240" w:lineRule="auto"/>
        <w:jc w:val="both"/>
        <w:rPr>
          <w:rFonts w:ascii="Calibri" w:eastAsia="Calibri" w:hAnsi="Calibri" w:cs="Times New Roman"/>
        </w:rPr>
      </w:pPr>
    </w:p>
    <w:p w14:paraId="1EE1B085" w14:textId="77777777" w:rsidR="00646C5E" w:rsidRPr="00646C5E" w:rsidRDefault="00646C5E" w:rsidP="00646C5E">
      <w:pPr>
        <w:spacing w:after="160" w:line="259" w:lineRule="auto"/>
        <w:rPr>
          <w:rFonts w:ascii="Calibri" w:eastAsia="Calibri" w:hAnsi="Calibri" w:cs="Times New Roman"/>
          <w:b/>
        </w:rPr>
      </w:pPr>
      <w:r w:rsidRPr="00646C5E">
        <w:rPr>
          <w:rFonts w:ascii="Calibri" w:eastAsia="Calibri" w:hAnsi="Calibri" w:cs="Times New Roman"/>
          <w:b/>
        </w:rPr>
        <w:t xml:space="preserve">Details of CONCERN : </w:t>
      </w:r>
    </w:p>
    <w:tbl>
      <w:tblPr>
        <w:tblStyle w:val="TableGrid"/>
        <w:tblW w:w="0" w:type="auto"/>
        <w:tblLook w:val="04A0" w:firstRow="1" w:lastRow="0" w:firstColumn="1" w:lastColumn="0" w:noHBand="0" w:noVBand="1"/>
      </w:tblPr>
      <w:tblGrid>
        <w:gridCol w:w="4621"/>
        <w:gridCol w:w="4395"/>
      </w:tblGrid>
      <w:tr w:rsidR="00FC422E" w14:paraId="4E2BB3D0" w14:textId="77777777" w:rsidTr="00D20B80">
        <w:trPr>
          <w:trHeight w:val="535"/>
        </w:trPr>
        <w:tc>
          <w:tcPr>
            <w:tcW w:w="9016" w:type="dxa"/>
            <w:gridSpan w:val="2"/>
          </w:tcPr>
          <w:p w14:paraId="5F3EC56A" w14:textId="77777777" w:rsidR="00FC422E" w:rsidRDefault="00FC422E" w:rsidP="00927975">
            <w:pPr>
              <w:rPr>
                <w:b/>
              </w:rPr>
            </w:pPr>
            <w:r>
              <w:rPr>
                <w:b/>
              </w:rPr>
              <w:t>Name of staff member concern relates to:</w:t>
            </w:r>
          </w:p>
          <w:p w14:paraId="06286FE5" w14:textId="77777777" w:rsidR="00FC422E" w:rsidRDefault="00FC422E" w:rsidP="00927975">
            <w:pPr>
              <w:rPr>
                <w:b/>
              </w:rPr>
            </w:pPr>
          </w:p>
          <w:p w14:paraId="73C7AC58" w14:textId="77777777" w:rsidR="00FC422E" w:rsidRDefault="00FC422E" w:rsidP="00927975">
            <w:pPr>
              <w:rPr>
                <w:b/>
              </w:rPr>
            </w:pPr>
          </w:p>
        </w:tc>
      </w:tr>
      <w:tr w:rsidR="00D20B80" w14:paraId="7371D947" w14:textId="77777777" w:rsidTr="00927975">
        <w:trPr>
          <w:trHeight w:val="535"/>
        </w:trPr>
        <w:tc>
          <w:tcPr>
            <w:tcW w:w="9016" w:type="dxa"/>
            <w:gridSpan w:val="2"/>
          </w:tcPr>
          <w:p w14:paraId="6A0B1004" w14:textId="77777777" w:rsidR="00D20B80" w:rsidRPr="00057E5D" w:rsidRDefault="00D20B80" w:rsidP="00927975">
            <w:pPr>
              <w:rPr>
                <w:rFonts w:ascii="Calibri" w:eastAsia="Calibri" w:hAnsi="Calibri" w:cs="Calibri"/>
                <w:color w:val="000000"/>
              </w:rPr>
            </w:pPr>
            <w:r w:rsidRPr="00057E5D">
              <w:rPr>
                <w:rFonts w:ascii="Calibri" w:eastAsia="Calibri" w:hAnsi="Calibri" w:cs="Calibri"/>
                <w:color w:val="000000"/>
              </w:rPr>
              <w:t>Date first became aware of concern:</w:t>
            </w:r>
          </w:p>
          <w:p w14:paraId="36158A92" w14:textId="10313AFE" w:rsidR="00D20B80" w:rsidRPr="00057E5D" w:rsidRDefault="00D20B80" w:rsidP="00927975">
            <w:pPr>
              <w:rPr>
                <w:rFonts w:ascii="Calibri" w:eastAsia="Calibri" w:hAnsi="Calibri" w:cs="Calibri"/>
                <w:color w:val="000000"/>
              </w:rPr>
            </w:pPr>
            <w:r w:rsidRPr="00057E5D">
              <w:rPr>
                <w:rFonts w:ascii="Calibri" w:eastAsia="Calibri" w:hAnsi="Calibri" w:cs="Calibri"/>
                <w:color w:val="000000"/>
              </w:rPr>
              <w:t>Time first became aware of concern:</w:t>
            </w:r>
          </w:p>
        </w:tc>
      </w:tr>
      <w:tr w:rsidR="00FC422E" w14:paraId="6162D41B" w14:textId="77777777" w:rsidTr="00927975">
        <w:tc>
          <w:tcPr>
            <w:tcW w:w="9016" w:type="dxa"/>
            <w:gridSpan w:val="2"/>
          </w:tcPr>
          <w:p w14:paraId="7D9E1889" w14:textId="77777777" w:rsidR="00FC422E" w:rsidRDefault="00FC422E" w:rsidP="00927975">
            <w:pPr>
              <w:rPr>
                <w:b/>
              </w:rPr>
            </w:pPr>
            <w:r>
              <w:rPr>
                <w:b/>
              </w:rPr>
              <w:t>Details of concern:</w:t>
            </w:r>
          </w:p>
          <w:p w14:paraId="35204824" w14:textId="77777777" w:rsidR="00FC422E" w:rsidRDefault="00FC422E" w:rsidP="00927975">
            <w:pPr>
              <w:rPr>
                <w:b/>
              </w:rPr>
            </w:pPr>
          </w:p>
          <w:p w14:paraId="327C5709" w14:textId="77777777" w:rsidR="00FC422E" w:rsidRDefault="00FC422E" w:rsidP="00927975">
            <w:pPr>
              <w:rPr>
                <w:b/>
              </w:rPr>
            </w:pPr>
          </w:p>
          <w:p w14:paraId="6723B275" w14:textId="77777777" w:rsidR="00FC422E" w:rsidRDefault="00FC422E" w:rsidP="00927975">
            <w:pPr>
              <w:rPr>
                <w:b/>
              </w:rPr>
            </w:pPr>
          </w:p>
          <w:p w14:paraId="5F822990" w14:textId="77777777" w:rsidR="00FC422E" w:rsidRDefault="00FC422E" w:rsidP="00927975">
            <w:pPr>
              <w:rPr>
                <w:b/>
              </w:rPr>
            </w:pPr>
          </w:p>
          <w:p w14:paraId="1F816B35" w14:textId="77777777" w:rsidR="00FC422E" w:rsidRDefault="00FC422E" w:rsidP="00927975">
            <w:pPr>
              <w:rPr>
                <w:b/>
              </w:rPr>
            </w:pPr>
          </w:p>
          <w:p w14:paraId="42FA8754" w14:textId="77777777" w:rsidR="00FC422E" w:rsidRDefault="00FC422E" w:rsidP="00927975">
            <w:pPr>
              <w:rPr>
                <w:b/>
              </w:rPr>
            </w:pPr>
          </w:p>
          <w:p w14:paraId="20266866" w14:textId="77777777" w:rsidR="00FC422E" w:rsidRDefault="00FC422E" w:rsidP="00927975">
            <w:pPr>
              <w:rPr>
                <w:b/>
              </w:rPr>
            </w:pPr>
          </w:p>
          <w:p w14:paraId="7C7FE472" w14:textId="77777777" w:rsidR="00FC422E" w:rsidRDefault="00FC422E" w:rsidP="00927975">
            <w:pPr>
              <w:rPr>
                <w:b/>
              </w:rPr>
            </w:pPr>
          </w:p>
          <w:p w14:paraId="516BEFFC" w14:textId="77777777" w:rsidR="00FC422E" w:rsidRDefault="00FC422E" w:rsidP="00927975">
            <w:pPr>
              <w:rPr>
                <w:b/>
              </w:rPr>
            </w:pPr>
          </w:p>
          <w:p w14:paraId="34E27914" w14:textId="77777777" w:rsidR="00FC422E" w:rsidRDefault="00FC422E" w:rsidP="00927975">
            <w:pPr>
              <w:rPr>
                <w:b/>
              </w:rPr>
            </w:pPr>
          </w:p>
          <w:p w14:paraId="6F4BC8A2" w14:textId="77777777" w:rsidR="00FC422E" w:rsidRDefault="00FC422E" w:rsidP="00927975">
            <w:pPr>
              <w:rPr>
                <w:b/>
              </w:rPr>
            </w:pPr>
          </w:p>
          <w:p w14:paraId="495CDCEC" w14:textId="77777777" w:rsidR="00FC422E" w:rsidRDefault="00FC422E" w:rsidP="00927975">
            <w:pPr>
              <w:rPr>
                <w:b/>
              </w:rPr>
            </w:pPr>
          </w:p>
          <w:p w14:paraId="0A941D22" w14:textId="77777777" w:rsidR="00FC422E" w:rsidRDefault="00FC422E" w:rsidP="00927975">
            <w:pPr>
              <w:rPr>
                <w:b/>
              </w:rPr>
            </w:pPr>
          </w:p>
          <w:p w14:paraId="6F2E5B32" w14:textId="77777777" w:rsidR="00FC422E" w:rsidRDefault="00FC422E" w:rsidP="00927975">
            <w:pPr>
              <w:rPr>
                <w:b/>
              </w:rPr>
            </w:pPr>
          </w:p>
          <w:p w14:paraId="606D6FB1" w14:textId="77777777" w:rsidR="00FC422E" w:rsidRDefault="00FC422E" w:rsidP="00927975">
            <w:pPr>
              <w:rPr>
                <w:b/>
              </w:rPr>
            </w:pPr>
          </w:p>
        </w:tc>
      </w:tr>
      <w:tr w:rsidR="00FC422E" w14:paraId="7772C51B" w14:textId="77777777" w:rsidTr="00927975">
        <w:tc>
          <w:tcPr>
            <w:tcW w:w="4621" w:type="dxa"/>
          </w:tcPr>
          <w:p w14:paraId="277004D9" w14:textId="77777777" w:rsidR="00FC422E" w:rsidRDefault="00FC422E" w:rsidP="00927975">
            <w:pPr>
              <w:rPr>
                <w:b/>
              </w:rPr>
            </w:pPr>
          </w:p>
          <w:p w14:paraId="0F76C809" w14:textId="77777777" w:rsidR="00FC422E" w:rsidRDefault="00FC422E" w:rsidP="00927975">
            <w:pPr>
              <w:rPr>
                <w:b/>
              </w:rPr>
            </w:pPr>
            <w:r>
              <w:rPr>
                <w:b/>
              </w:rPr>
              <w:t xml:space="preserve">Reported by : </w:t>
            </w:r>
          </w:p>
          <w:p w14:paraId="5AE4B485" w14:textId="77777777" w:rsidR="00FC422E" w:rsidRDefault="00FC422E" w:rsidP="00927975">
            <w:pPr>
              <w:rPr>
                <w:b/>
              </w:rPr>
            </w:pPr>
          </w:p>
          <w:p w14:paraId="12EE3573" w14:textId="77777777" w:rsidR="00FC422E" w:rsidRDefault="00FC422E" w:rsidP="00927975">
            <w:pPr>
              <w:rPr>
                <w:b/>
              </w:rPr>
            </w:pPr>
          </w:p>
          <w:p w14:paraId="57853C2A" w14:textId="77777777" w:rsidR="00FC422E" w:rsidRDefault="00FC422E" w:rsidP="00927975">
            <w:pPr>
              <w:rPr>
                <w:b/>
              </w:rPr>
            </w:pPr>
            <w:r>
              <w:rPr>
                <w:b/>
              </w:rPr>
              <w:t xml:space="preserve"> </w:t>
            </w:r>
          </w:p>
        </w:tc>
        <w:tc>
          <w:tcPr>
            <w:tcW w:w="4395" w:type="dxa"/>
          </w:tcPr>
          <w:p w14:paraId="2D620AB9" w14:textId="77777777" w:rsidR="00FC422E" w:rsidRDefault="00FC422E" w:rsidP="00927975">
            <w:pPr>
              <w:rPr>
                <w:b/>
              </w:rPr>
            </w:pPr>
          </w:p>
          <w:p w14:paraId="25423187" w14:textId="77777777" w:rsidR="00FC422E" w:rsidRDefault="00FC422E" w:rsidP="00927975">
            <w:pPr>
              <w:rPr>
                <w:b/>
              </w:rPr>
            </w:pPr>
            <w:r>
              <w:rPr>
                <w:b/>
              </w:rPr>
              <w:t xml:space="preserve">Time and Date : </w:t>
            </w:r>
          </w:p>
        </w:tc>
      </w:tr>
    </w:tbl>
    <w:p w14:paraId="151CCC40" w14:textId="77777777" w:rsidR="00FC422E" w:rsidRDefault="00FC422E">
      <w:pPr>
        <w:rPr>
          <w:rFonts w:ascii="Calibri" w:hAnsi="Calibri" w:cs="Calibri"/>
          <w:b/>
          <w:color w:val="000000" w:themeColor="text1"/>
          <w:sz w:val="28"/>
          <w:szCs w:val="28"/>
        </w:rPr>
      </w:pPr>
    </w:p>
    <w:tbl>
      <w:tblPr>
        <w:tblStyle w:val="TableGrid"/>
        <w:tblW w:w="0" w:type="auto"/>
        <w:tblLook w:val="04A0" w:firstRow="1" w:lastRow="0" w:firstColumn="1" w:lastColumn="0" w:noHBand="0" w:noVBand="1"/>
      </w:tblPr>
      <w:tblGrid>
        <w:gridCol w:w="5559"/>
        <w:gridCol w:w="3457"/>
      </w:tblGrid>
      <w:tr w:rsidR="00FC422E" w14:paraId="608878F2" w14:textId="77777777" w:rsidTr="00927975">
        <w:tc>
          <w:tcPr>
            <w:tcW w:w="9016" w:type="dxa"/>
            <w:gridSpan w:val="2"/>
          </w:tcPr>
          <w:p w14:paraId="0CD4715E" w14:textId="77777777" w:rsidR="00FC422E" w:rsidRDefault="00FC422E" w:rsidP="00927975"/>
          <w:p w14:paraId="4D0DECE1" w14:textId="77777777" w:rsidR="00FC422E" w:rsidRDefault="00FC422E" w:rsidP="00927975">
            <w:pPr>
              <w:rPr>
                <w:b/>
              </w:rPr>
            </w:pPr>
            <w:r>
              <w:rPr>
                <w:b/>
              </w:rPr>
              <w:t xml:space="preserve">Received by : </w:t>
            </w:r>
          </w:p>
          <w:p w14:paraId="2A454364" w14:textId="77777777" w:rsidR="00FC422E" w:rsidRDefault="00FC422E" w:rsidP="00927975">
            <w:pPr>
              <w:rPr>
                <w:b/>
              </w:rPr>
            </w:pPr>
          </w:p>
          <w:p w14:paraId="3E370A07" w14:textId="77777777" w:rsidR="00FC422E" w:rsidRPr="0085229B" w:rsidRDefault="00FC422E" w:rsidP="00927975">
            <w:pPr>
              <w:rPr>
                <w:b/>
              </w:rPr>
            </w:pPr>
            <w:r>
              <w:rPr>
                <w:b/>
              </w:rPr>
              <w:t xml:space="preserve">At [time] :                                                                  Date : </w:t>
            </w:r>
          </w:p>
        </w:tc>
      </w:tr>
      <w:tr w:rsidR="00FC422E" w14:paraId="3AF8FC81" w14:textId="77777777" w:rsidTr="00927975">
        <w:trPr>
          <w:trHeight w:val="2102"/>
        </w:trPr>
        <w:tc>
          <w:tcPr>
            <w:tcW w:w="9016" w:type="dxa"/>
            <w:gridSpan w:val="2"/>
          </w:tcPr>
          <w:p w14:paraId="6E94C3E9" w14:textId="77777777" w:rsidR="00FC422E" w:rsidRPr="008525A1" w:rsidRDefault="00FC422E" w:rsidP="00927975"/>
          <w:p w14:paraId="5C2CC657" w14:textId="77777777" w:rsidR="00FC422E" w:rsidRPr="008525A1" w:rsidRDefault="00FC422E" w:rsidP="00927975">
            <w:pPr>
              <w:rPr>
                <w:b/>
              </w:rPr>
            </w:pPr>
            <w:r w:rsidRPr="008525A1">
              <w:rPr>
                <w:b/>
              </w:rPr>
              <w:t xml:space="preserve">WAS THE STAFF MEMBER SPOKEN TO?  [Good practice will require a response]. </w:t>
            </w:r>
          </w:p>
          <w:p w14:paraId="3CC1EBD2" w14:textId="77777777" w:rsidR="00FC422E" w:rsidRPr="008525A1" w:rsidRDefault="00FC422E" w:rsidP="00927975">
            <w:pPr>
              <w:rPr>
                <w:b/>
              </w:rPr>
            </w:pPr>
            <w:r w:rsidRPr="008525A1">
              <w:rPr>
                <w:b/>
              </w:rPr>
              <w:t xml:space="preserve">NO  </w:t>
            </w:r>
            <w:sdt>
              <w:sdtPr>
                <w:rPr>
                  <w:b/>
                </w:rPr>
                <w:id w:val="878666764"/>
                <w14:checkbox>
                  <w14:checked w14:val="0"/>
                  <w14:checkedState w14:val="2612" w14:font="MS Gothic"/>
                  <w14:uncheckedState w14:val="2610" w14:font="MS Gothic"/>
                </w14:checkbox>
              </w:sdtPr>
              <w:sdtContent>
                <w:r w:rsidRPr="008525A1">
                  <w:rPr>
                    <w:rFonts w:ascii="MS Gothic" w:eastAsia="MS Gothic" w:hAnsi="MS Gothic" w:hint="eastAsia"/>
                    <w:b/>
                  </w:rPr>
                  <w:t>☐</w:t>
                </w:r>
              </w:sdtContent>
            </w:sdt>
            <w:r w:rsidRPr="008525A1">
              <w:rPr>
                <w:b/>
              </w:rPr>
              <w:t xml:space="preserve">  - Give a brief but valid reason/explanation for not; </w:t>
            </w:r>
          </w:p>
          <w:p w14:paraId="7680A68F" w14:textId="77777777" w:rsidR="00FC422E" w:rsidRPr="008525A1" w:rsidRDefault="00FC422E" w:rsidP="00927975">
            <w:pPr>
              <w:rPr>
                <w:b/>
              </w:rPr>
            </w:pPr>
          </w:p>
          <w:p w14:paraId="4082C2E5" w14:textId="77777777" w:rsidR="00FC422E" w:rsidRPr="008525A1" w:rsidRDefault="00FC422E" w:rsidP="00927975">
            <w:pPr>
              <w:rPr>
                <w:b/>
              </w:rPr>
            </w:pPr>
          </w:p>
          <w:p w14:paraId="737BAA46" w14:textId="77777777" w:rsidR="00FC422E" w:rsidRPr="008525A1" w:rsidRDefault="00FC422E" w:rsidP="00927975">
            <w:pPr>
              <w:rPr>
                <w:b/>
              </w:rPr>
            </w:pPr>
          </w:p>
          <w:p w14:paraId="6A402C86" w14:textId="77777777" w:rsidR="00FC422E" w:rsidRPr="008525A1" w:rsidRDefault="00FC422E" w:rsidP="00927975">
            <w:pPr>
              <w:rPr>
                <w:b/>
              </w:rPr>
            </w:pPr>
          </w:p>
        </w:tc>
      </w:tr>
      <w:tr w:rsidR="00FC422E" w14:paraId="2684179B" w14:textId="77777777" w:rsidTr="00927975">
        <w:trPr>
          <w:trHeight w:val="7770"/>
        </w:trPr>
        <w:tc>
          <w:tcPr>
            <w:tcW w:w="9016" w:type="dxa"/>
            <w:gridSpan w:val="2"/>
          </w:tcPr>
          <w:p w14:paraId="7CFBA2F2" w14:textId="77777777" w:rsidR="00FC422E" w:rsidRPr="008525A1" w:rsidRDefault="00FC422E" w:rsidP="00927975">
            <w:pPr>
              <w:rPr>
                <w:b/>
              </w:rPr>
            </w:pPr>
            <w:r w:rsidRPr="008525A1">
              <w:rPr>
                <w:b/>
              </w:rPr>
              <w:t xml:space="preserve">YES </w:t>
            </w:r>
            <w:sdt>
              <w:sdtPr>
                <w:rPr>
                  <w:b/>
                </w:rPr>
                <w:id w:val="20449488"/>
                <w14:checkbox>
                  <w14:checked w14:val="0"/>
                  <w14:checkedState w14:val="2612" w14:font="MS Gothic"/>
                  <w14:uncheckedState w14:val="2610" w14:font="MS Gothic"/>
                </w14:checkbox>
              </w:sdtPr>
              <w:sdtContent>
                <w:r w:rsidRPr="008525A1">
                  <w:rPr>
                    <w:rFonts w:ascii="MS Gothic" w:eastAsia="MS Gothic" w:hAnsi="MS Gothic" w:hint="eastAsia"/>
                    <w:b/>
                  </w:rPr>
                  <w:t>☐</w:t>
                </w:r>
              </w:sdtContent>
            </w:sdt>
            <w:r w:rsidRPr="008525A1">
              <w:rPr>
                <w:b/>
              </w:rPr>
              <w:t xml:space="preserve"> - Please complete detail below -  STAFF MEMBER’S RESPONSE TO CONCERN : </w:t>
            </w:r>
          </w:p>
          <w:p w14:paraId="5CA7260F" w14:textId="77777777" w:rsidR="00FC422E" w:rsidRPr="008525A1" w:rsidRDefault="00FC422E" w:rsidP="00927975">
            <w:pPr>
              <w:rPr>
                <w:b/>
              </w:rPr>
            </w:pPr>
          </w:p>
          <w:p w14:paraId="136BE8F1" w14:textId="77777777" w:rsidR="00FC422E" w:rsidRPr="008525A1" w:rsidRDefault="00FC422E" w:rsidP="00927975">
            <w:pPr>
              <w:rPr>
                <w:b/>
              </w:rPr>
            </w:pPr>
          </w:p>
          <w:p w14:paraId="2DD410B6" w14:textId="77777777" w:rsidR="00FC422E" w:rsidRPr="008525A1" w:rsidRDefault="00FC422E" w:rsidP="00927975">
            <w:pPr>
              <w:rPr>
                <w:b/>
              </w:rPr>
            </w:pPr>
          </w:p>
          <w:p w14:paraId="3B91E192" w14:textId="77777777" w:rsidR="00FC422E" w:rsidRPr="008525A1" w:rsidRDefault="00FC422E" w:rsidP="00927975">
            <w:pPr>
              <w:rPr>
                <w:b/>
              </w:rPr>
            </w:pPr>
          </w:p>
          <w:p w14:paraId="66877481" w14:textId="77777777" w:rsidR="00FC422E" w:rsidRPr="008525A1" w:rsidRDefault="00FC422E" w:rsidP="00927975">
            <w:pPr>
              <w:rPr>
                <w:b/>
              </w:rPr>
            </w:pPr>
          </w:p>
          <w:p w14:paraId="758D6A3A" w14:textId="77777777" w:rsidR="00FC422E" w:rsidRPr="008525A1" w:rsidRDefault="00FC422E" w:rsidP="00927975">
            <w:pPr>
              <w:rPr>
                <w:b/>
              </w:rPr>
            </w:pPr>
          </w:p>
          <w:p w14:paraId="4D312C74" w14:textId="77777777" w:rsidR="00FC422E" w:rsidRPr="008525A1" w:rsidRDefault="00FC422E" w:rsidP="00927975">
            <w:pPr>
              <w:rPr>
                <w:b/>
              </w:rPr>
            </w:pPr>
          </w:p>
          <w:p w14:paraId="728341DE" w14:textId="77777777" w:rsidR="00FC422E" w:rsidRPr="008525A1" w:rsidRDefault="00FC422E" w:rsidP="00927975">
            <w:pPr>
              <w:rPr>
                <w:b/>
              </w:rPr>
            </w:pPr>
          </w:p>
          <w:p w14:paraId="3082D8C9" w14:textId="77777777" w:rsidR="00FC422E" w:rsidRPr="008525A1" w:rsidRDefault="00FC422E" w:rsidP="00927975">
            <w:pPr>
              <w:rPr>
                <w:b/>
              </w:rPr>
            </w:pPr>
          </w:p>
          <w:p w14:paraId="26C369AB" w14:textId="77777777" w:rsidR="00FC422E" w:rsidRPr="008525A1" w:rsidRDefault="00FC422E" w:rsidP="00927975">
            <w:pPr>
              <w:rPr>
                <w:b/>
              </w:rPr>
            </w:pPr>
          </w:p>
          <w:p w14:paraId="31B98603" w14:textId="77777777" w:rsidR="00FC422E" w:rsidRPr="008525A1" w:rsidRDefault="00FC422E" w:rsidP="00927975">
            <w:pPr>
              <w:rPr>
                <w:b/>
              </w:rPr>
            </w:pPr>
          </w:p>
          <w:p w14:paraId="3556E01B" w14:textId="77777777" w:rsidR="00FC422E" w:rsidRPr="008525A1" w:rsidRDefault="00FC422E" w:rsidP="00927975">
            <w:pPr>
              <w:rPr>
                <w:b/>
              </w:rPr>
            </w:pPr>
          </w:p>
          <w:p w14:paraId="60E03C6E" w14:textId="77777777" w:rsidR="00FC422E" w:rsidRPr="008525A1" w:rsidRDefault="00FC422E" w:rsidP="00927975">
            <w:pPr>
              <w:rPr>
                <w:b/>
              </w:rPr>
            </w:pPr>
          </w:p>
          <w:p w14:paraId="157B32E3" w14:textId="77777777" w:rsidR="00FC422E" w:rsidRPr="008525A1" w:rsidRDefault="00FC422E" w:rsidP="00927975">
            <w:pPr>
              <w:rPr>
                <w:b/>
              </w:rPr>
            </w:pPr>
            <w:r w:rsidRPr="008525A1">
              <w:rPr>
                <w:b/>
              </w:rPr>
              <w:t xml:space="preserve">ACTION TAKEN : </w:t>
            </w:r>
          </w:p>
          <w:p w14:paraId="325BE9A9" w14:textId="77777777" w:rsidR="00FC422E" w:rsidRPr="008525A1" w:rsidRDefault="00FC422E" w:rsidP="00927975">
            <w:pPr>
              <w:rPr>
                <w:b/>
              </w:rPr>
            </w:pPr>
          </w:p>
          <w:p w14:paraId="0B1FBEE8" w14:textId="77777777" w:rsidR="00FC422E" w:rsidRPr="008525A1" w:rsidRDefault="00FC422E" w:rsidP="00927975">
            <w:pPr>
              <w:rPr>
                <w:b/>
              </w:rPr>
            </w:pPr>
          </w:p>
          <w:p w14:paraId="5BEB7AD5" w14:textId="77777777" w:rsidR="00FC422E" w:rsidRPr="008525A1" w:rsidRDefault="00FC422E" w:rsidP="00927975">
            <w:pPr>
              <w:rPr>
                <w:b/>
              </w:rPr>
            </w:pPr>
          </w:p>
          <w:p w14:paraId="73D43230" w14:textId="77777777" w:rsidR="00FC422E" w:rsidRPr="008525A1" w:rsidRDefault="00FC422E" w:rsidP="00927975">
            <w:pPr>
              <w:rPr>
                <w:b/>
              </w:rPr>
            </w:pPr>
          </w:p>
          <w:p w14:paraId="2E966276" w14:textId="77777777" w:rsidR="00FC422E" w:rsidRPr="008525A1" w:rsidRDefault="00FC422E" w:rsidP="00927975">
            <w:pPr>
              <w:rPr>
                <w:b/>
              </w:rPr>
            </w:pPr>
          </w:p>
          <w:p w14:paraId="5A4C08A1" w14:textId="77777777" w:rsidR="00FC422E" w:rsidRPr="008525A1" w:rsidRDefault="00FC422E" w:rsidP="00927975">
            <w:pPr>
              <w:rPr>
                <w:b/>
              </w:rPr>
            </w:pPr>
          </w:p>
          <w:p w14:paraId="31F3F86F" w14:textId="77777777" w:rsidR="00FC422E" w:rsidRPr="008525A1" w:rsidRDefault="00FC422E" w:rsidP="00927975">
            <w:pPr>
              <w:rPr>
                <w:b/>
              </w:rPr>
            </w:pPr>
          </w:p>
          <w:p w14:paraId="778E7C09" w14:textId="77777777" w:rsidR="00FC422E" w:rsidRPr="008525A1" w:rsidRDefault="00FC422E" w:rsidP="00927975">
            <w:pPr>
              <w:rPr>
                <w:b/>
              </w:rPr>
            </w:pPr>
          </w:p>
          <w:p w14:paraId="30394A93" w14:textId="77777777" w:rsidR="00FC422E" w:rsidRPr="008525A1" w:rsidRDefault="00FC422E" w:rsidP="00927975">
            <w:pPr>
              <w:rPr>
                <w:b/>
              </w:rPr>
            </w:pPr>
          </w:p>
          <w:p w14:paraId="20EEB30F" w14:textId="77777777" w:rsidR="00FC422E" w:rsidRPr="008525A1" w:rsidRDefault="00FC422E" w:rsidP="00927975">
            <w:pPr>
              <w:rPr>
                <w:b/>
              </w:rPr>
            </w:pPr>
          </w:p>
          <w:p w14:paraId="00580F22" w14:textId="77777777" w:rsidR="00FC422E" w:rsidRDefault="00FC422E" w:rsidP="00927975">
            <w:r w:rsidRPr="008525A1">
              <w:t xml:space="preserve">Was advice/guidance sought from the LADO and or Human Resources?  Yes : </w:t>
            </w:r>
            <w:sdt>
              <w:sdtPr>
                <w:id w:val="1727181690"/>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r w:rsidRPr="008525A1">
              <w:t xml:space="preserve">   No : </w:t>
            </w:r>
            <w:sdt>
              <w:sdtPr>
                <w:id w:val="-1059480266"/>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p>
          <w:p w14:paraId="4D49462B" w14:textId="77777777" w:rsidR="00FC422E" w:rsidRDefault="00FC422E" w:rsidP="00927975"/>
          <w:p w14:paraId="0F15D005" w14:textId="77777777" w:rsidR="00FC422E" w:rsidRPr="008525A1" w:rsidRDefault="00FC422E" w:rsidP="00927975">
            <w:r w:rsidRPr="008525A1">
              <w:t>Was advice/guidance sought from Human Resources?</w:t>
            </w:r>
            <w:r>
              <w:t xml:space="preserve">                               </w:t>
            </w:r>
            <w:r w:rsidRPr="008525A1">
              <w:t xml:space="preserve">  Yes : </w:t>
            </w:r>
            <w:sdt>
              <w:sdtPr>
                <w:id w:val="506561629"/>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r w:rsidRPr="008525A1">
              <w:t xml:space="preserve">   No : </w:t>
            </w:r>
            <w:sdt>
              <w:sdtPr>
                <w:id w:val="1049807963"/>
                <w14:checkbox>
                  <w14:checked w14:val="0"/>
                  <w14:checkedState w14:val="2612" w14:font="MS Gothic"/>
                  <w14:uncheckedState w14:val="2610" w14:font="MS Gothic"/>
                </w14:checkbox>
              </w:sdtPr>
              <w:sdtContent>
                <w:r w:rsidRPr="008525A1">
                  <w:rPr>
                    <w:rFonts w:ascii="MS Gothic" w:eastAsia="MS Gothic" w:hAnsi="MS Gothic" w:hint="eastAsia"/>
                  </w:rPr>
                  <w:t>☐</w:t>
                </w:r>
              </w:sdtContent>
            </w:sdt>
          </w:p>
          <w:p w14:paraId="52D9FCFF" w14:textId="77777777" w:rsidR="00FC422E" w:rsidRPr="008525A1" w:rsidRDefault="00FC422E" w:rsidP="00927975"/>
          <w:p w14:paraId="0FCBB0C9" w14:textId="77777777" w:rsidR="00FC422E" w:rsidRDefault="00FC422E" w:rsidP="00927975"/>
          <w:p w14:paraId="1449C2F3" w14:textId="77777777" w:rsidR="00FC422E" w:rsidRPr="00E827FA" w:rsidRDefault="00FC422E" w:rsidP="00927975">
            <w:pPr>
              <w:rPr>
                <w:b/>
              </w:rPr>
            </w:pPr>
            <w:r w:rsidRPr="00E827FA">
              <w:rPr>
                <w:b/>
              </w:rPr>
              <w:t>OUTCOME:</w:t>
            </w:r>
          </w:p>
          <w:p w14:paraId="6CC89308" w14:textId="77777777" w:rsidR="00FC422E" w:rsidRDefault="00FC422E" w:rsidP="00927975"/>
          <w:p w14:paraId="65BD80EE" w14:textId="77777777" w:rsidR="00FC422E" w:rsidRDefault="00FC422E" w:rsidP="00927975"/>
          <w:p w14:paraId="32082160" w14:textId="77777777" w:rsidR="00FC422E" w:rsidRDefault="00FC422E" w:rsidP="00927975"/>
          <w:p w14:paraId="7CF51D76" w14:textId="77777777" w:rsidR="00FC422E" w:rsidRDefault="00FC422E" w:rsidP="00927975"/>
          <w:p w14:paraId="627843E8" w14:textId="77777777" w:rsidR="00FC422E" w:rsidRDefault="00FC422E" w:rsidP="00927975"/>
          <w:p w14:paraId="3AD207DA" w14:textId="77777777" w:rsidR="00FC422E" w:rsidRPr="008525A1" w:rsidRDefault="00FC422E" w:rsidP="00927975"/>
        </w:tc>
      </w:tr>
      <w:tr w:rsidR="00FC422E" w14:paraId="33CF3842" w14:textId="77777777" w:rsidTr="00927975">
        <w:trPr>
          <w:trHeight w:val="681"/>
        </w:trPr>
        <w:tc>
          <w:tcPr>
            <w:tcW w:w="5559" w:type="dxa"/>
          </w:tcPr>
          <w:p w14:paraId="348A4DE1" w14:textId="77777777" w:rsidR="00FC422E" w:rsidRDefault="00FC422E" w:rsidP="00927975">
            <w:r>
              <w:rPr>
                <w:b/>
              </w:rPr>
              <w:t xml:space="preserve">Signed : </w:t>
            </w:r>
          </w:p>
        </w:tc>
        <w:tc>
          <w:tcPr>
            <w:tcW w:w="3457" w:type="dxa"/>
          </w:tcPr>
          <w:p w14:paraId="38DA8FE6" w14:textId="77777777" w:rsidR="00FC422E" w:rsidRDefault="00FC422E" w:rsidP="00927975">
            <w:r w:rsidRPr="00912B86">
              <w:rPr>
                <w:b/>
              </w:rPr>
              <w:t xml:space="preserve">Dated : </w:t>
            </w:r>
          </w:p>
        </w:tc>
      </w:tr>
    </w:tbl>
    <w:p w14:paraId="6E1C2C8A" w14:textId="2FADFD51" w:rsidR="00CA10D0" w:rsidRPr="00646C5E" w:rsidRDefault="00CA10D0">
      <w:pPr>
        <w:rPr>
          <w:rFonts w:ascii="Calibri" w:hAnsi="Calibri" w:cs="Calibri"/>
          <w:b/>
          <w:color w:val="000000" w:themeColor="text1"/>
          <w:sz w:val="28"/>
          <w:szCs w:val="28"/>
        </w:rPr>
      </w:pPr>
    </w:p>
    <w:p w14:paraId="509DC0C9" w14:textId="4E1DF3BB" w:rsidR="00CA10D0" w:rsidRDefault="00CA10D0">
      <w:pPr>
        <w:rPr>
          <w:rFonts w:ascii="Calibri" w:hAnsi="Calibri" w:cs="Calibri"/>
          <w:b/>
          <w:color w:val="000000" w:themeColor="text1"/>
          <w:sz w:val="24"/>
          <w:szCs w:val="24"/>
        </w:rPr>
      </w:pPr>
      <w:r>
        <w:rPr>
          <w:rFonts w:ascii="Calibri" w:hAnsi="Calibri" w:cs="Calibri"/>
          <w:b/>
          <w:color w:val="000000" w:themeColor="text1"/>
          <w:sz w:val="24"/>
          <w:szCs w:val="24"/>
        </w:rPr>
        <w:br w:type="page"/>
      </w:r>
    </w:p>
    <w:p w14:paraId="581E09DA" w14:textId="77777777" w:rsidR="005514A3" w:rsidRPr="00332C76" w:rsidRDefault="005514A3" w:rsidP="005514A3">
      <w:pPr>
        <w:spacing w:after="0"/>
        <w:jc w:val="both"/>
        <w:rPr>
          <w:rFonts w:ascii="Calibri" w:hAnsi="Calibri" w:cs="Calibri"/>
          <w:b/>
          <w:color w:val="000000" w:themeColor="text1"/>
          <w:sz w:val="24"/>
          <w:szCs w:val="24"/>
        </w:rPr>
      </w:pPr>
    </w:p>
    <w:p w14:paraId="047B80C7" w14:textId="77777777"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37" w:name="_Toc141443772"/>
      <w:bookmarkStart w:id="138" w:name="_Toc14180175"/>
      <w:bookmarkStart w:id="139" w:name="_Toc14180273"/>
      <w:bookmarkStart w:id="140" w:name="_Toc14180353"/>
      <w:bookmarkStart w:id="141" w:name="_Toc45621229"/>
      <w:r w:rsidRPr="00332C76">
        <w:rPr>
          <w:rFonts w:ascii="Calibri" w:hAnsi="Calibri" w:cs="Calibri"/>
          <w:color w:val="000000" w:themeColor="text1"/>
          <w:sz w:val="24"/>
          <w:szCs w:val="24"/>
        </w:rPr>
        <w:t>Details of the Designated Safeguarding Lead and Deputy/Deputies</w:t>
      </w:r>
      <w:bookmarkEnd w:id="137"/>
      <w:r w:rsidRPr="00332C76">
        <w:rPr>
          <w:rFonts w:ascii="Calibri" w:hAnsi="Calibri" w:cs="Calibri"/>
          <w:color w:val="000000" w:themeColor="text1"/>
          <w:sz w:val="24"/>
          <w:szCs w:val="24"/>
        </w:rPr>
        <w:t xml:space="preserve"> </w:t>
      </w:r>
      <w:bookmarkEnd w:id="138"/>
      <w:bookmarkEnd w:id="139"/>
      <w:bookmarkEnd w:id="140"/>
      <w:bookmarkEnd w:id="141"/>
    </w:p>
    <w:p w14:paraId="11080ED7" w14:textId="77777777" w:rsidR="005514A3" w:rsidRPr="00332C76" w:rsidRDefault="005514A3" w:rsidP="005514A3">
      <w:pPr>
        <w:spacing w:after="0"/>
        <w:jc w:val="both"/>
        <w:rPr>
          <w:rFonts w:ascii="Calibri" w:hAnsi="Calibri" w:cs="Calibri"/>
          <w:b/>
          <w:color w:val="000000" w:themeColor="text1"/>
          <w:sz w:val="24"/>
          <w:szCs w:val="24"/>
        </w:rPr>
      </w:pPr>
    </w:p>
    <w:p w14:paraId="7D2DF896" w14:textId="77777777" w:rsidR="005514A3" w:rsidRPr="00332C76" w:rsidRDefault="005514A3" w:rsidP="005514A3">
      <w:pPr>
        <w:spacing w:after="0"/>
        <w:jc w:val="both"/>
        <w:rPr>
          <w:rFonts w:ascii="Calibri" w:hAnsi="Calibri" w:cs="Calibri"/>
          <w:b/>
          <w:color w:val="000000" w:themeColor="text1"/>
          <w:sz w:val="24"/>
          <w:szCs w:val="24"/>
        </w:rPr>
      </w:pPr>
    </w:p>
    <w:p w14:paraId="67A69251" w14:textId="77777777"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Key Safeguarding staff</w:t>
      </w:r>
    </w:p>
    <w:p w14:paraId="7C482921" w14:textId="77777777" w:rsidR="005514A3" w:rsidRPr="00332C76" w:rsidRDefault="005514A3" w:rsidP="005514A3">
      <w:pPr>
        <w:spacing w:after="0"/>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2468"/>
        <w:gridCol w:w="2611"/>
        <w:gridCol w:w="3937"/>
      </w:tblGrid>
      <w:tr w:rsidR="005514A3" w:rsidRPr="00332C76" w14:paraId="0D1A8FA8" w14:textId="77777777" w:rsidTr="00A470C6">
        <w:tc>
          <w:tcPr>
            <w:tcW w:w="2468" w:type="dxa"/>
          </w:tcPr>
          <w:p w14:paraId="775ED2EB"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w:t>
            </w:r>
          </w:p>
        </w:tc>
        <w:tc>
          <w:tcPr>
            <w:tcW w:w="2611" w:type="dxa"/>
          </w:tcPr>
          <w:p w14:paraId="0BCE6BFF"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Designation</w:t>
            </w:r>
          </w:p>
        </w:tc>
        <w:tc>
          <w:tcPr>
            <w:tcW w:w="3937" w:type="dxa"/>
          </w:tcPr>
          <w:p w14:paraId="0911DB66" w14:textId="77777777"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Contact details</w:t>
            </w:r>
          </w:p>
        </w:tc>
      </w:tr>
      <w:tr w:rsidR="00C40151" w:rsidRPr="00332C76" w14:paraId="39C997D3" w14:textId="77777777" w:rsidTr="00A470C6">
        <w:tc>
          <w:tcPr>
            <w:tcW w:w="2468" w:type="dxa"/>
          </w:tcPr>
          <w:p w14:paraId="4F6B600B" w14:textId="1CA9F0C0" w:rsidR="00C40151" w:rsidRPr="00332C76" w:rsidRDefault="00C40151" w:rsidP="00C40151">
            <w:pPr>
              <w:jc w:val="both"/>
              <w:rPr>
                <w:rFonts w:ascii="Calibri" w:hAnsi="Calibri" w:cs="Calibri"/>
                <w:b/>
                <w:color w:val="000000" w:themeColor="text1"/>
                <w:sz w:val="24"/>
                <w:szCs w:val="24"/>
              </w:rPr>
            </w:pPr>
            <w:r w:rsidRPr="005F76AB">
              <w:rPr>
                <w:rFonts w:ascii="Calibri" w:hAnsi="Calibri" w:cs="Calibri"/>
                <w:b/>
                <w:color w:val="000000" w:themeColor="text1"/>
                <w:sz w:val="24"/>
                <w:szCs w:val="24"/>
              </w:rPr>
              <w:t>Matt Clinkard</w:t>
            </w:r>
          </w:p>
        </w:tc>
        <w:tc>
          <w:tcPr>
            <w:tcW w:w="2611" w:type="dxa"/>
          </w:tcPr>
          <w:p w14:paraId="3E85BFEE" w14:textId="77777777" w:rsidR="00C40151" w:rsidRDefault="00C40151" w:rsidP="00C40151">
            <w:pPr>
              <w:spacing w:line="276" w:lineRule="auto"/>
              <w:rPr>
                <w:rFonts w:ascii="Calibri" w:hAnsi="Calibri" w:cs="Calibri"/>
                <w:b/>
                <w:color w:val="000000" w:themeColor="text1"/>
                <w:sz w:val="24"/>
                <w:szCs w:val="24"/>
              </w:rPr>
            </w:pPr>
            <w:r w:rsidRPr="005F76AB">
              <w:rPr>
                <w:rFonts w:ascii="Calibri" w:hAnsi="Calibri" w:cs="Calibri"/>
                <w:b/>
                <w:color w:val="000000" w:themeColor="text1"/>
                <w:sz w:val="24"/>
                <w:szCs w:val="24"/>
              </w:rPr>
              <w:t xml:space="preserve">DSL </w:t>
            </w:r>
          </w:p>
          <w:p w14:paraId="2C20E08F" w14:textId="77777777" w:rsidR="00C40151" w:rsidRDefault="00C40151" w:rsidP="00C40151">
            <w:pPr>
              <w:spacing w:line="276" w:lineRule="auto"/>
              <w:rPr>
                <w:rFonts w:ascii="Calibri" w:hAnsi="Calibri" w:cs="Calibri"/>
                <w:b/>
                <w:color w:val="000000" w:themeColor="text1"/>
                <w:sz w:val="24"/>
                <w:szCs w:val="24"/>
              </w:rPr>
            </w:pPr>
            <w:r w:rsidRPr="005F76AB">
              <w:rPr>
                <w:rFonts w:ascii="Calibri" w:hAnsi="Calibri" w:cs="Calibri"/>
                <w:b/>
                <w:color w:val="000000" w:themeColor="text1"/>
                <w:sz w:val="24"/>
                <w:szCs w:val="24"/>
              </w:rPr>
              <w:t>Designated Teacher for CLA</w:t>
            </w:r>
          </w:p>
          <w:p w14:paraId="65506AD9" w14:textId="0453924A" w:rsidR="00C40151" w:rsidRPr="00332C76" w:rsidRDefault="00C40151" w:rsidP="00C40151">
            <w:pPr>
              <w:jc w:val="both"/>
              <w:rPr>
                <w:rFonts w:ascii="Calibri" w:hAnsi="Calibri" w:cs="Calibri"/>
                <w:b/>
                <w:color w:val="000000" w:themeColor="text1"/>
                <w:sz w:val="24"/>
                <w:szCs w:val="24"/>
              </w:rPr>
            </w:pPr>
            <w:r w:rsidRPr="00057E5D">
              <w:rPr>
                <w:rFonts w:ascii="Calibri" w:hAnsi="Calibri" w:cs="Calibri"/>
                <w:b/>
                <w:color w:val="000000" w:themeColor="text1"/>
                <w:sz w:val="24"/>
                <w:szCs w:val="24"/>
              </w:rPr>
              <w:t>Online Safety Lead</w:t>
            </w:r>
          </w:p>
        </w:tc>
        <w:tc>
          <w:tcPr>
            <w:tcW w:w="3937" w:type="dxa"/>
          </w:tcPr>
          <w:p w14:paraId="151FC72D" w14:textId="77777777" w:rsidR="00C40151" w:rsidRPr="005F76AB" w:rsidRDefault="0024027F" w:rsidP="00C40151">
            <w:pPr>
              <w:spacing w:line="276" w:lineRule="auto"/>
              <w:jc w:val="both"/>
              <w:rPr>
                <w:rFonts w:ascii="Calibri" w:hAnsi="Calibri" w:cs="Calibri"/>
                <w:b/>
                <w:color w:val="000000" w:themeColor="text1"/>
                <w:sz w:val="24"/>
                <w:szCs w:val="24"/>
              </w:rPr>
            </w:pPr>
            <w:hyperlink r:id="rId53" w:history="1">
              <w:r w:rsidR="00C40151" w:rsidRPr="005F76AB">
                <w:rPr>
                  <w:rStyle w:val="Hyperlink"/>
                  <w:rFonts w:ascii="Calibri" w:hAnsi="Calibri" w:cs="Calibri"/>
                  <w:b/>
                  <w:sz w:val="24"/>
                  <w:szCs w:val="24"/>
                </w:rPr>
                <w:t>m</w:t>
              </w:r>
              <w:r w:rsidR="00C40151" w:rsidRPr="005F76AB">
                <w:rPr>
                  <w:rStyle w:val="Hyperlink"/>
                  <w:b/>
                  <w:sz w:val="24"/>
                  <w:szCs w:val="24"/>
                </w:rPr>
                <w:t>atthew.clinkard@torschool.org</w:t>
              </w:r>
            </w:hyperlink>
            <w:r w:rsidR="00C40151" w:rsidRPr="005F76AB">
              <w:rPr>
                <w:rStyle w:val="Hyperlink"/>
                <w:rFonts w:ascii="Calibri" w:hAnsi="Calibri" w:cs="Calibri"/>
                <w:b/>
                <w:sz w:val="24"/>
                <w:szCs w:val="24"/>
              </w:rPr>
              <w:t xml:space="preserve"> </w:t>
            </w:r>
          </w:p>
          <w:p w14:paraId="591FF367" w14:textId="7F28B5DA" w:rsidR="00C40151" w:rsidRPr="00332C76" w:rsidRDefault="00C40151" w:rsidP="00C40151">
            <w:pPr>
              <w:jc w:val="both"/>
              <w:rPr>
                <w:rFonts w:ascii="Calibri" w:hAnsi="Calibri" w:cs="Calibri"/>
                <w:b/>
                <w:color w:val="000000" w:themeColor="text1"/>
                <w:sz w:val="24"/>
                <w:szCs w:val="24"/>
              </w:rPr>
            </w:pPr>
            <w:r w:rsidRPr="005F76AB">
              <w:rPr>
                <w:rFonts w:ascii="Calibri" w:hAnsi="Calibri" w:cs="Calibri"/>
                <w:b/>
                <w:color w:val="000000" w:themeColor="text1"/>
                <w:sz w:val="24"/>
                <w:szCs w:val="24"/>
              </w:rPr>
              <w:t>07496 354067</w:t>
            </w:r>
          </w:p>
        </w:tc>
      </w:tr>
      <w:tr w:rsidR="00C40151" w:rsidRPr="00332C76" w14:paraId="69CF61EA" w14:textId="77777777" w:rsidTr="00A470C6">
        <w:tc>
          <w:tcPr>
            <w:tcW w:w="2468" w:type="dxa"/>
          </w:tcPr>
          <w:p w14:paraId="4F05CAF7"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Matt Hill</w:t>
            </w:r>
          </w:p>
        </w:tc>
        <w:tc>
          <w:tcPr>
            <w:tcW w:w="2611" w:type="dxa"/>
          </w:tcPr>
          <w:p w14:paraId="3C4F6F71" w14:textId="77777777" w:rsidR="00C40151"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Headteacher</w:t>
            </w:r>
          </w:p>
          <w:p w14:paraId="326C1236" w14:textId="77777777" w:rsidR="00C40151" w:rsidRDefault="00C40151" w:rsidP="00C40151">
            <w:pPr>
              <w:spacing w:line="276" w:lineRule="auto"/>
              <w:jc w:val="both"/>
              <w:rPr>
                <w:rFonts w:ascii="Calibri" w:hAnsi="Calibri" w:cs="Calibri"/>
                <w:b/>
                <w:color w:val="000000" w:themeColor="text1"/>
                <w:sz w:val="24"/>
                <w:szCs w:val="24"/>
              </w:rPr>
            </w:pPr>
            <w:r w:rsidRPr="00F433F4">
              <w:rPr>
                <w:rFonts w:ascii="Calibri" w:hAnsi="Calibri" w:cs="Calibri"/>
                <w:b/>
                <w:color w:val="000000" w:themeColor="text1"/>
                <w:sz w:val="24"/>
                <w:szCs w:val="24"/>
              </w:rPr>
              <w:t>DDSL</w:t>
            </w:r>
          </w:p>
          <w:p w14:paraId="2C4842A5" w14:textId="3DD47867" w:rsidR="00C40151" w:rsidRPr="005F76AB" w:rsidRDefault="00C40151" w:rsidP="00C40151">
            <w:pPr>
              <w:spacing w:line="276" w:lineRule="auto"/>
              <w:jc w:val="both"/>
              <w:rPr>
                <w:rFonts w:ascii="Calibri" w:hAnsi="Calibri" w:cs="Calibri"/>
                <w:b/>
                <w:color w:val="000000" w:themeColor="text1"/>
                <w:sz w:val="24"/>
                <w:szCs w:val="24"/>
              </w:rPr>
            </w:pPr>
            <w:r w:rsidRPr="00057E5D">
              <w:rPr>
                <w:rFonts w:ascii="Calibri" w:hAnsi="Calibri" w:cs="Calibri"/>
                <w:b/>
                <w:color w:val="000000" w:themeColor="text1"/>
                <w:sz w:val="24"/>
                <w:szCs w:val="24"/>
              </w:rPr>
              <w:t>CE Lead</w:t>
            </w:r>
          </w:p>
        </w:tc>
        <w:tc>
          <w:tcPr>
            <w:tcW w:w="3937" w:type="dxa"/>
          </w:tcPr>
          <w:p w14:paraId="3DB48B16" w14:textId="37073532" w:rsidR="00C40151" w:rsidRPr="005F76AB" w:rsidRDefault="0024027F" w:rsidP="00C40151">
            <w:pPr>
              <w:spacing w:line="276" w:lineRule="auto"/>
              <w:jc w:val="both"/>
              <w:rPr>
                <w:rFonts w:ascii="Calibri" w:hAnsi="Calibri" w:cs="Calibri"/>
                <w:b/>
                <w:color w:val="000000" w:themeColor="text1"/>
                <w:sz w:val="24"/>
                <w:szCs w:val="24"/>
              </w:rPr>
            </w:pPr>
            <w:hyperlink r:id="rId54" w:history="1">
              <w:r w:rsidR="00C40151" w:rsidRPr="005F76AB">
                <w:rPr>
                  <w:rStyle w:val="Hyperlink"/>
                  <w:rFonts w:ascii="Calibri" w:hAnsi="Calibri" w:cs="Calibri"/>
                  <w:b/>
                  <w:sz w:val="24"/>
                  <w:szCs w:val="24"/>
                </w:rPr>
                <w:t>matthew.hill@torschool.org</w:t>
              </w:r>
            </w:hyperlink>
            <w:r w:rsidR="00C40151" w:rsidRPr="005F76AB">
              <w:rPr>
                <w:rFonts w:ascii="Calibri" w:hAnsi="Calibri" w:cs="Calibri"/>
                <w:b/>
                <w:color w:val="000000" w:themeColor="text1"/>
                <w:sz w:val="24"/>
                <w:szCs w:val="24"/>
              </w:rPr>
              <w:t xml:space="preserve"> </w:t>
            </w:r>
          </w:p>
          <w:p w14:paraId="62B23606" w14:textId="3CFFD5A9"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01458 258340</w:t>
            </w:r>
          </w:p>
        </w:tc>
      </w:tr>
      <w:tr w:rsidR="00C40151" w:rsidRPr="00332C76" w14:paraId="44F8E504" w14:textId="77777777" w:rsidTr="00A470C6">
        <w:tc>
          <w:tcPr>
            <w:tcW w:w="2468" w:type="dxa"/>
          </w:tcPr>
          <w:p w14:paraId="0107A2AB" w14:textId="54913621" w:rsidR="00C40151" w:rsidRPr="005F76AB" w:rsidRDefault="00C40151" w:rsidP="00C40151">
            <w:pPr>
              <w:jc w:val="both"/>
              <w:rPr>
                <w:rFonts w:ascii="Calibri" w:hAnsi="Calibri" w:cs="Calibri"/>
                <w:b/>
                <w:color w:val="000000" w:themeColor="text1"/>
                <w:sz w:val="24"/>
                <w:szCs w:val="24"/>
              </w:rPr>
            </w:pPr>
            <w:r w:rsidRPr="005F76AB">
              <w:rPr>
                <w:rFonts w:ascii="Calibri" w:hAnsi="Calibri" w:cs="Calibri"/>
                <w:b/>
                <w:color w:val="000000" w:themeColor="text1"/>
                <w:sz w:val="24"/>
                <w:szCs w:val="24"/>
              </w:rPr>
              <w:t>Emma Hill</w:t>
            </w:r>
          </w:p>
        </w:tc>
        <w:tc>
          <w:tcPr>
            <w:tcW w:w="2611" w:type="dxa"/>
          </w:tcPr>
          <w:p w14:paraId="61D67E22" w14:textId="77777777" w:rsidR="00C40151" w:rsidRDefault="00C40151" w:rsidP="00C40151">
            <w:pPr>
              <w:rPr>
                <w:rFonts w:ascii="Calibri" w:hAnsi="Calibri" w:cs="Calibri"/>
                <w:b/>
                <w:color w:val="000000" w:themeColor="text1"/>
                <w:sz w:val="24"/>
                <w:szCs w:val="24"/>
              </w:rPr>
            </w:pPr>
            <w:r w:rsidRPr="005F76AB">
              <w:rPr>
                <w:rFonts w:ascii="Calibri" w:hAnsi="Calibri" w:cs="Calibri"/>
                <w:b/>
                <w:color w:val="000000" w:themeColor="text1"/>
                <w:sz w:val="24"/>
                <w:szCs w:val="24"/>
              </w:rPr>
              <w:t>DDSL</w:t>
            </w:r>
          </w:p>
          <w:p w14:paraId="1CF82249" w14:textId="7CB1B8A3" w:rsidR="00C40151" w:rsidRPr="005F76AB" w:rsidRDefault="00C40151" w:rsidP="00C40151">
            <w:pPr>
              <w:jc w:val="both"/>
              <w:rPr>
                <w:rFonts w:ascii="Calibri" w:hAnsi="Calibri" w:cs="Calibri"/>
                <w:b/>
                <w:color w:val="000000" w:themeColor="text1"/>
                <w:sz w:val="24"/>
                <w:szCs w:val="24"/>
              </w:rPr>
            </w:pPr>
            <w:r w:rsidRPr="005F76AB">
              <w:rPr>
                <w:rFonts w:ascii="Calibri" w:hAnsi="Calibri" w:cs="Calibri"/>
                <w:b/>
                <w:color w:val="000000" w:themeColor="text1"/>
                <w:sz w:val="24"/>
                <w:szCs w:val="24"/>
              </w:rPr>
              <w:t>Mental Health Lead</w:t>
            </w:r>
          </w:p>
        </w:tc>
        <w:tc>
          <w:tcPr>
            <w:tcW w:w="3937" w:type="dxa"/>
          </w:tcPr>
          <w:p w14:paraId="490540B2" w14:textId="77777777" w:rsidR="00C40151" w:rsidRPr="00AE04FB" w:rsidRDefault="0024027F" w:rsidP="00C40151">
            <w:pPr>
              <w:jc w:val="both"/>
              <w:rPr>
                <w:rFonts w:ascii="Calibri" w:hAnsi="Calibri" w:cs="Calibri"/>
                <w:b/>
                <w:color w:val="000000" w:themeColor="text1"/>
                <w:sz w:val="24"/>
                <w:szCs w:val="24"/>
              </w:rPr>
            </w:pPr>
            <w:hyperlink r:id="rId55" w:history="1">
              <w:r w:rsidR="00C40151" w:rsidRPr="00AE04FB">
                <w:rPr>
                  <w:rStyle w:val="Hyperlink"/>
                  <w:b/>
                  <w:sz w:val="24"/>
                  <w:szCs w:val="24"/>
                </w:rPr>
                <w:t>emma.hill@torschool.org</w:t>
              </w:r>
            </w:hyperlink>
            <w:r w:rsidR="00C40151" w:rsidRPr="00AE04FB">
              <w:rPr>
                <w:b/>
                <w:sz w:val="24"/>
                <w:szCs w:val="24"/>
              </w:rPr>
              <w:t xml:space="preserve"> </w:t>
            </w:r>
            <w:r w:rsidR="00C40151" w:rsidRPr="00AE04FB">
              <w:rPr>
                <w:rFonts w:ascii="Calibri" w:hAnsi="Calibri" w:cs="Calibri"/>
                <w:b/>
                <w:color w:val="000000" w:themeColor="text1"/>
                <w:sz w:val="24"/>
                <w:szCs w:val="24"/>
              </w:rPr>
              <w:t xml:space="preserve"> </w:t>
            </w:r>
          </w:p>
          <w:p w14:paraId="76480BC8" w14:textId="698FD3B0" w:rsidR="00C40151" w:rsidRDefault="00C40151" w:rsidP="00C40151">
            <w:pPr>
              <w:jc w:val="both"/>
            </w:pPr>
            <w:r w:rsidRPr="005F76AB">
              <w:rPr>
                <w:rFonts w:ascii="Calibri" w:hAnsi="Calibri" w:cs="Calibri"/>
                <w:b/>
                <w:color w:val="000000" w:themeColor="text1"/>
                <w:sz w:val="24"/>
                <w:szCs w:val="24"/>
              </w:rPr>
              <w:t>01458 258340</w:t>
            </w:r>
          </w:p>
        </w:tc>
      </w:tr>
      <w:tr w:rsidR="00C40151" w:rsidRPr="00332C76" w14:paraId="7C8D42C4" w14:textId="77777777" w:rsidTr="00A470C6">
        <w:tc>
          <w:tcPr>
            <w:tcW w:w="2468" w:type="dxa"/>
          </w:tcPr>
          <w:p w14:paraId="53EC30C3"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Brian Walton</w:t>
            </w:r>
          </w:p>
        </w:tc>
        <w:tc>
          <w:tcPr>
            <w:tcW w:w="2611" w:type="dxa"/>
          </w:tcPr>
          <w:p w14:paraId="2717921E" w14:textId="72B389E2"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 xml:space="preserve">Chair of </w:t>
            </w:r>
            <w:r w:rsidRPr="00F433F4">
              <w:rPr>
                <w:rFonts w:ascii="Calibri" w:hAnsi="Calibri" w:cs="Calibri"/>
                <w:b/>
                <w:color w:val="000000" w:themeColor="text1"/>
                <w:sz w:val="24"/>
                <w:szCs w:val="24"/>
              </w:rPr>
              <w:t>Management Committee</w:t>
            </w:r>
          </w:p>
        </w:tc>
        <w:tc>
          <w:tcPr>
            <w:tcW w:w="3937" w:type="dxa"/>
          </w:tcPr>
          <w:p w14:paraId="4E4D443E" w14:textId="77777777" w:rsidR="00C40151" w:rsidRPr="005F76AB" w:rsidRDefault="0024027F" w:rsidP="00C40151">
            <w:pPr>
              <w:spacing w:line="276" w:lineRule="auto"/>
              <w:jc w:val="both"/>
              <w:rPr>
                <w:rFonts w:ascii="Calibri" w:hAnsi="Calibri" w:cs="Calibri"/>
                <w:b/>
                <w:color w:val="000000" w:themeColor="text1"/>
                <w:sz w:val="24"/>
                <w:szCs w:val="24"/>
              </w:rPr>
            </w:pPr>
            <w:hyperlink r:id="rId56" w:history="1">
              <w:r w:rsidR="00C40151" w:rsidRPr="005F76AB">
                <w:rPr>
                  <w:rStyle w:val="Hyperlink"/>
                  <w:rFonts w:ascii="Calibri" w:hAnsi="Calibri" w:cs="Calibri"/>
                  <w:b/>
                  <w:sz w:val="24"/>
                  <w:szCs w:val="24"/>
                </w:rPr>
                <w:t>BAWalton@brooksideacademy.co.uk</w:t>
              </w:r>
            </w:hyperlink>
          </w:p>
          <w:p w14:paraId="053FD2F9" w14:textId="77777777" w:rsidR="00C40151" w:rsidRPr="005F76AB" w:rsidRDefault="0024027F" w:rsidP="00C40151">
            <w:pPr>
              <w:spacing w:line="276" w:lineRule="auto"/>
              <w:jc w:val="both"/>
              <w:rPr>
                <w:rFonts w:ascii="Calibri" w:hAnsi="Calibri" w:cs="Calibri"/>
                <w:b/>
                <w:color w:val="000000" w:themeColor="text1"/>
                <w:sz w:val="24"/>
                <w:szCs w:val="24"/>
              </w:rPr>
            </w:pPr>
            <w:hyperlink r:id="rId57" w:history="1">
              <w:r w:rsidR="00C40151" w:rsidRPr="005F76AB">
                <w:rPr>
                  <w:rFonts w:ascii="Calibri" w:hAnsi="Calibri" w:cs="Calibri"/>
                  <w:b/>
                  <w:color w:val="000000" w:themeColor="text1"/>
                  <w:sz w:val="24"/>
                  <w:szCs w:val="24"/>
                </w:rPr>
                <w:t>01458 443340</w:t>
              </w:r>
            </w:hyperlink>
          </w:p>
        </w:tc>
      </w:tr>
      <w:tr w:rsidR="00C40151" w:rsidRPr="00332C76" w14:paraId="78A1FE68" w14:textId="77777777" w:rsidTr="00A470C6">
        <w:tc>
          <w:tcPr>
            <w:tcW w:w="2468" w:type="dxa"/>
          </w:tcPr>
          <w:p w14:paraId="52474EC4"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Dan Palmer</w:t>
            </w:r>
          </w:p>
        </w:tc>
        <w:tc>
          <w:tcPr>
            <w:tcW w:w="2611" w:type="dxa"/>
          </w:tcPr>
          <w:p w14:paraId="14A58EE5"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Nominated Safeguarding Governor</w:t>
            </w:r>
          </w:p>
        </w:tc>
        <w:tc>
          <w:tcPr>
            <w:tcW w:w="3937" w:type="dxa"/>
          </w:tcPr>
          <w:p w14:paraId="2E67AAEE" w14:textId="77777777" w:rsidR="00C40151" w:rsidRPr="005F76AB" w:rsidRDefault="0024027F" w:rsidP="00C40151">
            <w:pPr>
              <w:spacing w:line="276" w:lineRule="auto"/>
              <w:jc w:val="both"/>
              <w:rPr>
                <w:rFonts w:ascii="Calibri" w:hAnsi="Calibri" w:cs="Calibri"/>
                <w:b/>
                <w:color w:val="000000" w:themeColor="text1"/>
                <w:sz w:val="24"/>
                <w:szCs w:val="24"/>
              </w:rPr>
            </w:pPr>
            <w:hyperlink r:id="rId58" w:history="1">
              <w:r w:rsidR="00C40151" w:rsidRPr="005F76AB">
                <w:rPr>
                  <w:rStyle w:val="Hyperlink"/>
                  <w:rFonts w:ascii="Calibri" w:hAnsi="Calibri" w:cs="Calibri"/>
                  <w:b/>
                  <w:sz w:val="24"/>
                  <w:szCs w:val="24"/>
                </w:rPr>
                <w:t>info@reachyouth.co.uk</w:t>
              </w:r>
            </w:hyperlink>
          </w:p>
          <w:p w14:paraId="5A1527BA"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07966 281959</w:t>
            </w:r>
          </w:p>
        </w:tc>
      </w:tr>
      <w:tr w:rsidR="00C40151" w:rsidRPr="00332C76" w14:paraId="6820C499" w14:textId="77777777" w:rsidTr="00A470C6">
        <w:tc>
          <w:tcPr>
            <w:tcW w:w="2468" w:type="dxa"/>
          </w:tcPr>
          <w:p w14:paraId="70635F4B" w14:textId="77777777" w:rsidR="00C40151"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Anthony Goble</w:t>
            </w:r>
          </w:p>
          <w:p w14:paraId="3C7DA530" w14:textId="6F6D5F8E" w:rsidR="00C40151" w:rsidRPr="005F76AB" w:rsidRDefault="00C40151" w:rsidP="00057E5D">
            <w:pPr>
              <w:spacing w:line="276" w:lineRule="auto"/>
              <w:rPr>
                <w:rFonts w:ascii="Calibri" w:hAnsi="Calibri" w:cs="Calibri"/>
                <w:b/>
                <w:color w:val="000000" w:themeColor="text1"/>
                <w:sz w:val="24"/>
                <w:szCs w:val="24"/>
              </w:rPr>
            </w:pPr>
            <w:r w:rsidRPr="00057E5D">
              <w:rPr>
                <w:rFonts w:ascii="Calibri" w:hAnsi="Calibri" w:cs="Calibri"/>
                <w:b/>
                <w:color w:val="000000" w:themeColor="text1"/>
                <w:sz w:val="24"/>
                <w:szCs w:val="24"/>
              </w:rPr>
              <w:t>Stacey Davis</w:t>
            </w:r>
          </w:p>
        </w:tc>
        <w:tc>
          <w:tcPr>
            <w:tcW w:w="2611" w:type="dxa"/>
          </w:tcPr>
          <w:p w14:paraId="3B36F1CA"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LADO</w:t>
            </w:r>
          </w:p>
        </w:tc>
        <w:tc>
          <w:tcPr>
            <w:tcW w:w="3937" w:type="dxa"/>
          </w:tcPr>
          <w:p w14:paraId="45E69392" w14:textId="77777777" w:rsidR="00C40151" w:rsidRPr="005F76AB" w:rsidRDefault="00C40151" w:rsidP="00C40151">
            <w:pPr>
              <w:spacing w:line="276" w:lineRule="auto"/>
              <w:jc w:val="both"/>
              <w:rPr>
                <w:rFonts w:ascii="Calibri" w:hAnsi="Calibri" w:cs="Calibri"/>
                <w:b/>
                <w:color w:val="000000" w:themeColor="text1"/>
                <w:sz w:val="24"/>
                <w:szCs w:val="24"/>
              </w:rPr>
            </w:pPr>
            <w:r w:rsidRPr="005F76AB">
              <w:rPr>
                <w:rFonts w:ascii="Calibri" w:hAnsi="Calibri" w:cs="Calibri"/>
                <w:b/>
                <w:color w:val="000000" w:themeColor="text1"/>
                <w:sz w:val="24"/>
                <w:szCs w:val="24"/>
              </w:rPr>
              <w:t>03001 232224</w:t>
            </w:r>
          </w:p>
          <w:p w14:paraId="39B822EE" w14:textId="77777777" w:rsidR="00C40151" w:rsidRPr="005F76AB" w:rsidRDefault="00C40151" w:rsidP="00C40151">
            <w:pPr>
              <w:spacing w:line="276" w:lineRule="auto"/>
              <w:jc w:val="both"/>
              <w:rPr>
                <w:rFonts w:ascii="Calibri" w:hAnsi="Calibri" w:cs="Calibri"/>
                <w:b/>
                <w:color w:val="000000" w:themeColor="text1"/>
                <w:sz w:val="24"/>
                <w:szCs w:val="24"/>
              </w:rPr>
            </w:pPr>
          </w:p>
        </w:tc>
      </w:tr>
    </w:tbl>
    <w:p w14:paraId="4C230E01" w14:textId="77777777" w:rsidR="005514A3" w:rsidRPr="00332C76" w:rsidRDefault="005514A3" w:rsidP="005514A3">
      <w:pPr>
        <w:spacing w:after="0"/>
        <w:jc w:val="both"/>
        <w:rPr>
          <w:rFonts w:ascii="Calibri" w:hAnsi="Calibri" w:cs="Calibri"/>
          <w:b/>
          <w:color w:val="000000" w:themeColor="text1"/>
          <w:sz w:val="24"/>
          <w:szCs w:val="24"/>
        </w:rPr>
      </w:pPr>
    </w:p>
    <w:p w14:paraId="77DD0FD5" w14:textId="77777777" w:rsidR="005514A3" w:rsidRPr="00332C76" w:rsidRDefault="005514A3" w:rsidP="005514A3">
      <w:pPr>
        <w:spacing w:after="0"/>
        <w:jc w:val="both"/>
        <w:rPr>
          <w:rFonts w:ascii="Calibri" w:hAnsi="Calibri" w:cs="Calibri"/>
          <w:b/>
          <w:color w:val="000000" w:themeColor="text1"/>
          <w:sz w:val="24"/>
          <w:szCs w:val="24"/>
        </w:rPr>
      </w:pPr>
    </w:p>
    <w:p w14:paraId="76B5458D" w14:textId="77777777" w:rsidR="005514A3" w:rsidRPr="00332C76" w:rsidRDefault="005514A3" w:rsidP="005514A3">
      <w:pPr>
        <w:spacing w:after="0"/>
        <w:jc w:val="both"/>
        <w:rPr>
          <w:rFonts w:ascii="Calibri" w:hAnsi="Calibri" w:cs="Calibri"/>
          <w:b/>
          <w:color w:val="000000" w:themeColor="text1"/>
          <w:sz w:val="24"/>
          <w:szCs w:val="24"/>
        </w:rPr>
      </w:pPr>
    </w:p>
    <w:p w14:paraId="233A3713" w14:textId="77777777" w:rsidR="005514A3" w:rsidRPr="00332C76" w:rsidRDefault="005514A3" w:rsidP="005514A3">
      <w:pPr>
        <w:spacing w:after="0"/>
        <w:jc w:val="both"/>
        <w:rPr>
          <w:rFonts w:ascii="Calibri" w:hAnsi="Calibri" w:cs="Calibri"/>
          <w:b/>
          <w:color w:val="000000" w:themeColor="text1"/>
          <w:sz w:val="24"/>
          <w:szCs w:val="24"/>
        </w:rPr>
      </w:pPr>
    </w:p>
    <w:p w14:paraId="0B5F8954" w14:textId="77777777" w:rsidR="005514A3" w:rsidRPr="00671ACA" w:rsidRDefault="005514A3" w:rsidP="005514A3">
      <w:pPr>
        <w:pStyle w:val="NoSpacing"/>
        <w:rPr>
          <w:rFonts w:ascii="Arial" w:hAnsi="Arial" w:cs="Arial"/>
          <w:sz w:val="24"/>
          <w:szCs w:val="24"/>
        </w:rPr>
      </w:pPr>
    </w:p>
    <w:sectPr w:rsidR="005514A3" w:rsidRPr="00671ACA" w:rsidSect="00646C5E">
      <w:footerReference w:type="default" r:id="rId59"/>
      <w:headerReference w:type="first" r:id="rId6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D710" w14:textId="77777777" w:rsidR="0024027F" w:rsidRDefault="0024027F" w:rsidP="0060180E">
      <w:pPr>
        <w:spacing w:after="0" w:line="240" w:lineRule="auto"/>
      </w:pPr>
      <w:r>
        <w:separator/>
      </w:r>
    </w:p>
  </w:endnote>
  <w:endnote w:type="continuationSeparator" w:id="0">
    <w:p w14:paraId="785E1D89" w14:textId="77777777" w:rsidR="0024027F" w:rsidRDefault="0024027F" w:rsidP="006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930569"/>
      <w:docPartObj>
        <w:docPartGallery w:val="Page Numbers (Bottom of Page)"/>
        <w:docPartUnique/>
      </w:docPartObj>
    </w:sdtPr>
    <w:sdtEndPr>
      <w:rPr>
        <w:noProof/>
      </w:rPr>
    </w:sdtEndPr>
    <w:sdtContent>
      <w:p w14:paraId="2B4F6EBE" w14:textId="77777777" w:rsidR="0024027F" w:rsidRDefault="002402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582E44" w14:textId="77777777" w:rsidR="0024027F" w:rsidRDefault="0024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38352"/>
      <w:docPartObj>
        <w:docPartGallery w:val="Page Numbers (Bottom of Page)"/>
        <w:docPartUnique/>
      </w:docPartObj>
    </w:sdtPr>
    <w:sdtEndPr>
      <w:rPr>
        <w:noProof/>
      </w:rPr>
    </w:sdtEndPr>
    <w:sdtContent>
      <w:p w14:paraId="6FCE0E34" w14:textId="77777777" w:rsidR="0024027F" w:rsidRDefault="0024027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F03CDB0" w14:textId="77777777" w:rsidR="0024027F" w:rsidRDefault="0024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80917"/>
      <w:docPartObj>
        <w:docPartGallery w:val="Page Numbers (Bottom of Page)"/>
        <w:docPartUnique/>
      </w:docPartObj>
    </w:sdtPr>
    <w:sdtContent>
      <w:p w14:paraId="14B9DF0A" w14:textId="77777777" w:rsidR="0024027F" w:rsidRDefault="0024027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9AE3C8E" w14:textId="77777777" w:rsidR="0024027F" w:rsidRDefault="00240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9970"/>
      <w:docPartObj>
        <w:docPartGallery w:val="Page Numbers (Bottom of Page)"/>
        <w:docPartUnique/>
      </w:docPartObj>
    </w:sdtPr>
    <w:sdtContent>
      <w:p w14:paraId="341B4775" w14:textId="3EB6C94E" w:rsidR="0024027F" w:rsidRDefault="0024027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5911BAA" w14:textId="77777777" w:rsidR="0024027F" w:rsidRDefault="00240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14997"/>
      <w:docPartObj>
        <w:docPartGallery w:val="Page Numbers (Bottom of Page)"/>
        <w:docPartUnique/>
      </w:docPartObj>
    </w:sdtPr>
    <w:sdtEndPr>
      <w:rPr>
        <w:rFonts w:ascii="Arial" w:hAnsi="Arial" w:cs="Arial"/>
        <w:noProof/>
      </w:rPr>
    </w:sdtEndPr>
    <w:sdtContent>
      <w:p w14:paraId="570980C5" w14:textId="00D8751A" w:rsidR="0024027F" w:rsidRPr="0066247A" w:rsidRDefault="0024027F" w:rsidP="0066247A">
        <w:pPr>
          <w:pStyle w:val="Footer"/>
          <w:jc w:val="center"/>
          <w:rPr>
            <w:rFonts w:ascii="Arial" w:hAnsi="Arial" w:cs="Arial"/>
          </w:rPr>
        </w:pPr>
        <w:r w:rsidRPr="0066247A">
          <w:rPr>
            <w:rFonts w:ascii="Arial" w:hAnsi="Arial" w:cs="Arial"/>
          </w:rPr>
          <w:fldChar w:fldCharType="begin"/>
        </w:r>
        <w:r w:rsidRPr="0066247A">
          <w:rPr>
            <w:rFonts w:ascii="Arial" w:hAnsi="Arial" w:cs="Arial"/>
          </w:rPr>
          <w:instrText xml:space="preserve"> PAGE   \* MERGEFORMAT </w:instrText>
        </w:r>
        <w:r w:rsidRPr="0066247A">
          <w:rPr>
            <w:rFonts w:ascii="Arial" w:hAnsi="Arial" w:cs="Arial"/>
          </w:rPr>
          <w:fldChar w:fldCharType="separate"/>
        </w:r>
        <w:r>
          <w:rPr>
            <w:rFonts w:ascii="Arial" w:hAnsi="Arial" w:cs="Arial"/>
            <w:noProof/>
          </w:rPr>
          <w:t>28</w:t>
        </w:r>
        <w:r w:rsidRPr="0066247A">
          <w:rPr>
            <w:rFonts w:ascii="Arial" w:hAnsi="Arial" w:cs="Arial"/>
            <w:noProof/>
          </w:rPr>
          <w:fldChar w:fldCharType="end"/>
        </w:r>
      </w:p>
    </w:sdtContent>
  </w:sdt>
  <w:p w14:paraId="229DEE8B" w14:textId="77777777" w:rsidR="0024027F" w:rsidRDefault="0024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5F02" w14:textId="77777777" w:rsidR="0024027F" w:rsidRDefault="0024027F" w:rsidP="0060180E">
      <w:pPr>
        <w:spacing w:after="0" w:line="240" w:lineRule="auto"/>
      </w:pPr>
      <w:r>
        <w:separator/>
      </w:r>
    </w:p>
  </w:footnote>
  <w:footnote w:type="continuationSeparator" w:id="0">
    <w:p w14:paraId="568DAC00" w14:textId="77777777" w:rsidR="0024027F" w:rsidRDefault="0024027F" w:rsidP="0060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1435" w14:textId="6C568F55" w:rsidR="0024027F" w:rsidRPr="00646C5E" w:rsidRDefault="0024027F" w:rsidP="00646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4B72" w14:textId="77777777" w:rsidR="0024027F" w:rsidRDefault="0024027F">
    <w:pPr>
      <w:pStyle w:val="Header"/>
    </w:pPr>
    <w:r>
      <w:rPr>
        <w:noProof/>
        <w:lang w:eastAsia="en-GB"/>
      </w:rPr>
      <w:drawing>
        <wp:inline distT="0" distB="0" distL="0" distR="0" wp14:anchorId="3AF4F376" wp14:editId="622CD879">
          <wp:extent cx="1647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52BB5"/>
    <w:multiLevelType w:val="hybridMultilevel"/>
    <w:tmpl w:val="07F226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8" w15:restartNumberingAfterBreak="0">
    <w:nsid w:val="19101E00"/>
    <w:multiLevelType w:val="hybridMultilevel"/>
    <w:tmpl w:val="1A2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956DE"/>
    <w:multiLevelType w:val="hybridMultilevel"/>
    <w:tmpl w:val="9DD0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44C8E"/>
    <w:multiLevelType w:val="hybridMultilevel"/>
    <w:tmpl w:val="50B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C77BE"/>
    <w:multiLevelType w:val="multilevel"/>
    <w:tmpl w:val="077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6732B"/>
    <w:multiLevelType w:val="hybridMultilevel"/>
    <w:tmpl w:val="820ECB22"/>
    <w:lvl w:ilvl="0" w:tplc="7ECA91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94A4102"/>
    <w:multiLevelType w:val="hybridMultilevel"/>
    <w:tmpl w:val="35AA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91A20"/>
    <w:multiLevelType w:val="hybridMultilevel"/>
    <w:tmpl w:val="1D6C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B49DD"/>
    <w:multiLevelType w:val="hybridMultilevel"/>
    <w:tmpl w:val="42B4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4"/>
  </w:num>
  <w:num w:numId="4">
    <w:abstractNumId w:val="46"/>
  </w:num>
  <w:num w:numId="5">
    <w:abstractNumId w:val="5"/>
  </w:num>
  <w:num w:numId="6">
    <w:abstractNumId w:val="16"/>
  </w:num>
  <w:num w:numId="7">
    <w:abstractNumId w:val="1"/>
  </w:num>
  <w:num w:numId="8">
    <w:abstractNumId w:val="20"/>
  </w:num>
  <w:num w:numId="9">
    <w:abstractNumId w:val="28"/>
  </w:num>
  <w:num w:numId="10">
    <w:abstractNumId w:val="0"/>
  </w:num>
  <w:num w:numId="11">
    <w:abstractNumId w:val="39"/>
  </w:num>
  <w:num w:numId="12">
    <w:abstractNumId w:val="34"/>
  </w:num>
  <w:num w:numId="13">
    <w:abstractNumId w:val="26"/>
  </w:num>
  <w:num w:numId="14">
    <w:abstractNumId w:val="9"/>
  </w:num>
  <w:num w:numId="15">
    <w:abstractNumId w:val="15"/>
  </w:num>
  <w:num w:numId="16">
    <w:abstractNumId w:val="42"/>
  </w:num>
  <w:num w:numId="17">
    <w:abstractNumId w:val="36"/>
  </w:num>
  <w:num w:numId="18">
    <w:abstractNumId w:val="3"/>
  </w:num>
  <w:num w:numId="19">
    <w:abstractNumId w:val="21"/>
  </w:num>
  <w:num w:numId="20">
    <w:abstractNumId w:val="23"/>
  </w:num>
  <w:num w:numId="21">
    <w:abstractNumId w:val="14"/>
  </w:num>
  <w:num w:numId="22">
    <w:abstractNumId w:val="38"/>
  </w:num>
  <w:num w:numId="23">
    <w:abstractNumId w:val="41"/>
  </w:num>
  <w:num w:numId="24">
    <w:abstractNumId w:val="45"/>
  </w:num>
  <w:num w:numId="25">
    <w:abstractNumId w:val="18"/>
  </w:num>
  <w:num w:numId="26">
    <w:abstractNumId w:val="37"/>
  </w:num>
  <w:num w:numId="27">
    <w:abstractNumId w:val="2"/>
  </w:num>
  <w:num w:numId="28">
    <w:abstractNumId w:val="17"/>
  </w:num>
  <w:num w:numId="29">
    <w:abstractNumId w:val="31"/>
  </w:num>
  <w:num w:numId="30">
    <w:abstractNumId w:val="44"/>
  </w:num>
  <w:num w:numId="31">
    <w:abstractNumId w:val="30"/>
  </w:num>
  <w:num w:numId="32">
    <w:abstractNumId w:val="13"/>
  </w:num>
  <w:num w:numId="33">
    <w:abstractNumId w:val="25"/>
  </w:num>
  <w:num w:numId="34">
    <w:abstractNumId w:val="32"/>
  </w:num>
  <w:num w:numId="35">
    <w:abstractNumId w:val="12"/>
  </w:num>
  <w:num w:numId="36">
    <w:abstractNumId w:val="40"/>
  </w:num>
  <w:num w:numId="37">
    <w:abstractNumId w:val="4"/>
  </w:num>
  <w:num w:numId="38">
    <w:abstractNumId w:val="7"/>
  </w:num>
  <w:num w:numId="39">
    <w:abstractNumId w:val="27"/>
  </w:num>
  <w:num w:numId="40">
    <w:abstractNumId w:val="10"/>
  </w:num>
  <w:num w:numId="41">
    <w:abstractNumId w:val="19"/>
  </w:num>
  <w:num w:numId="42">
    <w:abstractNumId w:val="43"/>
  </w:num>
  <w:num w:numId="43">
    <w:abstractNumId w:val="29"/>
  </w:num>
  <w:num w:numId="44">
    <w:abstractNumId w:val="35"/>
  </w:num>
  <w:num w:numId="45">
    <w:abstractNumId w:val="6"/>
  </w:num>
  <w:num w:numId="46">
    <w:abstractNumId w:val="33"/>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35"/>
    <w:rsid w:val="000031FA"/>
    <w:rsid w:val="00003DBB"/>
    <w:rsid w:val="0000516D"/>
    <w:rsid w:val="0000596A"/>
    <w:rsid w:val="00026878"/>
    <w:rsid w:val="00032792"/>
    <w:rsid w:val="0003563D"/>
    <w:rsid w:val="0004323F"/>
    <w:rsid w:val="00045572"/>
    <w:rsid w:val="00046379"/>
    <w:rsid w:val="00057E5D"/>
    <w:rsid w:val="00060A9F"/>
    <w:rsid w:val="00065DB9"/>
    <w:rsid w:val="00080D4F"/>
    <w:rsid w:val="000855C0"/>
    <w:rsid w:val="000866B9"/>
    <w:rsid w:val="000A132C"/>
    <w:rsid w:val="000A5AE4"/>
    <w:rsid w:val="000B1FF6"/>
    <w:rsid w:val="000B43B0"/>
    <w:rsid w:val="000C09A9"/>
    <w:rsid w:val="000C7C71"/>
    <w:rsid w:val="000C7F3A"/>
    <w:rsid w:val="000D19C9"/>
    <w:rsid w:val="000D1A9E"/>
    <w:rsid w:val="000D2FF8"/>
    <w:rsid w:val="000D3303"/>
    <w:rsid w:val="000E5CFD"/>
    <w:rsid w:val="000E5F28"/>
    <w:rsid w:val="000E771A"/>
    <w:rsid w:val="000F1461"/>
    <w:rsid w:val="000F18DC"/>
    <w:rsid w:val="000F72E8"/>
    <w:rsid w:val="00102DE7"/>
    <w:rsid w:val="0010410A"/>
    <w:rsid w:val="001173FA"/>
    <w:rsid w:val="00146300"/>
    <w:rsid w:val="00150B56"/>
    <w:rsid w:val="00153CDB"/>
    <w:rsid w:val="0015485F"/>
    <w:rsid w:val="00155984"/>
    <w:rsid w:val="00156AED"/>
    <w:rsid w:val="00170F08"/>
    <w:rsid w:val="0017227F"/>
    <w:rsid w:val="00173132"/>
    <w:rsid w:val="0017342A"/>
    <w:rsid w:val="00182DB4"/>
    <w:rsid w:val="00193C3E"/>
    <w:rsid w:val="001A395A"/>
    <w:rsid w:val="001A7577"/>
    <w:rsid w:val="001B0C7E"/>
    <w:rsid w:val="001B0FFA"/>
    <w:rsid w:val="001B4E8F"/>
    <w:rsid w:val="001B53F4"/>
    <w:rsid w:val="001D0DED"/>
    <w:rsid w:val="001D53A8"/>
    <w:rsid w:val="001D56A2"/>
    <w:rsid w:val="001D750B"/>
    <w:rsid w:val="001E5741"/>
    <w:rsid w:val="001E5BAA"/>
    <w:rsid w:val="001F4BDB"/>
    <w:rsid w:val="00215074"/>
    <w:rsid w:val="00222FDF"/>
    <w:rsid w:val="00225497"/>
    <w:rsid w:val="00226019"/>
    <w:rsid w:val="00230A67"/>
    <w:rsid w:val="002311B2"/>
    <w:rsid w:val="00237B1B"/>
    <w:rsid w:val="0024027F"/>
    <w:rsid w:val="002426E1"/>
    <w:rsid w:val="00251BEB"/>
    <w:rsid w:val="00261C4F"/>
    <w:rsid w:val="002707A2"/>
    <w:rsid w:val="00281752"/>
    <w:rsid w:val="00281E17"/>
    <w:rsid w:val="0028276D"/>
    <w:rsid w:val="00286052"/>
    <w:rsid w:val="002A3381"/>
    <w:rsid w:val="002A5F4A"/>
    <w:rsid w:val="002A7919"/>
    <w:rsid w:val="002C1EEF"/>
    <w:rsid w:val="002E1AC2"/>
    <w:rsid w:val="00303868"/>
    <w:rsid w:val="00303CA3"/>
    <w:rsid w:val="003060DD"/>
    <w:rsid w:val="00307D5E"/>
    <w:rsid w:val="0032334E"/>
    <w:rsid w:val="00323D43"/>
    <w:rsid w:val="00323F06"/>
    <w:rsid w:val="0033140A"/>
    <w:rsid w:val="00344142"/>
    <w:rsid w:val="0034770C"/>
    <w:rsid w:val="00353381"/>
    <w:rsid w:val="00361C90"/>
    <w:rsid w:val="00362420"/>
    <w:rsid w:val="003624B8"/>
    <w:rsid w:val="0036277E"/>
    <w:rsid w:val="003720EF"/>
    <w:rsid w:val="003760B0"/>
    <w:rsid w:val="00382583"/>
    <w:rsid w:val="0039729F"/>
    <w:rsid w:val="003A18D0"/>
    <w:rsid w:val="003A1D5B"/>
    <w:rsid w:val="003A7C9E"/>
    <w:rsid w:val="003B12CD"/>
    <w:rsid w:val="003B2195"/>
    <w:rsid w:val="003B5381"/>
    <w:rsid w:val="003C5846"/>
    <w:rsid w:val="003C7A28"/>
    <w:rsid w:val="003D10F1"/>
    <w:rsid w:val="003D40B2"/>
    <w:rsid w:val="003E1E29"/>
    <w:rsid w:val="003E2039"/>
    <w:rsid w:val="003E2169"/>
    <w:rsid w:val="003F24B8"/>
    <w:rsid w:val="00420130"/>
    <w:rsid w:val="0043420A"/>
    <w:rsid w:val="004355AA"/>
    <w:rsid w:val="00436993"/>
    <w:rsid w:val="004429AA"/>
    <w:rsid w:val="00445D49"/>
    <w:rsid w:val="00452586"/>
    <w:rsid w:val="00463333"/>
    <w:rsid w:val="00463F39"/>
    <w:rsid w:val="00467E29"/>
    <w:rsid w:val="004748D0"/>
    <w:rsid w:val="004937EE"/>
    <w:rsid w:val="004957FE"/>
    <w:rsid w:val="004A7D92"/>
    <w:rsid w:val="004B009F"/>
    <w:rsid w:val="004B475B"/>
    <w:rsid w:val="004C0851"/>
    <w:rsid w:val="004D0BFC"/>
    <w:rsid w:val="004E205E"/>
    <w:rsid w:val="004E254A"/>
    <w:rsid w:val="004E4CF4"/>
    <w:rsid w:val="004E5155"/>
    <w:rsid w:val="004F05FA"/>
    <w:rsid w:val="004F2AFE"/>
    <w:rsid w:val="004F3518"/>
    <w:rsid w:val="004F4B2E"/>
    <w:rsid w:val="004F6A52"/>
    <w:rsid w:val="00506C0F"/>
    <w:rsid w:val="005117CC"/>
    <w:rsid w:val="00512D1D"/>
    <w:rsid w:val="00513B96"/>
    <w:rsid w:val="00514437"/>
    <w:rsid w:val="00514EA1"/>
    <w:rsid w:val="00520227"/>
    <w:rsid w:val="00524FE5"/>
    <w:rsid w:val="00542CB2"/>
    <w:rsid w:val="0054464C"/>
    <w:rsid w:val="005451BE"/>
    <w:rsid w:val="005511DD"/>
    <w:rsid w:val="005514A3"/>
    <w:rsid w:val="00560D4A"/>
    <w:rsid w:val="00562038"/>
    <w:rsid w:val="0056415F"/>
    <w:rsid w:val="00574B33"/>
    <w:rsid w:val="00574DA2"/>
    <w:rsid w:val="00576CFF"/>
    <w:rsid w:val="005806CB"/>
    <w:rsid w:val="00583C5D"/>
    <w:rsid w:val="00585AF3"/>
    <w:rsid w:val="00591611"/>
    <w:rsid w:val="00592F8C"/>
    <w:rsid w:val="00595D9E"/>
    <w:rsid w:val="00595DB4"/>
    <w:rsid w:val="0059601E"/>
    <w:rsid w:val="005A3483"/>
    <w:rsid w:val="005A5A67"/>
    <w:rsid w:val="005A7C83"/>
    <w:rsid w:val="005B4ED2"/>
    <w:rsid w:val="005C62D9"/>
    <w:rsid w:val="005D0D82"/>
    <w:rsid w:val="005D5A83"/>
    <w:rsid w:val="005D664B"/>
    <w:rsid w:val="005E1980"/>
    <w:rsid w:val="005F134E"/>
    <w:rsid w:val="005F76AB"/>
    <w:rsid w:val="0060180E"/>
    <w:rsid w:val="006025B9"/>
    <w:rsid w:val="0060452E"/>
    <w:rsid w:val="006048A4"/>
    <w:rsid w:val="00606687"/>
    <w:rsid w:val="00610BE7"/>
    <w:rsid w:val="00610DE4"/>
    <w:rsid w:val="0061173D"/>
    <w:rsid w:val="00614CAE"/>
    <w:rsid w:val="0061627B"/>
    <w:rsid w:val="00616CDC"/>
    <w:rsid w:val="006309D4"/>
    <w:rsid w:val="00632C14"/>
    <w:rsid w:val="00634FDB"/>
    <w:rsid w:val="00636936"/>
    <w:rsid w:val="006402E2"/>
    <w:rsid w:val="00640945"/>
    <w:rsid w:val="00643B53"/>
    <w:rsid w:val="006449ED"/>
    <w:rsid w:val="00646820"/>
    <w:rsid w:val="00646C5E"/>
    <w:rsid w:val="006470B2"/>
    <w:rsid w:val="00650952"/>
    <w:rsid w:val="00653524"/>
    <w:rsid w:val="0065417A"/>
    <w:rsid w:val="00654F3F"/>
    <w:rsid w:val="0066007E"/>
    <w:rsid w:val="0066247A"/>
    <w:rsid w:val="00671ACA"/>
    <w:rsid w:val="006724B5"/>
    <w:rsid w:val="00675AE8"/>
    <w:rsid w:val="00676D51"/>
    <w:rsid w:val="006866A4"/>
    <w:rsid w:val="0069046D"/>
    <w:rsid w:val="0069068E"/>
    <w:rsid w:val="006A27C9"/>
    <w:rsid w:val="006A6686"/>
    <w:rsid w:val="006B1DA3"/>
    <w:rsid w:val="006B671C"/>
    <w:rsid w:val="006C28CF"/>
    <w:rsid w:val="006C753C"/>
    <w:rsid w:val="006D1B0F"/>
    <w:rsid w:val="006E26F8"/>
    <w:rsid w:val="006E69F1"/>
    <w:rsid w:val="006F2D66"/>
    <w:rsid w:val="006F3745"/>
    <w:rsid w:val="006F428C"/>
    <w:rsid w:val="0070161E"/>
    <w:rsid w:val="00726905"/>
    <w:rsid w:val="00737780"/>
    <w:rsid w:val="007407A1"/>
    <w:rsid w:val="007412AF"/>
    <w:rsid w:val="0074196A"/>
    <w:rsid w:val="00761A96"/>
    <w:rsid w:val="007644E5"/>
    <w:rsid w:val="00764C78"/>
    <w:rsid w:val="007707F7"/>
    <w:rsid w:val="00774068"/>
    <w:rsid w:val="00776AA8"/>
    <w:rsid w:val="00782F69"/>
    <w:rsid w:val="00795B1C"/>
    <w:rsid w:val="007A48F8"/>
    <w:rsid w:val="007A4DB6"/>
    <w:rsid w:val="007B0527"/>
    <w:rsid w:val="007B084C"/>
    <w:rsid w:val="007B236D"/>
    <w:rsid w:val="007B332C"/>
    <w:rsid w:val="007B7518"/>
    <w:rsid w:val="007D2426"/>
    <w:rsid w:val="007D67CA"/>
    <w:rsid w:val="007D6D83"/>
    <w:rsid w:val="007E630F"/>
    <w:rsid w:val="007F1FD1"/>
    <w:rsid w:val="007F2EE8"/>
    <w:rsid w:val="00804502"/>
    <w:rsid w:val="008101A1"/>
    <w:rsid w:val="00811771"/>
    <w:rsid w:val="00811A71"/>
    <w:rsid w:val="00812AD7"/>
    <w:rsid w:val="00821C85"/>
    <w:rsid w:val="00825661"/>
    <w:rsid w:val="00827605"/>
    <w:rsid w:val="008314EA"/>
    <w:rsid w:val="00835BEB"/>
    <w:rsid w:val="00840D48"/>
    <w:rsid w:val="008459C3"/>
    <w:rsid w:val="008507ED"/>
    <w:rsid w:val="00850802"/>
    <w:rsid w:val="00862010"/>
    <w:rsid w:val="00862F10"/>
    <w:rsid w:val="008675CE"/>
    <w:rsid w:val="008714F1"/>
    <w:rsid w:val="00874606"/>
    <w:rsid w:val="00875CE4"/>
    <w:rsid w:val="00876CDA"/>
    <w:rsid w:val="0088729F"/>
    <w:rsid w:val="00891D7B"/>
    <w:rsid w:val="008926C1"/>
    <w:rsid w:val="00895372"/>
    <w:rsid w:val="008A09BA"/>
    <w:rsid w:val="008A0EC3"/>
    <w:rsid w:val="008B215B"/>
    <w:rsid w:val="008B3C04"/>
    <w:rsid w:val="008C177A"/>
    <w:rsid w:val="008C2B1A"/>
    <w:rsid w:val="008C6C61"/>
    <w:rsid w:val="008D53DF"/>
    <w:rsid w:val="008E24E7"/>
    <w:rsid w:val="008E7B4F"/>
    <w:rsid w:val="008F23D0"/>
    <w:rsid w:val="008F26D3"/>
    <w:rsid w:val="00906FAA"/>
    <w:rsid w:val="00912C34"/>
    <w:rsid w:val="00917E23"/>
    <w:rsid w:val="0092127A"/>
    <w:rsid w:val="00927975"/>
    <w:rsid w:val="0093540E"/>
    <w:rsid w:val="009359C9"/>
    <w:rsid w:val="00936D5E"/>
    <w:rsid w:val="00946425"/>
    <w:rsid w:val="009501D1"/>
    <w:rsid w:val="009535FA"/>
    <w:rsid w:val="00966D69"/>
    <w:rsid w:val="00973812"/>
    <w:rsid w:val="009767C3"/>
    <w:rsid w:val="0098059B"/>
    <w:rsid w:val="0098240E"/>
    <w:rsid w:val="00986D07"/>
    <w:rsid w:val="009916F6"/>
    <w:rsid w:val="00993E6B"/>
    <w:rsid w:val="0099493E"/>
    <w:rsid w:val="009A0334"/>
    <w:rsid w:val="009A0D57"/>
    <w:rsid w:val="009A60C8"/>
    <w:rsid w:val="009A79D3"/>
    <w:rsid w:val="009B0559"/>
    <w:rsid w:val="009C2428"/>
    <w:rsid w:val="009C3956"/>
    <w:rsid w:val="009E0E53"/>
    <w:rsid w:val="009E4877"/>
    <w:rsid w:val="009F14F3"/>
    <w:rsid w:val="009F5370"/>
    <w:rsid w:val="009F757F"/>
    <w:rsid w:val="00A10131"/>
    <w:rsid w:val="00A104A7"/>
    <w:rsid w:val="00A104CF"/>
    <w:rsid w:val="00A11EF0"/>
    <w:rsid w:val="00A218C3"/>
    <w:rsid w:val="00A22C0A"/>
    <w:rsid w:val="00A23409"/>
    <w:rsid w:val="00A30BBC"/>
    <w:rsid w:val="00A329C9"/>
    <w:rsid w:val="00A401FD"/>
    <w:rsid w:val="00A4039C"/>
    <w:rsid w:val="00A4092E"/>
    <w:rsid w:val="00A42A94"/>
    <w:rsid w:val="00A4570E"/>
    <w:rsid w:val="00A470C6"/>
    <w:rsid w:val="00A500CB"/>
    <w:rsid w:val="00A54873"/>
    <w:rsid w:val="00A67111"/>
    <w:rsid w:val="00A67B54"/>
    <w:rsid w:val="00A8002F"/>
    <w:rsid w:val="00AA3D10"/>
    <w:rsid w:val="00AA655B"/>
    <w:rsid w:val="00AB16A2"/>
    <w:rsid w:val="00AB3190"/>
    <w:rsid w:val="00AC6F9D"/>
    <w:rsid w:val="00AD24A6"/>
    <w:rsid w:val="00AE04FB"/>
    <w:rsid w:val="00AE2F03"/>
    <w:rsid w:val="00AE3D37"/>
    <w:rsid w:val="00AF6355"/>
    <w:rsid w:val="00AF784C"/>
    <w:rsid w:val="00B04734"/>
    <w:rsid w:val="00B109B7"/>
    <w:rsid w:val="00B12121"/>
    <w:rsid w:val="00B133B3"/>
    <w:rsid w:val="00B16EF9"/>
    <w:rsid w:val="00B26498"/>
    <w:rsid w:val="00B31AC1"/>
    <w:rsid w:val="00B31D0C"/>
    <w:rsid w:val="00B324B4"/>
    <w:rsid w:val="00B441F2"/>
    <w:rsid w:val="00B454F2"/>
    <w:rsid w:val="00B45535"/>
    <w:rsid w:val="00B7748A"/>
    <w:rsid w:val="00B85991"/>
    <w:rsid w:val="00BA1878"/>
    <w:rsid w:val="00BA30CB"/>
    <w:rsid w:val="00BA3361"/>
    <w:rsid w:val="00BA44AD"/>
    <w:rsid w:val="00BA5A19"/>
    <w:rsid w:val="00BA5FDA"/>
    <w:rsid w:val="00BC0797"/>
    <w:rsid w:val="00BC6F6A"/>
    <w:rsid w:val="00BD09B5"/>
    <w:rsid w:val="00BD25AA"/>
    <w:rsid w:val="00BD43C8"/>
    <w:rsid w:val="00BD566B"/>
    <w:rsid w:val="00BE72BA"/>
    <w:rsid w:val="00BF0223"/>
    <w:rsid w:val="00BF43D1"/>
    <w:rsid w:val="00C03533"/>
    <w:rsid w:val="00C043E6"/>
    <w:rsid w:val="00C15330"/>
    <w:rsid w:val="00C16AB0"/>
    <w:rsid w:val="00C16EB9"/>
    <w:rsid w:val="00C40151"/>
    <w:rsid w:val="00C4037B"/>
    <w:rsid w:val="00C44A88"/>
    <w:rsid w:val="00C52086"/>
    <w:rsid w:val="00C54F17"/>
    <w:rsid w:val="00C5522C"/>
    <w:rsid w:val="00C67266"/>
    <w:rsid w:val="00C71240"/>
    <w:rsid w:val="00C72551"/>
    <w:rsid w:val="00C81EDC"/>
    <w:rsid w:val="00C94E8B"/>
    <w:rsid w:val="00CA10D0"/>
    <w:rsid w:val="00CA5BC4"/>
    <w:rsid w:val="00CA652D"/>
    <w:rsid w:val="00CB2F9F"/>
    <w:rsid w:val="00CC3DE7"/>
    <w:rsid w:val="00CC44E3"/>
    <w:rsid w:val="00CD0E29"/>
    <w:rsid w:val="00CE01FA"/>
    <w:rsid w:val="00CE6622"/>
    <w:rsid w:val="00CF1770"/>
    <w:rsid w:val="00CF1F58"/>
    <w:rsid w:val="00CF441F"/>
    <w:rsid w:val="00CF4D90"/>
    <w:rsid w:val="00D03C4D"/>
    <w:rsid w:val="00D13532"/>
    <w:rsid w:val="00D165ED"/>
    <w:rsid w:val="00D20B80"/>
    <w:rsid w:val="00D3141D"/>
    <w:rsid w:val="00D324A6"/>
    <w:rsid w:val="00D33E43"/>
    <w:rsid w:val="00D35B7C"/>
    <w:rsid w:val="00D427B6"/>
    <w:rsid w:val="00D47B56"/>
    <w:rsid w:val="00D53994"/>
    <w:rsid w:val="00D56A03"/>
    <w:rsid w:val="00D60FA7"/>
    <w:rsid w:val="00D66B7D"/>
    <w:rsid w:val="00D8266E"/>
    <w:rsid w:val="00D8313A"/>
    <w:rsid w:val="00D90602"/>
    <w:rsid w:val="00D96FEB"/>
    <w:rsid w:val="00D97C51"/>
    <w:rsid w:val="00D97DA7"/>
    <w:rsid w:val="00DA0620"/>
    <w:rsid w:val="00DA5534"/>
    <w:rsid w:val="00DC2657"/>
    <w:rsid w:val="00DC42A1"/>
    <w:rsid w:val="00DC5217"/>
    <w:rsid w:val="00DC5C19"/>
    <w:rsid w:val="00DC7ADE"/>
    <w:rsid w:val="00DD1682"/>
    <w:rsid w:val="00DD43D9"/>
    <w:rsid w:val="00DD46D8"/>
    <w:rsid w:val="00DD7054"/>
    <w:rsid w:val="00DE5834"/>
    <w:rsid w:val="00DF389B"/>
    <w:rsid w:val="00E043F5"/>
    <w:rsid w:val="00E1388A"/>
    <w:rsid w:val="00E17C29"/>
    <w:rsid w:val="00E2787D"/>
    <w:rsid w:val="00E27F91"/>
    <w:rsid w:val="00E33308"/>
    <w:rsid w:val="00E3459E"/>
    <w:rsid w:val="00E536CF"/>
    <w:rsid w:val="00E5707F"/>
    <w:rsid w:val="00E66E73"/>
    <w:rsid w:val="00E83ECE"/>
    <w:rsid w:val="00E8430A"/>
    <w:rsid w:val="00E84CF6"/>
    <w:rsid w:val="00E94AD5"/>
    <w:rsid w:val="00E96154"/>
    <w:rsid w:val="00EB20A0"/>
    <w:rsid w:val="00EB3387"/>
    <w:rsid w:val="00EB79D4"/>
    <w:rsid w:val="00EC12AB"/>
    <w:rsid w:val="00ED050C"/>
    <w:rsid w:val="00ED10AB"/>
    <w:rsid w:val="00EE48F3"/>
    <w:rsid w:val="00EE6189"/>
    <w:rsid w:val="00F16C8C"/>
    <w:rsid w:val="00F24C48"/>
    <w:rsid w:val="00F328B2"/>
    <w:rsid w:val="00F33DA4"/>
    <w:rsid w:val="00F401D0"/>
    <w:rsid w:val="00F433F4"/>
    <w:rsid w:val="00F43DEA"/>
    <w:rsid w:val="00F45F18"/>
    <w:rsid w:val="00F469EE"/>
    <w:rsid w:val="00F6747E"/>
    <w:rsid w:val="00F67E31"/>
    <w:rsid w:val="00F70F76"/>
    <w:rsid w:val="00F73B69"/>
    <w:rsid w:val="00F8346C"/>
    <w:rsid w:val="00F8552A"/>
    <w:rsid w:val="00F92747"/>
    <w:rsid w:val="00F9515D"/>
    <w:rsid w:val="00F9582D"/>
    <w:rsid w:val="00F96F9F"/>
    <w:rsid w:val="00FA0849"/>
    <w:rsid w:val="00FA0E7C"/>
    <w:rsid w:val="00FA2C51"/>
    <w:rsid w:val="00FA7671"/>
    <w:rsid w:val="00FB2A7C"/>
    <w:rsid w:val="00FB445A"/>
    <w:rsid w:val="00FC422E"/>
    <w:rsid w:val="00FD5C6D"/>
    <w:rsid w:val="00FD7334"/>
    <w:rsid w:val="00FF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CD851"/>
  <w15:docId w15:val="{BF1E0EE6-615F-460D-A1A9-4C89CC25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84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F784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F784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F784C"/>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535"/>
    <w:pPr>
      <w:spacing w:after="0" w:line="240" w:lineRule="auto"/>
    </w:pPr>
  </w:style>
  <w:style w:type="paragraph" w:styleId="ListParagraph">
    <w:name w:val="List Paragraph"/>
    <w:basedOn w:val="Normal"/>
    <w:uiPriority w:val="34"/>
    <w:qFormat/>
    <w:rsid w:val="009C3956"/>
    <w:pPr>
      <w:ind w:left="720"/>
      <w:contextualSpacing/>
    </w:pPr>
  </w:style>
  <w:style w:type="character" w:styleId="Hyperlink">
    <w:name w:val="Hyperlink"/>
    <w:basedOn w:val="DefaultParagraphFont"/>
    <w:uiPriority w:val="99"/>
    <w:unhideWhenUsed/>
    <w:rsid w:val="0056415F"/>
    <w:rPr>
      <w:color w:val="0000FF" w:themeColor="hyperlink"/>
      <w:u w:val="single"/>
    </w:rPr>
  </w:style>
  <w:style w:type="paragraph" w:styleId="BalloonText">
    <w:name w:val="Balloon Text"/>
    <w:basedOn w:val="Normal"/>
    <w:link w:val="BalloonTextChar"/>
    <w:uiPriority w:val="99"/>
    <w:semiHidden/>
    <w:unhideWhenUsed/>
    <w:rsid w:val="0060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0E"/>
    <w:rPr>
      <w:rFonts w:ascii="Tahoma" w:hAnsi="Tahoma" w:cs="Tahoma"/>
      <w:sz w:val="16"/>
      <w:szCs w:val="16"/>
    </w:rPr>
  </w:style>
  <w:style w:type="paragraph" w:styleId="Header">
    <w:name w:val="header"/>
    <w:basedOn w:val="Normal"/>
    <w:link w:val="HeaderChar"/>
    <w:uiPriority w:val="99"/>
    <w:unhideWhenUsed/>
    <w:rsid w:val="0060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0E"/>
  </w:style>
  <w:style w:type="paragraph" w:styleId="Footer">
    <w:name w:val="footer"/>
    <w:basedOn w:val="Normal"/>
    <w:link w:val="FooterChar"/>
    <w:uiPriority w:val="99"/>
    <w:unhideWhenUsed/>
    <w:rsid w:val="0060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0E"/>
  </w:style>
  <w:style w:type="table" w:styleId="TableGrid">
    <w:name w:val="Table Grid"/>
    <w:basedOn w:val="TableNormal"/>
    <w:uiPriority w:val="39"/>
    <w:rsid w:val="0050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F1F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A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1A96"/>
    <w:rPr>
      <w:color w:val="808080"/>
      <w:shd w:val="clear" w:color="auto" w:fill="E6E6E6"/>
    </w:rPr>
  </w:style>
  <w:style w:type="character" w:styleId="Emphasis">
    <w:name w:val="Emphasis"/>
    <w:basedOn w:val="DefaultParagraphFont"/>
    <w:uiPriority w:val="20"/>
    <w:qFormat/>
    <w:rsid w:val="00AB16A2"/>
    <w:rPr>
      <w:i/>
      <w:iCs/>
    </w:rPr>
  </w:style>
  <w:style w:type="character" w:customStyle="1" w:styleId="UnresolvedMention2">
    <w:name w:val="Unresolved Mention2"/>
    <w:basedOn w:val="DefaultParagraphFont"/>
    <w:uiPriority w:val="99"/>
    <w:semiHidden/>
    <w:unhideWhenUsed/>
    <w:rsid w:val="00AB16A2"/>
    <w:rPr>
      <w:color w:val="808080"/>
      <w:shd w:val="clear" w:color="auto" w:fill="E6E6E6"/>
    </w:rPr>
  </w:style>
  <w:style w:type="character" w:customStyle="1" w:styleId="Heading1Char">
    <w:name w:val="Heading 1 Char"/>
    <w:basedOn w:val="DefaultParagraphFont"/>
    <w:link w:val="Heading1"/>
    <w:uiPriority w:val="9"/>
    <w:rsid w:val="00AF78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AF784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F784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F784C"/>
    <w:rPr>
      <w:rFonts w:asciiTheme="majorHAnsi" w:eastAsiaTheme="majorEastAsia" w:hAnsiTheme="majorHAnsi" w:cstheme="majorBidi"/>
      <w:i/>
      <w:iCs/>
      <w:color w:val="365F91" w:themeColor="accent1" w:themeShade="BF"/>
      <w:lang w:val="en-US"/>
    </w:rPr>
  </w:style>
  <w:style w:type="paragraph" w:styleId="TOC1">
    <w:name w:val="toc 1"/>
    <w:basedOn w:val="Normal"/>
    <w:next w:val="Normal"/>
    <w:autoRedefine/>
    <w:uiPriority w:val="39"/>
    <w:unhideWhenUsed/>
    <w:rsid w:val="00467E29"/>
    <w:pPr>
      <w:tabs>
        <w:tab w:val="right" w:leader="dot" w:pos="9016"/>
      </w:tabs>
      <w:spacing w:after="100" w:line="259" w:lineRule="auto"/>
    </w:pPr>
    <w:rPr>
      <w:rFonts w:ascii="Calibri" w:hAnsi="Calibri" w:cs="Calibri"/>
      <w:noProof/>
      <w:color w:val="000000" w:themeColor="text1"/>
      <w:lang w:val="en-US"/>
    </w:rPr>
  </w:style>
  <w:style w:type="paragraph" w:styleId="TOC2">
    <w:name w:val="toc 2"/>
    <w:basedOn w:val="Normal"/>
    <w:next w:val="Normal"/>
    <w:autoRedefine/>
    <w:uiPriority w:val="39"/>
    <w:unhideWhenUsed/>
    <w:rsid w:val="006724B5"/>
    <w:pPr>
      <w:tabs>
        <w:tab w:val="right" w:leader="dot" w:pos="9016"/>
      </w:tabs>
      <w:spacing w:after="100" w:line="259" w:lineRule="auto"/>
      <w:ind w:left="220"/>
    </w:pPr>
    <w:rPr>
      <w:rFonts w:ascii="Calibri" w:eastAsia="Times New Roman" w:hAnsi="Calibri" w:cs="Calibri"/>
      <w:bCs/>
      <w:iCs/>
      <w:noProof/>
      <w:color w:val="000000" w:themeColor="text1"/>
      <w:lang w:val="en-US"/>
    </w:rPr>
  </w:style>
  <w:style w:type="paragraph" w:styleId="TOCHeading">
    <w:name w:val="TOC Heading"/>
    <w:basedOn w:val="Heading1"/>
    <w:next w:val="Normal"/>
    <w:uiPriority w:val="39"/>
    <w:semiHidden/>
    <w:unhideWhenUsed/>
    <w:qFormat/>
    <w:rsid w:val="00AF784C"/>
    <w:pPr>
      <w:spacing w:line="276" w:lineRule="auto"/>
      <w:outlineLvl w:val="9"/>
    </w:pPr>
  </w:style>
  <w:style w:type="paragraph" w:customStyle="1" w:styleId="footnotedescription">
    <w:name w:val="footnote description"/>
    <w:next w:val="Normal"/>
    <w:link w:val="footnotedescriptionChar"/>
    <w:hidden/>
    <w:rsid w:val="00AF784C"/>
    <w:pPr>
      <w:spacing w:after="0" w:line="259" w:lineRule="auto"/>
    </w:pPr>
    <w:rPr>
      <w:rFonts w:ascii="Arial" w:eastAsia="Arial" w:hAnsi="Arial" w:cs="Arial"/>
      <w:color w:val="000000"/>
      <w:sz w:val="18"/>
      <w:lang w:eastAsia="en-GB"/>
    </w:rPr>
  </w:style>
  <w:style w:type="character" w:customStyle="1" w:styleId="footnotedescriptionChar">
    <w:name w:val="footnote description Char"/>
    <w:link w:val="footnotedescription"/>
    <w:rsid w:val="00AF784C"/>
    <w:rPr>
      <w:rFonts w:ascii="Arial" w:eastAsia="Arial" w:hAnsi="Arial" w:cs="Arial"/>
      <w:color w:val="000000"/>
      <w:sz w:val="18"/>
      <w:lang w:eastAsia="en-GB"/>
    </w:rPr>
  </w:style>
  <w:style w:type="character" w:customStyle="1" w:styleId="footnotemark">
    <w:name w:val="footnote mark"/>
    <w:hidden/>
    <w:rsid w:val="00AF784C"/>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AF784C"/>
    <w:rPr>
      <w:color w:val="800080" w:themeColor="followedHyperlink"/>
      <w:u w:val="single"/>
    </w:rPr>
  </w:style>
  <w:style w:type="character" w:customStyle="1" w:styleId="UnresolvedMention3">
    <w:name w:val="Unresolved Mention3"/>
    <w:basedOn w:val="DefaultParagraphFont"/>
    <w:uiPriority w:val="99"/>
    <w:semiHidden/>
    <w:unhideWhenUsed/>
    <w:rsid w:val="00AF784C"/>
    <w:rPr>
      <w:color w:val="605E5C"/>
      <w:shd w:val="clear" w:color="auto" w:fill="E1DFDD"/>
    </w:rPr>
  </w:style>
  <w:style w:type="character" w:styleId="CommentReference">
    <w:name w:val="annotation reference"/>
    <w:basedOn w:val="DefaultParagraphFont"/>
    <w:uiPriority w:val="99"/>
    <w:semiHidden/>
    <w:unhideWhenUsed/>
    <w:rsid w:val="005514A3"/>
    <w:rPr>
      <w:sz w:val="16"/>
      <w:szCs w:val="16"/>
    </w:rPr>
  </w:style>
  <w:style w:type="paragraph" w:styleId="CommentText">
    <w:name w:val="annotation text"/>
    <w:basedOn w:val="Normal"/>
    <w:link w:val="CommentTextChar"/>
    <w:uiPriority w:val="99"/>
    <w:semiHidden/>
    <w:unhideWhenUsed/>
    <w:rsid w:val="005514A3"/>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514A3"/>
    <w:rPr>
      <w:sz w:val="20"/>
      <w:szCs w:val="20"/>
      <w:lang w:val="en-US"/>
    </w:rPr>
  </w:style>
  <w:style w:type="paragraph" w:styleId="CommentSubject">
    <w:name w:val="annotation subject"/>
    <w:basedOn w:val="CommentText"/>
    <w:next w:val="CommentText"/>
    <w:link w:val="CommentSubjectChar"/>
    <w:uiPriority w:val="99"/>
    <w:semiHidden/>
    <w:unhideWhenUsed/>
    <w:rsid w:val="005514A3"/>
    <w:rPr>
      <w:b/>
      <w:bCs/>
    </w:rPr>
  </w:style>
  <w:style w:type="character" w:customStyle="1" w:styleId="CommentSubjectChar">
    <w:name w:val="Comment Subject Char"/>
    <w:basedOn w:val="CommentTextChar"/>
    <w:link w:val="CommentSubject"/>
    <w:uiPriority w:val="99"/>
    <w:semiHidden/>
    <w:rsid w:val="005514A3"/>
    <w:rPr>
      <w:b/>
      <w:bCs/>
      <w:sz w:val="20"/>
      <w:szCs w:val="20"/>
      <w:lang w:val="en-US"/>
    </w:rPr>
  </w:style>
  <w:style w:type="paragraph" w:styleId="Revision">
    <w:name w:val="Revision"/>
    <w:hidden/>
    <w:uiPriority w:val="99"/>
    <w:semiHidden/>
    <w:rsid w:val="002A3381"/>
    <w:pPr>
      <w:spacing w:after="0" w:line="240" w:lineRule="auto"/>
    </w:pPr>
  </w:style>
  <w:style w:type="character" w:customStyle="1" w:styleId="UnresolvedMention4">
    <w:name w:val="Unresolved Mention4"/>
    <w:basedOn w:val="DefaultParagraphFont"/>
    <w:uiPriority w:val="99"/>
    <w:semiHidden/>
    <w:unhideWhenUsed/>
    <w:rsid w:val="00D35B7C"/>
    <w:rPr>
      <w:color w:val="605E5C"/>
      <w:shd w:val="clear" w:color="auto" w:fill="E1DFDD"/>
    </w:rPr>
  </w:style>
  <w:style w:type="character" w:styleId="UnresolvedMention">
    <w:name w:val="Unresolved Mention"/>
    <w:basedOn w:val="DefaultParagraphFont"/>
    <w:uiPriority w:val="99"/>
    <w:semiHidden/>
    <w:unhideWhenUsed/>
    <w:rsid w:val="005F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6869">
      <w:bodyDiv w:val="1"/>
      <w:marLeft w:val="0"/>
      <w:marRight w:val="0"/>
      <w:marTop w:val="0"/>
      <w:marBottom w:val="0"/>
      <w:divBdr>
        <w:top w:val="none" w:sz="0" w:space="0" w:color="auto"/>
        <w:left w:val="none" w:sz="0" w:space="0" w:color="auto"/>
        <w:bottom w:val="none" w:sz="0" w:space="0" w:color="auto"/>
        <w:right w:val="none" w:sz="0" w:space="0" w:color="auto"/>
      </w:divBdr>
      <w:divsChild>
        <w:div w:id="1700426723">
          <w:marLeft w:val="0"/>
          <w:marRight w:val="0"/>
          <w:marTop w:val="0"/>
          <w:marBottom w:val="0"/>
          <w:divBdr>
            <w:top w:val="none" w:sz="0" w:space="0" w:color="auto"/>
            <w:left w:val="none" w:sz="0" w:space="0" w:color="auto"/>
            <w:bottom w:val="none" w:sz="0" w:space="0" w:color="auto"/>
            <w:right w:val="none" w:sz="0" w:space="0" w:color="auto"/>
          </w:divBdr>
          <w:divsChild>
            <w:div w:id="1227838139">
              <w:marLeft w:val="0"/>
              <w:marRight w:val="0"/>
              <w:marTop w:val="0"/>
              <w:marBottom w:val="0"/>
              <w:divBdr>
                <w:top w:val="none" w:sz="0" w:space="0" w:color="auto"/>
                <w:left w:val="none" w:sz="0" w:space="0" w:color="auto"/>
                <w:bottom w:val="none" w:sz="0" w:space="0" w:color="auto"/>
                <w:right w:val="none" w:sz="0" w:space="0" w:color="auto"/>
              </w:divBdr>
              <w:divsChild>
                <w:div w:id="1073628280">
                  <w:marLeft w:val="0"/>
                  <w:marRight w:val="0"/>
                  <w:marTop w:val="0"/>
                  <w:marBottom w:val="0"/>
                  <w:divBdr>
                    <w:top w:val="none" w:sz="0" w:space="0" w:color="auto"/>
                    <w:left w:val="none" w:sz="0" w:space="0" w:color="auto"/>
                    <w:bottom w:val="none" w:sz="0" w:space="0" w:color="auto"/>
                    <w:right w:val="none" w:sz="0" w:space="0" w:color="auto"/>
                  </w:divBdr>
                  <w:divsChild>
                    <w:div w:id="413745642">
                      <w:marLeft w:val="0"/>
                      <w:marRight w:val="0"/>
                      <w:marTop w:val="0"/>
                      <w:marBottom w:val="0"/>
                      <w:divBdr>
                        <w:top w:val="none" w:sz="0" w:space="0" w:color="auto"/>
                        <w:left w:val="none" w:sz="0" w:space="0" w:color="auto"/>
                        <w:bottom w:val="none" w:sz="0" w:space="0" w:color="auto"/>
                        <w:right w:val="none" w:sz="0" w:space="0" w:color="auto"/>
                      </w:divBdr>
                      <w:divsChild>
                        <w:div w:id="984089150">
                          <w:marLeft w:val="0"/>
                          <w:marRight w:val="0"/>
                          <w:marTop w:val="0"/>
                          <w:marBottom w:val="0"/>
                          <w:divBdr>
                            <w:top w:val="none" w:sz="0" w:space="0" w:color="auto"/>
                            <w:left w:val="none" w:sz="0" w:space="0" w:color="auto"/>
                            <w:bottom w:val="none" w:sz="0" w:space="0" w:color="auto"/>
                            <w:right w:val="none" w:sz="0" w:space="0" w:color="auto"/>
                          </w:divBdr>
                          <w:divsChild>
                            <w:div w:id="73741601">
                              <w:marLeft w:val="0"/>
                              <w:marRight w:val="0"/>
                              <w:marTop w:val="0"/>
                              <w:marBottom w:val="0"/>
                              <w:divBdr>
                                <w:top w:val="none" w:sz="0" w:space="0" w:color="auto"/>
                                <w:left w:val="none" w:sz="0" w:space="0" w:color="auto"/>
                                <w:bottom w:val="none" w:sz="0" w:space="0" w:color="auto"/>
                                <w:right w:val="none" w:sz="0" w:space="0" w:color="auto"/>
                              </w:divBdr>
                              <w:divsChild>
                                <w:div w:id="1239053680">
                                  <w:marLeft w:val="0"/>
                                  <w:marRight w:val="0"/>
                                  <w:marTop w:val="0"/>
                                  <w:marBottom w:val="0"/>
                                  <w:divBdr>
                                    <w:top w:val="none" w:sz="0" w:space="0" w:color="auto"/>
                                    <w:left w:val="none" w:sz="0" w:space="0" w:color="auto"/>
                                    <w:bottom w:val="none" w:sz="0" w:space="0" w:color="auto"/>
                                    <w:right w:val="none" w:sz="0" w:space="0" w:color="auto"/>
                                  </w:divBdr>
                                  <w:divsChild>
                                    <w:div w:id="1937515518">
                                      <w:marLeft w:val="0"/>
                                      <w:marRight w:val="0"/>
                                      <w:marTop w:val="0"/>
                                      <w:marBottom w:val="0"/>
                                      <w:divBdr>
                                        <w:top w:val="none" w:sz="0" w:space="0" w:color="auto"/>
                                        <w:left w:val="none" w:sz="0" w:space="0" w:color="auto"/>
                                        <w:bottom w:val="none" w:sz="0" w:space="0" w:color="auto"/>
                                        <w:right w:val="none" w:sz="0" w:space="0" w:color="auto"/>
                                      </w:divBdr>
                                      <w:divsChild>
                                        <w:div w:id="1444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02943">
      <w:bodyDiv w:val="1"/>
      <w:marLeft w:val="0"/>
      <w:marRight w:val="0"/>
      <w:marTop w:val="0"/>
      <w:marBottom w:val="0"/>
      <w:divBdr>
        <w:top w:val="none" w:sz="0" w:space="0" w:color="auto"/>
        <w:left w:val="none" w:sz="0" w:space="0" w:color="auto"/>
        <w:bottom w:val="none" w:sz="0" w:space="0" w:color="auto"/>
        <w:right w:val="none" w:sz="0" w:space="0" w:color="auto"/>
      </w:divBdr>
      <w:divsChild>
        <w:div w:id="1530021539">
          <w:marLeft w:val="0"/>
          <w:marRight w:val="0"/>
          <w:marTop w:val="0"/>
          <w:marBottom w:val="0"/>
          <w:divBdr>
            <w:top w:val="none" w:sz="0" w:space="0" w:color="auto"/>
            <w:left w:val="none" w:sz="0" w:space="0" w:color="auto"/>
            <w:bottom w:val="none" w:sz="0" w:space="0" w:color="auto"/>
            <w:right w:val="none" w:sz="0" w:space="0" w:color="auto"/>
          </w:divBdr>
          <w:divsChild>
            <w:div w:id="122584392">
              <w:marLeft w:val="0"/>
              <w:marRight w:val="0"/>
              <w:marTop w:val="0"/>
              <w:marBottom w:val="0"/>
              <w:divBdr>
                <w:top w:val="none" w:sz="0" w:space="0" w:color="auto"/>
                <w:left w:val="none" w:sz="0" w:space="0" w:color="auto"/>
                <w:bottom w:val="none" w:sz="0" w:space="0" w:color="auto"/>
                <w:right w:val="none" w:sz="0" w:space="0" w:color="auto"/>
              </w:divBdr>
              <w:divsChild>
                <w:div w:id="1498885944">
                  <w:marLeft w:val="0"/>
                  <w:marRight w:val="0"/>
                  <w:marTop w:val="0"/>
                  <w:marBottom w:val="0"/>
                  <w:divBdr>
                    <w:top w:val="none" w:sz="0" w:space="0" w:color="auto"/>
                    <w:left w:val="none" w:sz="0" w:space="0" w:color="auto"/>
                    <w:bottom w:val="none" w:sz="0" w:space="0" w:color="auto"/>
                    <w:right w:val="none" w:sz="0" w:space="0" w:color="auto"/>
                  </w:divBdr>
                  <w:divsChild>
                    <w:div w:id="644899012">
                      <w:marLeft w:val="0"/>
                      <w:marRight w:val="0"/>
                      <w:marTop w:val="0"/>
                      <w:marBottom w:val="0"/>
                      <w:divBdr>
                        <w:top w:val="none" w:sz="0" w:space="0" w:color="auto"/>
                        <w:left w:val="none" w:sz="0" w:space="0" w:color="auto"/>
                        <w:bottom w:val="none" w:sz="0" w:space="0" w:color="auto"/>
                        <w:right w:val="none" w:sz="0" w:space="0" w:color="auto"/>
                      </w:divBdr>
                      <w:divsChild>
                        <w:div w:id="2086105954">
                          <w:marLeft w:val="0"/>
                          <w:marRight w:val="0"/>
                          <w:marTop w:val="0"/>
                          <w:marBottom w:val="0"/>
                          <w:divBdr>
                            <w:top w:val="none" w:sz="0" w:space="0" w:color="auto"/>
                            <w:left w:val="none" w:sz="0" w:space="0" w:color="auto"/>
                            <w:bottom w:val="none" w:sz="0" w:space="0" w:color="auto"/>
                            <w:right w:val="none" w:sz="0" w:space="0" w:color="auto"/>
                          </w:divBdr>
                          <w:divsChild>
                            <w:div w:id="408965669">
                              <w:marLeft w:val="0"/>
                              <w:marRight w:val="0"/>
                              <w:marTop w:val="0"/>
                              <w:marBottom w:val="0"/>
                              <w:divBdr>
                                <w:top w:val="none" w:sz="0" w:space="0" w:color="auto"/>
                                <w:left w:val="none" w:sz="0" w:space="0" w:color="auto"/>
                                <w:bottom w:val="none" w:sz="0" w:space="0" w:color="auto"/>
                                <w:right w:val="none" w:sz="0" w:space="0" w:color="auto"/>
                              </w:divBdr>
                              <w:divsChild>
                                <w:div w:id="185869992">
                                  <w:marLeft w:val="0"/>
                                  <w:marRight w:val="0"/>
                                  <w:marTop w:val="0"/>
                                  <w:marBottom w:val="0"/>
                                  <w:divBdr>
                                    <w:top w:val="none" w:sz="0" w:space="0" w:color="auto"/>
                                    <w:left w:val="none" w:sz="0" w:space="0" w:color="auto"/>
                                    <w:bottom w:val="none" w:sz="0" w:space="0" w:color="auto"/>
                                    <w:right w:val="none" w:sz="0" w:space="0" w:color="auto"/>
                                  </w:divBdr>
                                  <w:divsChild>
                                    <w:div w:id="1206795695">
                                      <w:marLeft w:val="0"/>
                                      <w:marRight w:val="0"/>
                                      <w:marTop w:val="0"/>
                                      <w:marBottom w:val="0"/>
                                      <w:divBdr>
                                        <w:top w:val="none" w:sz="0" w:space="0" w:color="auto"/>
                                        <w:left w:val="none" w:sz="0" w:space="0" w:color="auto"/>
                                        <w:bottom w:val="none" w:sz="0" w:space="0" w:color="auto"/>
                                        <w:right w:val="none" w:sz="0" w:space="0" w:color="auto"/>
                                      </w:divBdr>
                                      <w:divsChild>
                                        <w:div w:id="14547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1033">
      <w:bodyDiv w:val="1"/>
      <w:marLeft w:val="0"/>
      <w:marRight w:val="0"/>
      <w:marTop w:val="0"/>
      <w:marBottom w:val="0"/>
      <w:divBdr>
        <w:top w:val="none" w:sz="0" w:space="0" w:color="auto"/>
        <w:left w:val="none" w:sz="0" w:space="0" w:color="auto"/>
        <w:bottom w:val="none" w:sz="0" w:space="0" w:color="auto"/>
        <w:right w:val="none" w:sz="0" w:space="0" w:color="auto"/>
      </w:divBdr>
      <w:divsChild>
        <w:div w:id="1397626401">
          <w:marLeft w:val="0"/>
          <w:marRight w:val="0"/>
          <w:marTop w:val="0"/>
          <w:marBottom w:val="0"/>
          <w:divBdr>
            <w:top w:val="none" w:sz="0" w:space="0" w:color="auto"/>
            <w:left w:val="none" w:sz="0" w:space="0" w:color="auto"/>
            <w:bottom w:val="none" w:sz="0" w:space="0" w:color="auto"/>
            <w:right w:val="none" w:sz="0" w:space="0" w:color="auto"/>
          </w:divBdr>
          <w:divsChild>
            <w:div w:id="1105688239">
              <w:marLeft w:val="0"/>
              <w:marRight w:val="0"/>
              <w:marTop w:val="0"/>
              <w:marBottom w:val="0"/>
              <w:divBdr>
                <w:top w:val="none" w:sz="0" w:space="0" w:color="auto"/>
                <w:left w:val="none" w:sz="0" w:space="0" w:color="auto"/>
                <w:bottom w:val="none" w:sz="0" w:space="0" w:color="auto"/>
                <w:right w:val="none" w:sz="0" w:space="0" w:color="auto"/>
              </w:divBdr>
              <w:divsChild>
                <w:div w:id="266886816">
                  <w:marLeft w:val="0"/>
                  <w:marRight w:val="0"/>
                  <w:marTop w:val="0"/>
                  <w:marBottom w:val="0"/>
                  <w:divBdr>
                    <w:top w:val="none" w:sz="0" w:space="0" w:color="auto"/>
                    <w:left w:val="none" w:sz="0" w:space="0" w:color="auto"/>
                    <w:bottom w:val="none" w:sz="0" w:space="0" w:color="auto"/>
                    <w:right w:val="none" w:sz="0" w:space="0" w:color="auto"/>
                  </w:divBdr>
                  <w:divsChild>
                    <w:div w:id="514081313">
                      <w:marLeft w:val="0"/>
                      <w:marRight w:val="0"/>
                      <w:marTop w:val="0"/>
                      <w:marBottom w:val="0"/>
                      <w:divBdr>
                        <w:top w:val="none" w:sz="0" w:space="0" w:color="auto"/>
                        <w:left w:val="none" w:sz="0" w:space="0" w:color="auto"/>
                        <w:bottom w:val="none" w:sz="0" w:space="0" w:color="auto"/>
                        <w:right w:val="none" w:sz="0" w:space="0" w:color="auto"/>
                      </w:divBdr>
                      <w:divsChild>
                        <w:div w:id="1636065411">
                          <w:marLeft w:val="0"/>
                          <w:marRight w:val="0"/>
                          <w:marTop w:val="0"/>
                          <w:marBottom w:val="0"/>
                          <w:divBdr>
                            <w:top w:val="none" w:sz="0" w:space="0" w:color="auto"/>
                            <w:left w:val="none" w:sz="0" w:space="0" w:color="auto"/>
                            <w:bottom w:val="none" w:sz="0" w:space="0" w:color="auto"/>
                            <w:right w:val="none" w:sz="0" w:space="0" w:color="auto"/>
                          </w:divBdr>
                          <w:divsChild>
                            <w:div w:id="562258129">
                              <w:marLeft w:val="0"/>
                              <w:marRight w:val="0"/>
                              <w:marTop w:val="0"/>
                              <w:marBottom w:val="0"/>
                              <w:divBdr>
                                <w:top w:val="none" w:sz="0" w:space="0" w:color="auto"/>
                                <w:left w:val="none" w:sz="0" w:space="0" w:color="auto"/>
                                <w:bottom w:val="none" w:sz="0" w:space="0" w:color="auto"/>
                                <w:right w:val="none" w:sz="0" w:space="0" w:color="auto"/>
                              </w:divBdr>
                              <w:divsChild>
                                <w:div w:id="1743258932">
                                  <w:marLeft w:val="0"/>
                                  <w:marRight w:val="0"/>
                                  <w:marTop w:val="0"/>
                                  <w:marBottom w:val="0"/>
                                  <w:divBdr>
                                    <w:top w:val="none" w:sz="0" w:space="0" w:color="auto"/>
                                    <w:left w:val="none" w:sz="0" w:space="0" w:color="auto"/>
                                    <w:bottom w:val="none" w:sz="0" w:space="0" w:color="auto"/>
                                    <w:right w:val="none" w:sz="0" w:space="0" w:color="auto"/>
                                  </w:divBdr>
                                  <w:divsChild>
                                    <w:div w:id="1783038372">
                                      <w:marLeft w:val="0"/>
                                      <w:marRight w:val="0"/>
                                      <w:marTop w:val="0"/>
                                      <w:marBottom w:val="0"/>
                                      <w:divBdr>
                                        <w:top w:val="none" w:sz="0" w:space="0" w:color="auto"/>
                                        <w:left w:val="none" w:sz="0" w:space="0" w:color="auto"/>
                                        <w:bottom w:val="none" w:sz="0" w:space="0" w:color="auto"/>
                                        <w:right w:val="none" w:sz="0" w:space="0" w:color="auto"/>
                                      </w:divBdr>
                                      <w:divsChild>
                                        <w:div w:id="18820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17210">
      <w:bodyDiv w:val="1"/>
      <w:marLeft w:val="0"/>
      <w:marRight w:val="0"/>
      <w:marTop w:val="0"/>
      <w:marBottom w:val="0"/>
      <w:divBdr>
        <w:top w:val="single" w:sz="2" w:space="0" w:color="000000"/>
        <w:left w:val="none" w:sz="0" w:space="0" w:color="auto"/>
        <w:bottom w:val="none" w:sz="0" w:space="0" w:color="auto"/>
        <w:right w:val="none" w:sz="0" w:space="0" w:color="auto"/>
      </w:divBdr>
      <w:divsChild>
        <w:div w:id="714474053">
          <w:marLeft w:val="0"/>
          <w:marRight w:val="0"/>
          <w:marTop w:val="0"/>
          <w:marBottom w:val="0"/>
          <w:divBdr>
            <w:top w:val="none" w:sz="0" w:space="0" w:color="auto"/>
            <w:left w:val="none" w:sz="0" w:space="0" w:color="auto"/>
            <w:bottom w:val="none" w:sz="0" w:space="0" w:color="auto"/>
            <w:right w:val="none" w:sz="0" w:space="0" w:color="auto"/>
          </w:divBdr>
          <w:divsChild>
            <w:div w:id="605357077">
              <w:marLeft w:val="0"/>
              <w:marRight w:val="0"/>
              <w:marTop w:val="0"/>
              <w:marBottom w:val="0"/>
              <w:divBdr>
                <w:top w:val="none" w:sz="0" w:space="0" w:color="auto"/>
                <w:left w:val="none" w:sz="0" w:space="0" w:color="auto"/>
                <w:bottom w:val="none" w:sz="0" w:space="0" w:color="auto"/>
                <w:right w:val="none" w:sz="0" w:space="0" w:color="auto"/>
              </w:divBdr>
              <w:divsChild>
                <w:div w:id="1164737082">
                  <w:marLeft w:val="0"/>
                  <w:marRight w:val="0"/>
                  <w:marTop w:val="0"/>
                  <w:marBottom w:val="0"/>
                  <w:divBdr>
                    <w:top w:val="none" w:sz="0" w:space="0" w:color="auto"/>
                    <w:left w:val="none" w:sz="0" w:space="0" w:color="auto"/>
                    <w:bottom w:val="none" w:sz="0" w:space="0" w:color="auto"/>
                    <w:right w:val="none" w:sz="0" w:space="0" w:color="auto"/>
                  </w:divBdr>
                  <w:divsChild>
                    <w:div w:id="2012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3418">
      <w:bodyDiv w:val="1"/>
      <w:marLeft w:val="0"/>
      <w:marRight w:val="0"/>
      <w:marTop w:val="0"/>
      <w:marBottom w:val="0"/>
      <w:divBdr>
        <w:top w:val="none" w:sz="0" w:space="0" w:color="auto"/>
        <w:left w:val="none" w:sz="0" w:space="0" w:color="auto"/>
        <w:bottom w:val="none" w:sz="0" w:space="0" w:color="auto"/>
        <w:right w:val="none" w:sz="0" w:space="0" w:color="auto"/>
      </w:divBdr>
      <w:divsChild>
        <w:div w:id="114715719">
          <w:marLeft w:val="0"/>
          <w:marRight w:val="0"/>
          <w:marTop w:val="0"/>
          <w:marBottom w:val="0"/>
          <w:divBdr>
            <w:top w:val="none" w:sz="0" w:space="0" w:color="auto"/>
            <w:left w:val="none" w:sz="0" w:space="0" w:color="auto"/>
            <w:bottom w:val="none" w:sz="0" w:space="0" w:color="auto"/>
            <w:right w:val="none" w:sz="0" w:space="0" w:color="auto"/>
          </w:divBdr>
          <w:divsChild>
            <w:div w:id="224416971">
              <w:marLeft w:val="0"/>
              <w:marRight w:val="0"/>
              <w:marTop w:val="0"/>
              <w:marBottom w:val="0"/>
              <w:divBdr>
                <w:top w:val="none" w:sz="0" w:space="0" w:color="auto"/>
                <w:left w:val="none" w:sz="0" w:space="0" w:color="auto"/>
                <w:bottom w:val="none" w:sz="0" w:space="0" w:color="auto"/>
                <w:right w:val="none" w:sz="0" w:space="0" w:color="auto"/>
              </w:divBdr>
              <w:divsChild>
                <w:div w:id="1989555878">
                  <w:marLeft w:val="0"/>
                  <w:marRight w:val="0"/>
                  <w:marTop w:val="0"/>
                  <w:marBottom w:val="0"/>
                  <w:divBdr>
                    <w:top w:val="none" w:sz="0" w:space="0" w:color="auto"/>
                    <w:left w:val="none" w:sz="0" w:space="0" w:color="auto"/>
                    <w:bottom w:val="none" w:sz="0" w:space="0" w:color="auto"/>
                    <w:right w:val="none" w:sz="0" w:space="0" w:color="auto"/>
                  </w:divBdr>
                  <w:divsChild>
                    <w:div w:id="322662691">
                      <w:marLeft w:val="0"/>
                      <w:marRight w:val="0"/>
                      <w:marTop w:val="0"/>
                      <w:marBottom w:val="0"/>
                      <w:divBdr>
                        <w:top w:val="none" w:sz="0" w:space="0" w:color="auto"/>
                        <w:left w:val="none" w:sz="0" w:space="0" w:color="auto"/>
                        <w:bottom w:val="none" w:sz="0" w:space="0" w:color="auto"/>
                        <w:right w:val="none" w:sz="0" w:space="0" w:color="auto"/>
                      </w:divBdr>
                      <w:divsChild>
                        <w:div w:id="269048535">
                          <w:marLeft w:val="0"/>
                          <w:marRight w:val="0"/>
                          <w:marTop w:val="0"/>
                          <w:marBottom w:val="0"/>
                          <w:divBdr>
                            <w:top w:val="none" w:sz="0" w:space="0" w:color="auto"/>
                            <w:left w:val="none" w:sz="0" w:space="0" w:color="auto"/>
                            <w:bottom w:val="none" w:sz="0" w:space="0" w:color="auto"/>
                            <w:right w:val="none" w:sz="0" w:space="0" w:color="auto"/>
                          </w:divBdr>
                          <w:divsChild>
                            <w:div w:id="799883979">
                              <w:marLeft w:val="0"/>
                              <w:marRight w:val="0"/>
                              <w:marTop w:val="0"/>
                              <w:marBottom w:val="0"/>
                              <w:divBdr>
                                <w:top w:val="none" w:sz="0" w:space="0" w:color="auto"/>
                                <w:left w:val="none" w:sz="0" w:space="0" w:color="auto"/>
                                <w:bottom w:val="none" w:sz="0" w:space="0" w:color="auto"/>
                                <w:right w:val="none" w:sz="0" w:space="0" w:color="auto"/>
                              </w:divBdr>
                              <w:divsChild>
                                <w:div w:id="187136236">
                                  <w:marLeft w:val="0"/>
                                  <w:marRight w:val="0"/>
                                  <w:marTop w:val="0"/>
                                  <w:marBottom w:val="0"/>
                                  <w:divBdr>
                                    <w:top w:val="none" w:sz="0" w:space="0" w:color="auto"/>
                                    <w:left w:val="none" w:sz="0" w:space="0" w:color="auto"/>
                                    <w:bottom w:val="none" w:sz="0" w:space="0" w:color="auto"/>
                                    <w:right w:val="none" w:sz="0" w:space="0" w:color="auto"/>
                                  </w:divBdr>
                                  <w:divsChild>
                                    <w:div w:id="1324621056">
                                      <w:marLeft w:val="0"/>
                                      <w:marRight w:val="0"/>
                                      <w:marTop w:val="0"/>
                                      <w:marBottom w:val="0"/>
                                      <w:divBdr>
                                        <w:top w:val="none" w:sz="0" w:space="0" w:color="auto"/>
                                        <w:left w:val="none" w:sz="0" w:space="0" w:color="auto"/>
                                        <w:bottom w:val="none" w:sz="0" w:space="0" w:color="auto"/>
                                        <w:right w:val="none" w:sz="0" w:space="0" w:color="auto"/>
                                      </w:divBdr>
                                      <w:divsChild>
                                        <w:div w:id="1366831406">
                                          <w:marLeft w:val="0"/>
                                          <w:marRight w:val="0"/>
                                          <w:marTop w:val="0"/>
                                          <w:marBottom w:val="0"/>
                                          <w:divBdr>
                                            <w:top w:val="none" w:sz="0" w:space="0" w:color="auto"/>
                                            <w:left w:val="none" w:sz="0" w:space="0" w:color="auto"/>
                                            <w:bottom w:val="none" w:sz="0" w:space="0" w:color="auto"/>
                                            <w:right w:val="none" w:sz="0" w:space="0" w:color="auto"/>
                                          </w:divBdr>
                                          <w:divsChild>
                                            <w:div w:id="7770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384764">
      <w:bodyDiv w:val="1"/>
      <w:marLeft w:val="0"/>
      <w:marRight w:val="0"/>
      <w:marTop w:val="0"/>
      <w:marBottom w:val="0"/>
      <w:divBdr>
        <w:top w:val="single" w:sz="2" w:space="0" w:color="000000"/>
        <w:left w:val="none" w:sz="0" w:space="0" w:color="auto"/>
        <w:bottom w:val="none" w:sz="0" w:space="0" w:color="auto"/>
        <w:right w:val="none" w:sz="0" w:space="0" w:color="auto"/>
      </w:divBdr>
      <w:divsChild>
        <w:div w:id="23018451">
          <w:marLeft w:val="0"/>
          <w:marRight w:val="0"/>
          <w:marTop w:val="0"/>
          <w:marBottom w:val="0"/>
          <w:divBdr>
            <w:top w:val="none" w:sz="0" w:space="0" w:color="auto"/>
            <w:left w:val="none" w:sz="0" w:space="0" w:color="auto"/>
            <w:bottom w:val="none" w:sz="0" w:space="0" w:color="auto"/>
            <w:right w:val="none" w:sz="0" w:space="0" w:color="auto"/>
          </w:divBdr>
          <w:divsChild>
            <w:div w:id="1114983282">
              <w:marLeft w:val="0"/>
              <w:marRight w:val="0"/>
              <w:marTop w:val="0"/>
              <w:marBottom w:val="0"/>
              <w:divBdr>
                <w:top w:val="none" w:sz="0" w:space="0" w:color="auto"/>
                <w:left w:val="none" w:sz="0" w:space="0" w:color="auto"/>
                <w:bottom w:val="none" w:sz="0" w:space="0" w:color="auto"/>
                <w:right w:val="none" w:sz="0" w:space="0" w:color="auto"/>
              </w:divBdr>
              <w:divsChild>
                <w:div w:id="1277829751">
                  <w:marLeft w:val="0"/>
                  <w:marRight w:val="0"/>
                  <w:marTop w:val="0"/>
                  <w:marBottom w:val="0"/>
                  <w:divBdr>
                    <w:top w:val="none" w:sz="0" w:space="0" w:color="auto"/>
                    <w:left w:val="none" w:sz="0" w:space="0" w:color="auto"/>
                    <w:bottom w:val="none" w:sz="0" w:space="0" w:color="auto"/>
                    <w:right w:val="none" w:sz="0" w:space="0" w:color="auto"/>
                  </w:divBdr>
                  <w:divsChild>
                    <w:div w:id="1818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36155">
      <w:bodyDiv w:val="1"/>
      <w:marLeft w:val="0"/>
      <w:marRight w:val="0"/>
      <w:marTop w:val="0"/>
      <w:marBottom w:val="0"/>
      <w:divBdr>
        <w:top w:val="none" w:sz="0" w:space="0" w:color="auto"/>
        <w:left w:val="none" w:sz="0" w:space="0" w:color="auto"/>
        <w:bottom w:val="none" w:sz="0" w:space="0" w:color="auto"/>
        <w:right w:val="none" w:sz="0" w:space="0" w:color="auto"/>
      </w:divBdr>
      <w:divsChild>
        <w:div w:id="395930642">
          <w:marLeft w:val="0"/>
          <w:marRight w:val="0"/>
          <w:marTop w:val="0"/>
          <w:marBottom w:val="0"/>
          <w:divBdr>
            <w:top w:val="none" w:sz="0" w:space="0" w:color="auto"/>
            <w:left w:val="none" w:sz="0" w:space="0" w:color="auto"/>
            <w:bottom w:val="none" w:sz="0" w:space="0" w:color="auto"/>
            <w:right w:val="none" w:sz="0" w:space="0" w:color="auto"/>
          </w:divBdr>
          <w:divsChild>
            <w:div w:id="1958563763">
              <w:marLeft w:val="0"/>
              <w:marRight w:val="0"/>
              <w:marTop w:val="0"/>
              <w:marBottom w:val="0"/>
              <w:divBdr>
                <w:top w:val="none" w:sz="0" w:space="0" w:color="auto"/>
                <w:left w:val="none" w:sz="0" w:space="0" w:color="auto"/>
                <w:bottom w:val="none" w:sz="0" w:space="0" w:color="auto"/>
                <w:right w:val="none" w:sz="0" w:space="0" w:color="auto"/>
              </w:divBdr>
              <w:divsChild>
                <w:div w:id="564491148">
                  <w:marLeft w:val="0"/>
                  <w:marRight w:val="0"/>
                  <w:marTop w:val="0"/>
                  <w:marBottom w:val="0"/>
                  <w:divBdr>
                    <w:top w:val="none" w:sz="0" w:space="0" w:color="auto"/>
                    <w:left w:val="none" w:sz="0" w:space="0" w:color="auto"/>
                    <w:bottom w:val="none" w:sz="0" w:space="0" w:color="auto"/>
                    <w:right w:val="none" w:sz="0" w:space="0" w:color="auto"/>
                  </w:divBdr>
                  <w:divsChild>
                    <w:div w:id="393821623">
                      <w:marLeft w:val="0"/>
                      <w:marRight w:val="0"/>
                      <w:marTop w:val="0"/>
                      <w:marBottom w:val="0"/>
                      <w:divBdr>
                        <w:top w:val="none" w:sz="0" w:space="0" w:color="auto"/>
                        <w:left w:val="none" w:sz="0" w:space="0" w:color="auto"/>
                        <w:bottom w:val="none" w:sz="0" w:space="0" w:color="auto"/>
                        <w:right w:val="none" w:sz="0" w:space="0" w:color="auto"/>
                      </w:divBdr>
                      <w:divsChild>
                        <w:div w:id="2078941567">
                          <w:marLeft w:val="-225"/>
                          <w:marRight w:val="-225"/>
                          <w:marTop w:val="0"/>
                          <w:marBottom w:val="0"/>
                          <w:divBdr>
                            <w:top w:val="none" w:sz="0" w:space="0" w:color="auto"/>
                            <w:left w:val="none" w:sz="0" w:space="0" w:color="auto"/>
                            <w:bottom w:val="none" w:sz="0" w:space="0" w:color="auto"/>
                            <w:right w:val="none" w:sz="0" w:space="0" w:color="auto"/>
                          </w:divBdr>
                          <w:divsChild>
                            <w:div w:id="293751396">
                              <w:marLeft w:val="0"/>
                              <w:marRight w:val="0"/>
                              <w:marTop w:val="0"/>
                              <w:marBottom w:val="0"/>
                              <w:divBdr>
                                <w:top w:val="none" w:sz="0" w:space="0" w:color="auto"/>
                                <w:left w:val="none" w:sz="0" w:space="0" w:color="auto"/>
                                <w:bottom w:val="none" w:sz="0" w:space="0" w:color="auto"/>
                                <w:right w:val="none" w:sz="0" w:space="0" w:color="auto"/>
                              </w:divBdr>
                              <w:divsChild>
                                <w:div w:id="27999210">
                                  <w:marLeft w:val="0"/>
                                  <w:marRight w:val="0"/>
                                  <w:marTop w:val="0"/>
                                  <w:marBottom w:val="0"/>
                                  <w:divBdr>
                                    <w:top w:val="none" w:sz="0" w:space="0" w:color="auto"/>
                                    <w:left w:val="none" w:sz="0" w:space="0" w:color="auto"/>
                                    <w:bottom w:val="none" w:sz="0" w:space="0" w:color="auto"/>
                                    <w:right w:val="none" w:sz="0" w:space="0" w:color="auto"/>
                                  </w:divBdr>
                                  <w:divsChild>
                                    <w:div w:id="730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sChild>
        <w:div w:id="760178200">
          <w:marLeft w:val="0"/>
          <w:marRight w:val="0"/>
          <w:marTop w:val="0"/>
          <w:marBottom w:val="0"/>
          <w:divBdr>
            <w:top w:val="none" w:sz="0" w:space="0" w:color="auto"/>
            <w:left w:val="none" w:sz="0" w:space="0" w:color="auto"/>
            <w:bottom w:val="none" w:sz="0" w:space="0" w:color="auto"/>
            <w:right w:val="none" w:sz="0" w:space="0" w:color="auto"/>
          </w:divBdr>
          <w:divsChild>
            <w:div w:id="713770150">
              <w:marLeft w:val="0"/>
              <w:marRight w:val="0"/>
              <w:marTop w:val="0"/>
              <w:marBottom w:val="0"/>
              <w:divBdr>
                <w:top w:val="none" w:sz="0" w:space="0" w:color="auto"/>
                <w:left w:val="none" w:sz="0" w:space="0" w:color="auto"/>
                <w:bottom w:val="none" w:sz="0" w:space="0" w:color="auto"/>
                <w:right w:val="none" w:sz="0" w:space="0" w:color="auto"/>
              </w:divBdr>
              <w:divsChild>
                <w:div w:id="173229896">
                  <w:marLeft w:val="0"/>
                  <w:marRight w:val="0"/>
                  <w:marTop w:val="0"/>
                  <w:marBottom w:val="0"/>
                  <w:divBdr>
                    <w:top w:val="none" w:sz="0" w:space="0" w:color="auto"/>
                    <w:left w:val="none" w:sz="0" w:space="0" w:color="auto"/>
                    <w:bottom w:val="none" w:sz="0" w:space="0" w:color="auto"/>
                    <w:right w:val="none" w:sz="0" w:space="0" w:color="auto"/>
                  </w:divBdr>
                  <w:divsChild>
                    <w:div w:id="1451319640">
                      <w:marLeft w:val="0"/>
                      <w:marRight w:val="0"/>
                      <w:marTop w:val="45"/>
                      <w:marBottom w:val="0"/>
                      <w:divBdr>
                        <w:top w:val="none" w:sz="0" w:space="0" w:color="auto"/>
                        <w:left w:val="none" w:sz="0" w:space="0" w:color="auto"/>
                        <w:bottom w:val="none" w:sz="0" w:space="0" w:color="auto"/>
                        <w:right w:val="none" w:sz="0" w:space="0" w:color="auto"/>
                      </w:divBdr>
                      <w:divsChild>
                        <w:div w:id="1817184919">
                          <w:marLeft w:val="0"/>
                          <w:marRight w:val="0"/>
                          <w:marTop w:val="0"/>
                          <w:marBottom w:val="0"/>
                          <w:divBdr>
                            <w:top w:val="none" w:sz="0" w:space="0" w:color="auto"/>
                            <w:left w:val="none" w:sz="0" w:space="0" w:color="auto"/>
                            <w:bottom w:val="none" w:sz="0" w:space="0" w:color="auto"/>
                            <w:right w:val="none" w:sz="0" w:space="0" w:color="auto"/>
                          </w:divBdr>
                          <w:divsChild>
                            <w:div w:id="389957763">
                              <w:marLeft w:val="2070"/>
                              <w:marRight w:val="3960"/>
                              <w:marTop w:val="0"/>
                              <w:marBottom w:val="0"/>
                              <w:divBdr>
                                <w:top w:val="none" w:sz="0" w:space="0" w:color="auto"/>
                                <w:left w:val="none" w:sz="0" w:space="0" w:color="auto"/>
                                <w:bottom w:val="none" w:sz="0" w:space="0" w:color="auto"/>
                                <w:right w:val="none" w:sz="0" w:space="0" w:color="auto"/>
                              </w:divBdr>
                              <w:divsChild>
                                <w:div w:id="258950763">
                                  <w:marLeft w:val="0"/>
                                  <w:marRight w:val="0"/>
                                  <w:marTop w:val="0"/>
                                  <w:marBottom w:val="0"/>
                                  <w:divBdr>
                                    <w:top w:val="none" w:sz="0" w:space="0" w:color="auto"/>
                                    <w:left w:val="none" w:sz="0" w:space="0" w:color="auto"/>
                                    <w:bottom w:val="none" w:sz="0" w:space="0" w:color="auto"/>
                                    <w:right w:val="none" w:sz="0" w:space="0" w:color="auto"/>
                                  </w:divBdr>
                                  <w:divsChild>
                                    <w:div w:id="1990135065">
                                      <w:marLeft w:val="0"/>
                                      <w:marRight w:val="0"/>
                                      <w:marTop w:val="0"/>
                                      <w:marBottom w:val="0"/>
                                      <w:divBdr>
                                        <w:top w:val="none" w:sz="0" w:space="0" w:color="auto"/>
                                        <w:left w:val="none" w:sz="0" w:space="0" w:color="auto"/>
                                        <w:bottom w:val="none" w:sz="0" w:space="0" w:color="auto"/>
                                        <w:right w:val="none" w:sz="0" w:space="0" w:color="auto"/>
                                      </w:divBdr>
                                      <w:divsChild>
                                        <w:div w:id="706874288">
                                          <w:marLeft w:val="0"/>
                                          <w:marRight w:val="0"/>
                                          <w:marTop w:val="0"/>
                                          <w:marBottom w:val="0"/>
                                          <w:divBdr>
                                            <w:top w:val="none" w:sz="0" w:space="0" w:color="auto"/>
                                            <w:left w:val="none" w:sz="0" w:space="0" w:color="auto"/>
                                            <w:bottom w:val="none" w:sz="0" w:space="0" w:color="auto"/>
                                            <w:right w:val="none" w:sz="0" w:space="0" w:color="auto"/>
                                          </w:divBdr>
                                          <w:divsChild>
                                            <w:div w:id="1464271683">
                                              <w:marLeft w:val="0"/>
                                              <w:marRight w:val="0"/>
                                              <w:marTop w:val="90"/>
                                              <w:marBottom w:val="0"/>
                                              <w:divBdr>
                                                <w:top w:val="none" w:sz="0" w:space="0" w:color="auto"/>
                                                <w:left w:val="none" w:sz="0" w:space="0" w:color="auto"/>
                                                <w:bottom w:val="none" w:sz="0" w:space="0" w:color="auto"/>
                                                <w:right w:val="none" w:sz="0" w:space="0" w:color="auto"/>
                                              </w:divBdr>
                                              <w:divsChild>
                                                <w:div w:id="741221234">
                                                  <w:marLeft w:val="0"/>
                                                  <w:marRight w:val="0"/>
                                                  <w:marTop w:val="0"/>
                                                  <w:marBottom w:val="0"/>
                                                  <w:divBdr>
                                                    <w:top w:val="none" w:sz="0" w:space="0" w:color="auto"/>
                                                    <w:left w:val="none" w:sz="0" w:space="0" w:color="auto"/>
                                                    <w:bottom w:val="none" w:sz="0" w:space="0" w:color="auto"/>
                                                    <w:right w:val="none" w:sz="0" w:space="0" w:color="auto"/>
                                                  </w:divBdr>
                                                  <w:divsChild>
                                                    <w:div w:id="2065565317">
                                                      <w:marLeft w:val="0"/>
                                                      <w:marRight w:val="0"/>
                                                      <w:marTop w:val="0"/>
                                                      <w:marBottom w:val="0"/>
                                                      <w:divBdr>
                                                        <w:top w:val="none" w:sz="0" w:space="0" w:color="auto"/>
                                                        <w:left w:val="none" w:sz="0" w:space="0" w:color="auto"/>
                                                        <w:bottom w:val="none" w:sz="0" w:space="0" w:color="auto"/>
                                                        <w:right w:val="none" w:sz="0" w:space="0" w:color="auto"/>
                                                      </w:divBdr>
                                                      <w:divsChild>
                                                        <w:div w:id="445775968">
                                                          <w:marLeft w:val="0"/>
                                                          <w:marRight w:val="0"/>
                                                          <w:marTop w:val="0"/>
                                                          <w:marBottom w:val="390"/>
                                                          <w:divBdr>
                                                            <w:top w:val="none" w:sz="0" w:space="0" w:color="auto"/>
                                                            <w:left w:val="none" w:sz="0" w:space="0" w:color="auto"/>
                                                            <w:bottom w:val="none" w:sz="0" w:space="0" w:color="auto"/>
                                                            <w:right w:val="none" w:sz="0" w:space="0" w:color="auto"/>
                                                          </w:divBdr>
                                                          <w:divsChild>
                                                            <w:div w:id="1241061135">
                                                              <w:marLeft w:val="0"/>
                                                              <w:marRight w:val="0"/>
                                                              <w:marTop w:val="0"/>
                                                              <w:marBottom w:val="0"/>
                                                              <w:divBdr>
                                                                <w:top w:val="none" w:sz="0" w:space="0" w:color="auto"/>
                                                                <w:left w:val="none" w:sz="0" w:space="0" w:color="auto"/>
                                                                <w:bottom w:val="none" w:sz="0" w:space="0" w:color="auto"/>
                                                                <w:right w:val="none" w:sz="0" w:space="0" w:color="auto"/>
                                                              </w:divBdr>
                                                              <w:divsChild>
                                                                <w:div w:id="561603423">
                                                                  <w:marLeft w:val="0"/>
                                                                  <w:marRight w:val="0"/>
                                                                  <w:marTop w:val="0"/>
                                                                  <w:marBottom w:val="0"/>
                                                                  <w:divBdr>
                                                                    <w:top w:val="none" w:sz="0" w:space="0" w:color="auto"/>
                                                                    <w:left w:val="none" w:sz="0" w:space="0" w:color="auto"/>
                                                                    <w:bottom w:val="none" w:sz="0" w:space="0" w:color="auto"/>
                                                                    <w:right w:val="none" w:sz="0" w:space="0" w:color="auto"/>
                                                                  </w:divBdr>
                                                                  <w:divsChild>
                                                                    <w:div w:id="1582060861">
                                                                      <w:marLeft w:val="0"/>
                                                                      <w:marRight w:val="0"/>
                                                                      <w:marTop w:val="0"/>
                                                                      <w:marBottom w:val="0"/>
                                                                      <w:divBdr>
                                                                        <w:top w:val="none" w:sz="0" w:space="0" w:color="auto"/>
                                                                        <w:left w:val="none" w:sz="0" w:space="0" w:color="auto"/>
                                                                        <w:bottom w:val="none" w:sz="0" w:space="0" w:color="auto"/>
                                                                        <w:right w:val="none" w:sz="0" w:space="0" w:color="auto"/>
                                                                      </w:divBdr>
                                                                      <w:divsChild>
                                                                        <w:div w:id="1328707998">
                                                                          <w:marLeft w:val="0"/>
                                                                          <w:marRight w:val="0"/>
                                                                          <w:marTop w:val="0"/>
                                                                          <w:marBottom w:val="0"/>
                                                                          <w:divBdr>
                                                                            <w:top w:val="none" w:sz="0" w:space="0" w:color="auto"/>
                                                                            <w:left w:val="none" w:sz="0" w:space="0" w:color="auto"/>
                                                                            <w:bottom w:val="none" w:sz="0" w:space="0" w:color="auto"/>
                                                                            <w:right w:val="none" w:sz="0" w:space="0" w:color="auto"/>
                                                                          </w:divBdr>
                                                                          <w:divsChild>
                                                                            <w:div w:id="1397970328">
                                                                              <w:marLeft w:val="0"/>
                                                                              <w:marRight w:val="0"/>
                                                                              <w:marTop w:val="0"/>
                                                                              <w:marBottom w:val="0"/>
                                                                              <w:divBdr>
                                                                                <w:top w:val="none" w:sz="0" w:space="0" w:color="auto"/>
                                                                                <w:left w:val="none" w:sz="0" w:space="0" w:color="auto"/>
                                                                                <w:bottom w:val="none" w:sz="0" w:space="0" w:color="auto"/>
                                                                                <w:right w:val="none" w:sz="0" w:space="0" w:color="auto"/>
                                                                              </w:divBdr>
                                                                              <w:divsChild>
                                                                                <w:div w:id="1947881036">
                                                                                  <w:marLeft w:val="0"/>
                                                                                  <w:marRight w:val="0"/>
                                                                                  <w:marTop w:val="0"/>
                                                                                  <w:marBottom w:val="0"/>
                                                                                  <w:divBdr>
                                                                                    <w:top w:val="none" w:sz="0" w:space="0" w:color="auto"/>
                                                                                    <w:left w:val="none" w:sz="0" w:space="0" w:color="auto"/>
                                                                                    <w:bottom w:val="none" w:sz="0" w:space="0" w:color="auto"/>
                                                                                    <w:right w:val="none" w:sz="0" w:space="0" w:color="auto"/>
                                                                                  </w:divBdr>
                                                                                  <w:divsChild>
                                                                                    <w:div w:id="143739098">
                                                                                      <w:marLeft w:val="0"/>
                                                                                      <w:marRight w:val="0"/>
                                                                                      <w:marTop w:val="0"/>
                                                                                      <w:marBottom w:val="0"/>
                                                                                      <w:divBdr>
                                                                                        <w:top w:val="none" w:sz="0" w:space="0" w:color="auto"/>
                                                                                        <w:left w:val="none" w:sz="0" w:space="0" w:color="auto"/>
                                                                                        <w:bottom w:val="none" w:sz="0" w:space="0" w:color="auto"/>
                                                                                        <w:right w:val="none" w:sz="0" w:space="0" w:color="auto"/>
                                                                                      </w:divBdr>
                                                                                      <w:divsChild>
                                                                                        <w:div w:id="764040131">
                                                                                          <w:marLeft w:val="0"/>
                                                                                          <w:marRight w:val="0"/>
                                                                                          <w:marTop w:val="0"/>
                                                                                          <w:marBottom w:val="0"/>
                                                                                          <w:divBdr>
                                                                                            <w:top w:val="none" w:sz="0" w:space="0" w:color="auto"/>
                                                                                            <w:left w:val="none" w:sz="0" w:space="0" w:color="auto"/>
                                                                                            <w:bottom w:val="none" w:sz="0" w:space="0" w:color="auto"/>
                                                                                            <w:right w:val="none" w:sz="0" w:space="0" w:color="auto"/>
                                                                                          </w:divBdr>
                                                                                          <w:divsChild>
                                                                                            <w:div w:id="1562251096">
                                                                                              <w:marLeft w:val="0"/>
                                                                                              <w:marRight w:val="0"/>
                                                                                              <w:marTop w:val="0"/>
                                                                                              <w:marBottom w:val="0"/>
                                                                                              <w:divBdr>
                                                                                                <w:top w:val="none" w:sz="0" w:space="0" w:color="auto"/>
                                                                                                <w:left w:val="none" w:sz="0" w:space="0" w:color="auto"/>
                                                                                                <w:bottom w:val="none" w:sz="0" w:space="0" w:color="auto"/>
                                                                                                <w:right w:val="none" w:sz="0" w:space="0" w:color="auto"/>
                                                                                              </w:divBdr>
                                                                                              <w:divsChild>
                                                                                                <w:div w:id="1724913941">
                                                                                                  <w:marLeft w:val="0"/>
                                                                                                  <w:marRight w:val="0"/>
                                                                                                  <w:marTop w:val="0"/>
                                                                                                  <w:marBottom w:val="0"/>
                                                                                                  <w:divBdr>
                                                                                                    <w:top w:val="none" w:sz="0" w:space="0" w:color="auto"/>
                                                                                                    <w:left w:val="none" w:sz="0" w:space="0" w:color="auto"/>
                                                                                                    <w:bottom w:val="none" w:sz="0" w:space="0" w:color="auto"/>
                                                                                                    <w:right w:val="none" w:sz="0" w:space="0" w:color="auto"/>
                                                                                                  </w:divBdr>
                                                                                                  <w:divsChild>
                                                                                                    <w:div w:id="234168301">
                                                                                                      <w:marLeft w:val="0"/>
                                                                                                      <w:marRight w:val="0"/>
                                                                                                      <w:marTop w:val="0"/>
                                                                                                      <w:marBottom w:val="0"/>
                                                                                                      <w:divBdr>
                                                                                                        <w:top w:val="none" w:sz="0" w:space="0" w:color="auto"/>
                                                                                                        <w:left w:val="none" w:sz="0" w:space="0" w:color="auto"/>
                                                                                                        <w:bottom w:val="none" w:sz="0" w:space="0" w:color="auto"/>
                                                                                                        <w:right w:val="none" w:sz="0" w:space="0" w:color="auto"/>
                                                                                                      </w:divBdr>
                                                                                                      <w:divsChild>
                                                                                                        <w:div w:id="153184434">
                                                                                                          <w:marLeft w:val="0"/>
                                                                                                          <w:marRight w:val="0"/>
                                                                                                          <w:marTop w:val="0"/>
                                                                                                          <w:marBottom w:val="0"/>
                                                                                                          <w:divBdr>
                                                                                                            <w:top w:val="none" w:sz="0" w:space="0" w:color="auto"/>
                                                                                                            <w:left w:val="none" w:sz="0" w:space="0" w:color="auto"/>
                                                                                                            <w:bottom w:val="none" w:sz="0" w:space="0" w:color="auto"/>
                                                                                                            <w:right w:val="none" w:sz="0" w:space="0" w:color="auto"/>
                                                                                                          </w:divBdr>
                                                                                                          <w:divsChild>
                                                                                                            <w:div w:id="369766407">
                                                                                                              <w:marLeft w:val="300"/>
                                                                                                              <w:marRight w:val="0"/>
                                                                                                              <w:marTop w:val="0"/>
                                                                                                              <w:marBottom w:val="0"/>
                                                                                                              <w:divBdr>
                                                                                                                <w:top w:val="none" w:sz="0" w:space="0" w:color="auto"/>
                                                                                                                <w:left w:val="none" w:sz="0" w:space="0" w:color="auto"/>
                                                                                                                <w:bottom w:val="none" w:sz="0" w:space="0" w:color="auto"/>
                                                                                                                <w:right w:val="none" w:sz="0" w:space="0" w:color="auto"/>
                                                                                                              </w:divBdr>
                                                                                                              <w:divsChild>
                                                                                                                <w:div w:id="74253493">
                                                                                                                  <w:marLeft w:val="-300"/>
                                                                                                                  <w:marRight w:val="0"/>
                                                                                                                  <w:marTop w:val="0"/>
                                                                                                                  <w:marBottom w:val="0"/>
                                                                                                                  <w:divBdr>
                                                                                                                    <w:top w:val="none" w:sz="0" w:space="0" w:color="auto"/>
                                                                                                                    <w:left w:val="none" w:sz="0" w:space="0" w:color="auto"/>
                                                                                                                    <w:bottom w:val="none" w:sz="0" w:space="0" w:color="auto"/>
                                                                                                                    <w:right w:val="none" w:sz="0" w:space="0" w:color="auto"/>
                                                                                                                  </w:divBdr>
                                                                                                                  <w:divsChild>
                                                                                                                    <w:div w:id="2048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8822">
      <w:bodyDiv w:val="1"/>
      <w:marLeft w:val="0"/>
      <w:marRight w:val="0"/>
      <w:marTop w:val="0"/>
      <w:marBottom w:val="0"/>
      <w:divBdr>
        <w:top w:val="none" w:sz="0" w:space="0" w:color="auto"/>
        <w:left w:val="none" w:sz="0" w:space="0" w:color="auto"/>
        <w:bottom w:val="none" w:sz="0" w:space="0" w:color="auto"/>
        <w:right w:val="none" w:sz="0" w:space="0" w:color="auto"/>
      </w:divBdr>
      <w:divsChild>
        <w:div w:id="1469057487">
          <w:marLeft w:val="0"/>
          <w:marRight w:val="0"/>
          <w:marTop w:val="0"/>
          <w:marBottom w:val="0"/>
          <w:divBdr>
            <w:top w:val="none" w:sz="0" w:space="0" w:color="auto"/>
            <w:left w:val="none" w:sz="0" w:space="0" w:color="auto"/>
            <w:bottom w:val="none" w:sz="0" w:space="0" w:color="auto"/>
            <w:right w:val="none" w:sz="0" w:space="0" w:color="auto"/>
          </w:divBdr>
          <w:divsChild>
            <w:div w:id="1936281357">
              <w:marLeft w:val="0"/>
              <w:marRight w:val="0"/>
              <w:marTop w:val="0"/>
              <w:marBottom w:val="0"/>
              <w:divBdr>
                <w:top w:val="none" w:sz="0" w:space="0" w:color="auto"/>
                <w:left w:val="none" w:sz="0" w:space="0" w:color="auto"/>
                <w:bottom w:val="none" w:sz="0" w:space="0" w:color="auto"/>
                <w:right w:val="none" w:sz="0" w:space="0" w:color="auto"/>
              </w:divBdr>
              <w:divsChild>
                <w:div w:id="87818997">
                  <w:marLeft w:val="0"/>
                  <w:marRight w:val="0"/>
                  <w:marTop w:val="0"/>
                  <w:marBottom w:val="0"/>
                  <w:divBdr>
                    <w:top w:val="none" w:sz="0" w:space="0" w:color="auto"/>
                    <w:left w:val="none" w:sz="0" w:space="0" w:color="auto"/>
                    <w:bottom w:val="none" w:sz="0" w:space="0" w:color="auto"/>
                    <w:right w:val="none" w:sz="0" w:space="0" w:color="auto"/>
                  </w:divBdr>
                  <w:divsChild>
                    <w:div w:id="588849998">
                      <w:marLeft w:val="0"/>
                      <w:marRight w:val="0"/>
                      <w:marTop w:val="0"/>
                      <w:marBottom w:val="0"/>
                      <w:divBdr>
                        <w:top w:val="none" w:sz="0" w:space="0" w:color="auto"/>
                        <w:left w:val="none" w:sz="0" w:space="0" w:color="auto"/>
                        <w:bottom w:val="none" w:sz="0" w:space="0" w:color="auto"/>
                        <w:right w:val="none" w:sz="0" w:space="0" w:color="auto"/>
                      </w:divBdr>
                      <w:divsChild>
                        <w:div w:id="641890467">
                          <w:marLeft w:val="0"/>
                          <w:marRight w:val="0"/>
                          <w:marTop w:val="0"/>
                          <w:marBottom w:val="0"/>
                          <w:divBdr>
                            <w:top w:val="none" w:sz="0" w:space="0" w:color="auto"/>
                            <w:left w:val="none" w:sz="0" w:space="0" w:color="auto"/>
                            <w:bottom w:val="none" w:sz="0" w:space="0" w:color="auto"/>
                            <w:right w:val="none" w:sz="0" w:space="0" w:color="auto"/>
                          </w:divBdr>
                          <w:divsChild>
                            <w:div w:id="618953280">
                              <w:marLeft w:val="0"/>
                              <w:marRight w:val="0"/>
                              <w:marTop w:val="0"/>
                              <w:marBottom w:val="0"/>
                              <w:divBdr>
                                <w:top w:val="none" w:sz="0" w:space="0" w:color="auto"/>
                                <w:left w:val="none" w:sz="0" w:space="0" w:color="auto"/>
                                <w:bottom w:val="none" w:sz="0" w:space="0" w:color="auto"/>
                                <w:right w:val="none" w:sz="0" w:space="0" w:color="auto"/>
                              </w:divBdr>
                              <w:divsChild>
                                <w:div w:id="1100301147">
                                  <w:marLeft w:val="0"/>
                                  <w:marRight w:val="0"/>
                                  <w:marTop w:val="0"/>
                                  <w:marBottom w:val="0"/>
                                  <w:divBdr>
                                    <w:top w:val="none" w:sz="0" w:space="0" w:color="auto"/>
                                    <w:left w:val="none" w:sz="0" w:space="0" w:color="auto"/>
                                    <w:bottom w:val="none" w:sz="0" w:space="0" w:color="auto"/>
                                    <w:right w:val="none" w:sz="0" w:space="0" w:color="auto"/>
                                  </w:divBdr>
                                  <w:divsChild>
                                    <w:div w:id="280382692">
                                      <w:marLeft w:val="0"/>
                                      <w:marRight w:val="0"/>
                                      <w:marTop w:val="0"/>
                                      <w:marBottom w:val="0"/>
                                      <w:divBdr>
                                        <w:top w:val="none" w:sz="0" w:space="0" w:color="auto"/>
                                        <w:left w:val="none" w:sz="0" w:space="0" w:color="auto"/>
                                        <w:bottom w:val="none" w:sz="0" w:space="0" w:color="auto"/>
                                        <w:right w:val="none" w:sz="0" w:space="0" w:color="auto"/>
                                      </w:divBdr>
                                      <w:divsChild>
                                        <w:div w:id="1804037672">
                                          <w:marLeft w:val="0"/>
                                          <w:marRight w:val="0"/>
                                          <w:marTop w:val="0"/>
                                          <w:marBottom w:val="0"/>
                                          <w:divBdr>
                                            <w:top w:val="none" w:sz="0" w:space="0" w:color="auto"/>
                                            <w:left w:val="none" w:sz="0" w:space="0" w:color="auto"/>
                                            <w:bottom w:val="none" w:sz="0" w:space="0" w:color="auto"/>
                                            <w:right w:val="none" w:sz="0" w:space="0" w:color="auto"/>
                                          </w:divBdr>
                                        </w:div>
                                      </w:divsChild>
                                    </w:div>
                                    <w:div w:id="99956258">
                                      <w:marLeft w:val="0"/>
                                      <w:marRight w:val="0"/>
                                      <w:marTop w:val="0"/>
                                      <w:marBottom w:val="0"/>
                                      <w:divBdr>
                                        <w:top w:val="none" w:sz="0" w:space="0" w:color="auto"/>
                                        <w:left w:val="none" w:sz="0" w:space="0" w:color="auto"/>
                                        <w:bottom w:val="none" w:sz="0" w:space="0" w:color="auto"/>
                                        <w:right w:val="none" w:sz="0" w:space="0" w:color="auto"/>
                                      </w:divBdr>
                                      <w:divsChild>
                                        <w:div w:id="648873037">
                                          <w:marLeft w:val="0"/>
                                          <w:marRight w:val="0"/>
                                          <w:marTop w:val="0"/>
                                          <w:marBottom w:val="0"/>
                                          <w:divBdr>
                                            <w:top w:val="none" w:sz="0" w:space="0" w:color="auto"/>
                                            <w:left w:val="none" w:sz="0" w:space="0" w:color="auto"/>
                                            <w:bottom w:val="none" w:sz="0" w:space="0" w:color="auto"/>
                                            <w:right w:val="none" w:sz="0" w:space="0" w:color="auto"/>
                                          </w:divBdr>
                                          <w:divsChild>
                                            <w:div w:id="500196847">
                                              <w:marLeft w:val="0"/>
                                              <w:marRight w:val="0"/>
                                              <w:marTop w:val="0"/>
                                              <w:marBottom w:val="0"/>
                                              <w:divBdr>
                                                <w:top w:val="none" w:sz="0" w:space="0" w:color="auto"/>
                                                <w:left w:val="none" w:sz="0" w:space="0" w:color="auto"/>
                                                <w:bottom w:val="none" w:sz="0" w:space="0" w:color="auto"/>
                                                <w:right w:val="none" w:sz="0" w:space="0" w:color="auto"/>
                                              </w:divBdr>
                                              <w:divsChild>
                                                <w:div w:id="1998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6960">
      <w:bodyDiv w:val="1"/>
      <w:marLeft w:val="0"/>
      <w:marRight w:val="0"/>
      <w:marTop w:val="0"/>
      <w:marBottom w:val="0"/>
      <w:divBdr>
        <w:top w:val="none" w:sz="0" w:space="0" w:color="auto"/>
        <w:left w:val="none" w:sz="0" w:space="0" w:color="auto"/>
        <w:bottom w:val="none" w:sz="0" w:space="0" w:color="auto"/>
        <w:right w:val="none" w:sz="0" w:space="0" w:color="auto"/>
      </w:divBdr>
      <w:divsChild>
        <w:div w:id="1878154952">
          <w:marLeft w:val="0"/>
          <w:marRight w:val="0"/>
          <w:marTop w:val="0"/>
          <w:marBottom w:val="0"/>
          <w:divBdr>
            <w:top w:val="none" w:sz="0" w:space="0" w:color="auto"/>
            <w:left w:val="none" w:sz="0" w:space="0" w:color="auto"/>
            <w:bottom w:val="none" w:sz="0" w:space="0" w:color="auto"/>
            <w:right w:val="none" w:sz="0" w:space="0" w:color="auto"/>
          </w:divBdr>
          <w:divsChild>
            <w:div w:id="1312758232">
              <w:marLeft w:val="0"/>
              <w:marRight w:val="0"/>
              <w:marTop w:val="0"/>
              <w:marBottom w:val="0"/>
              <w:divBdr>
                <w:top w:val="none" w:sz="0" w:space="0" w:color="auto"/>
                <w:left w:val="none" w:sz="0" w:space="0" w:color="auto"/>
                <w:bottom w:val="none" w:sz="0" w:space="0" w:color="auto"/>
                <w:right w:val="none" w:sz="0" w:space="0" w:color="auto"/>
              </w:divBdr>
              <w:divsChild>
                <w:div w:id="1978801109">
                  <w:marLeft w:val="0"/>
                  <w:marRight w:val="0"/>
                  <w:marTop w:val="0"/>
                  <w:marBottom w:val="0"/>
                  <w:divBdr>
                    <w:top w:val="none" w:sz="0" w:space="0" w:color="auto"/>
                    <w:left w:val="none" w:sz="0" w:space="0" w:color="auto"/>
                    <w:bottom w:val="none" w:sz="0" w:space="0" w:color="auto"/>
                    <w:right w:val="none" w:sz="0" w:space="0" w:color="auto"/>
                  </w:divBdr>
                  <w:divsChild>
                    <w:div w:id="892884347">
                      <w:marLeft w:val="0"/>
                      <w:marRight w:val="0"/>
                      <w:marTop w:val="0"/>
                      <w:marBottom w:val="0"/>
                      <w:divBdr>
                        <w:top w:val="none" w:sz="0" w:space="0" w:color="auto"/>
                        <w:left w:val="none" w:sz="0" w:space="0" w:color="auto"/>
                        <w:bottom w:val="none" w:sz="0" w:space="0" w:color="auto"/>
                        <w:right w:val="none" w:sz="0" w:space="0" w:color="auto"/>
                      </w:divBdr>
                      <w:divsChild>
                        <w:div w:id="832332955">
                          <w:marLeft w:val="0"/>
                          <w:marRight w:val="0"/>
                          <w:marTop w:val="0"/>
                          <w:marBottom w:val="0"/>
                          <w:divBdr>
                            <w:top w:val="none" w:sz="0" w:space="0" w:color="auto"/>
                            <w:left w:val="none" w:sz="0" w:space="0" w:color="auto"/>
                            <w:bottom w:val="none" w:sz="0" w:space="0" w:color="auto"/>
                            <w:right w:val="none" w:sz="0" w:space="0" w:color="auto"/>
                          </w:divBdr>
                          <w:divsChild>
                            <w:div w:id="701130147">
                              <w:marLeft w:val="0"/>
                              <w:marRight w:val="0"/>
                              <w:marTop w:val="0"/>
                              <w:marBottom w:val="0"/>
                              <w:divBdr>
                                <w:top w:val="none" w:sz="0" w:space="0" w:color="auto"/>
                                <w:left w:val="none" w:sz="0" w:space="0" w:color="auto"/>
                                <w:bottom w:val="none" w:sz="0" w:space="0" w:color="auto"/>
                                <w:right w:val="none" w:sz="0" w:space="0" w:color="auto"/>
                              </w:divBdr>
                              <w:divsChild>
                                <w:div w:id="765004034">
                                  <w:marLeft w:val="0"/>
                                  <w:marRight w:val="0"/>
                                  <w:marTop w:val="0"/>
                                  <w:marBottom w:val="0"/>
                                  <w:divBdr>
                                    <w:top w:val="none" w:sz="0" w:space="0" w:color="auto"/>
                                    <w:left w:val="none" w:sz="0" w:space="0" w:color="auto"/>
                                    <w:bottom w:val="none" w:sz="0" w:space="0" w:color="auto"/>
                                    <w:right w:val="none" w:sz="0" w:space="0" w:color="auto"/>
                                  </w:divBdr>
                                  <w:divsChild>
                                    <w:div w:id="1872692254">
                                      <w:marLeft w:val="0"/>
                                      <w:marRight w:val="0"/>
                                      <w:marTop w:val="0"/>
                                      <w:marBottom w:val="0"/>
                                      <w:divBdr>
                                        <w:top w:val="none" w:sz="0" w:space="0" w:color="auto"/>
                                        <w:left w:val="none" w:sz="0" w:space="0" w:color="auto"/>
                                        <w:bottom w:val="none" w:sz="0" w:space="0" w:color="auto"/>
                                        <w:right w:val="none" w:sz="0" w:space="0" w:color="auto"/>
                                      </w:divBdr>
                                      <w:divsChild>
                                        <w:div w:id="654187625">
                                          <w:marLeft w:val="0"/>
                                          <w:marRight w:val="0"/>
                                          <w:marTop w:val="0"/>
                                          <w:marBottom w:val="0"/>
                                          <w:divBdr>
                                            <w:top w:val="none" w:sz="0" w:space="0" w:color="auto"/>
                                            <w:left w:val="none" w:sz="0" w:space="0" w:color="auto"/>
                                            <w:bottom w:val="none" w:sz="0" w:space="0" w:color="auto"/>
                                            <w:right w:val="none" w:sz="0" w:space="0" w:color="auto"/>
                                          </w:divBdr>
                                          <w:divsChild>
                                            <w:div w:id="1972980692">
                                              <w:marLeft w:val="0"/>
                                              <w:marRight w:val="0"/>
                                              <w:marTop w:val="0"/>
                                              <w:marBottom w:val="0"/>
                                              <w:divBdr>
                                                <w:top w:val="none" w:sz="0" w:space="0" w:color="auto"/>
                                                <w:left w:val="none" w:sz="0" w:space="0" w:color="auto"/>
                                                <w:bottom w:val="none" w:sz="0" w:space="0" w:color="auto"/>
                                                <w:right w:val="none" w:sz="0" w:space="0" w:color="auto"/>
                                              </w:divBdr>
                                              <w:divsChild>
                                                <w:div w:id="881484499">
                                                  <w:marLeft w:val="0"/>
                                                  <w:marRight w:val="0"/>
                                                  <w:marTop w:val="0"/>
                                                  <w:marBottom w:val="0"/>
                                                  <w:divBdr>
                                                    <w:top w:val="none" w:sz="0" w:space="0" w:color="auto"/>
                                                    <w:left w:val="none" w:sz="0" w:space="0" w:color="auto"/>
                                                    <w:bottom w:val="none" w:sz="0" w:space="0" w:color="auto"/>
                                                    <w:right w:val="none" w:sz="0" w:space="0" w:color="auto"/>
                                                  </w:divBdr>
                                                  <w:divsChild>
                                                    <w:div w:id="1223785085">
                                                      <w:marLeft w:val="0"/>
                                                      <w:marRight w:val="0"/>
                                                      <w:marTop w:val="0"/>
                                                      <w:marBottom w:val="0"/>
                                                      <w:divBdr>
                                                        <w:top w:val="none" w:sz="0" w:space="0" w:color="auto"/>
                                                        <w:left w:val="none" w:sz="0" w:space="0" w:color="auto"/>
                                                        <w:bottom w:val="none" w:sz="0" w:space="0" w:color="auto"/>
                                                        <w:right w:val="none" w:sz="0" w:space="0" w:color="auto"/>
                                                      </w:divBdr>
                                                      <w:divsChild>
                                                        <w:div w:id="2009625994">
                                                          <w:marLeft w:val="0"/>
                                                          <w:marRight w:val="0"/>
                                                          <w:marTop w:val="0"/>
                                                          <w:marBottom w:val="0"/>
                                                          <w:divBdr>
                                                            <w:top w:val="none" w:sz="0" w:space="0" w:color="auto"/>
                                                            <w:left w:val="none" w:sz="0" w:space="0" w:color="auto"/>
                                                            <w:bottom w:val="none" w:sz="0" w:space="0" w:color="auto"/>
                                                            <w:right w:val="none" w:sz="0" w:space="0" w:color="auto"/>
                                                          </w:divBdr>
                                                          <w:divsChild>
                                                            <w:div w:id="1273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0391">
                                                  <w:marLeft w:val="0"/>
                                                  <w:marRight w:val="0"/>
                                                  <w:marTop w:val="0"/>
                                                  <w:marBottom w:val="0"/>
                                                  <w:divBdr>
                                                    <w:top w:val="none" w:sz="0" w:space="0" w:color="auto"/>
                                                    <w:left w:val="none" w:sz="0" w:space="0" w:color="auto"/>
                                                    <w:bottom w:val="none" w:sz="0" w:space="0" w:color="auto"/>
                                                    <w:right w:val="none" w:sz="0" w:space="0" w:color="auto"/>
                                                  </w:divBdr>
                                                  <w:divsChild>
                                                    <w:div w:id="2088526989">
                                                      <w:marLeft w:val="0"/>
                                                      <w:marRight w:val="0"/>
                                                      <w:marTop w:val="0"/>
                                                      <w:marBottom w:val="0"/>
                                                      <w:divBdr>
                                                        <w:top w:val="none" w:sz="0" w:space="0" w:color="auto"/>
                                                        <w:left w:val="none" w:sz="0" w:space="0" w:color="auto"/>
                                                        <w:bottom w:val="none" w:sz="0" w:space="0" w:color="auto"/>
                                                        <w:right w:val="none" w:sz="0" w:space="0" w:color="auto"/>
                                                      </w:divBdr>
                                                      <w:divsChild>
                                                        <w:div w:id="17566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49044">
                                      <w:marLeft w:val="0"/>
                                      <w:marRight w:val="0"/>
                                      <w:marTop w:val="0"/>
                                      <w:marBottom w:val="0"/>
                                      <w:divBdr>
                                        <w:top w:val="none" w:sz="0" w:space="0" w:color="auto"/>
                                        <w:left w:val="none" w:sz="0" w:space="0" w:color="auto"/>
                                        <w:bottom w:val="none" w:sz="0" w:space="0" w:color="auto"/>
                                        <w:right w:val="none" w:sz="0" w:space="0" w:color="auto"/>
                                      </w:divBdr>
                                      <w:divsChild>
                                        <w:div w:id="937835204">
                                          <w:marLeft w:val="0"/>
                                          <w:marRight w:val="0"/>
                                          <w:marTop w:val="0"/>
                                          <w:marBottom w:val="0"/>
                                          <w:divBdr>
                                            <w:top w:val="none" w:sz="0" w:space="0" w:color="auto"/>
                                            <w:left w:val="none" w:sz="0" w:space="0" w:color="auto"/>
                                            <w:bottom w:val="none" w:sz="0" w:space="0" w:color="auto"/>
                                            <w:right w:val="none" w:sz="0" w:space="0" w:color="auto"/>
                                          </w:divBdr>
                                          <w:divsChild>
                                            <w:div w:id="1660885215">
                                              <w:marLeft w:val="0"/>
                                              <w:marRight w:val="0"/>
                                              <w:marTop w:val="0"/>
                                              <w:marBottom w:val="0"/>
                                              <w:divBdr>
                                                <w:top w:val="none" w:sz="0" w:space="0" w:color="auto"/>
                                                <w:left w:val="none" w:sz="0" w:space="0" w:color="auto"/>
                                                <w:bottom w:val="none" w:sz="0" w:space="0" w:color="auto"/>
                                                <w:right w:val="none" w:sz="0" w:space="0" w:color="auto"/>
                                              </w:divBdr>
                                              <w:divsChild>
                                                <w:div w:id="1616788106">
                                                  <w:marLeft w:val="0"/>
                                                  <w:marRight w:val="0"/>
                                                  <w:marTop w:val="0"/>
                                                  <w:marBottom w:val="0"/>
                                                  <w:divBdr>
                                                    <w:top w:val="none" w:sz="0" w:space="0" w:color="auto"/>
                                                    <w:left w:val="none" w:sz="0" w:space="0" w:color="auto"/>
                                                    <w:bottom w:val="none" w:sz="0" w:space="0" w:color="auto"/>
                                                    <w:right w:val="none" w:sz="0" w:space="0" w:color="auto"/>
                                                  </w:divBdr>
                                                  <w:divsChild>
                                                    <w:div w:id="1984046302">
                                                      <w:marLeft w:val="0"/>
                                                      <w:marRight w:val="0"/>
                                                      <w:marTop w:val="0"/>
                                                      <w:marBottom w:val="0"/>
                                                      <w:divBdr>
                                                        <w:top w:val="none" w:sz="0" w:space="0" w:color="auto"/>
                                                        <w:left w:val="none" w:sz="0" w:space="0" w:color="auto"/>
                                                        <w:bottom w:val="none" w:sz="0" w:space="0" w:color="auto"/>
                                                        <w:right w:val="none" w:sz="0" w:space="0" w:color="auto"/>
                                                      </w:divBdr>
                                                      <w:divsChild>
                                                        <w:div w:id="2002853413">
                                                          <w:marLeft w:val="0"/>
                                                          <w:marRight w:val="0"/>
                                                          <w:marTop w:val="0"/>
                                                          <w:marBottom w:val="0"/>
                                                          <w:divBdr>
                                                            <w:top w:val="none" w:sz="0" w:space="0" w:color="auto"/>
                                                            <w:left w:val="none" w:sz="0" w:space="0" w:color="auto"/>
                                                            <w:bottom w:val="none" w:sz="0" w:space="0" w:color="auto"/>
                                                            <w:right w:val="none" w:sz="0" w:space="0" w:color="auto"/>
                                                          </w:divBdr>
                                                          <w:divsChild>
                                                            <w:div w:id="767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05559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10">
          <w:marLeft w:val="0"/>
          <w:marRight w:val="0"/>
          <w:marTop w:val="0"/>
          <w:marBottom w:val="0"/>
          <w:divBdr>
            <w:top w:val="none" w:sz="0" w:space="0" w:color="auto"/>
            <w:left w:val="none" w:sz="0" w:space="0" w:color="auto"/>
            <w:bottom w:val="none" w:sz="0" w:space="0" w:color="auto"/>
            <w:right w:val="none" w:sz="0" w:space="0" w:color="auto"/>
          </w:divBdr>
          <w:divsChild>
            <w:div w:id="921186644">
              <w:marLeft w:val="0"/>
              <w:marRight w:val="0"/>
              <w:marTop w:val="0"/>
              <w:marBottom w:val="0"/>
              <w:divBdr>
                <w:top w:val="none" w:sz="0" w:space="0" w:color="auto"/>
                <w:left w:val="none" w:sz="0" w:space="0" w:color="auto"/>
                <w:bottom w:val="none" w:sz="0" w:space="0" w:color="auto"/>
                <w:right w:val="none" w:sz="0" w:space="0" w:color="auto"/>
              </w:divBdr>
              <w:divsChild>
                <w:div w:id="572812060">
                  <w:marLeft w:val="0"/>
                  <w:marRight w:val="0"/>
                  <w:marTop w:val="0"/>
                  <w:marBottom w:val="0"/>
                  <w:divBdr>
                    <w:top w:val="none" w:sz="0" w:space="0" w:color="auto"/>
                    <w:left w:val="none" w:sz="0" w:space="0" w:color="auto"/>
                    <w:bottom w:val="none" w:sz="0" w:space="0" w:color="auto"/>
                    <w:right w:val="none" w:sz="0" w:space="0" w:color="auto"/>
                  </w:divBdr>
                  <w:divsChild>
                    <w:div w:id="738870004">
                      <w:marLeft w:val="0"/>
                      <w:marRight w:val="0"/>
                      <w:marTop w:val="45"/>
                      <w:marBottom w:val="0"/>
                      <w:divBdr>
                        <w:top w:val="none" w:sz="0" w:space="0" w:color="auto"/>
                        <w:left w:val="none" w:sz="0" w:space="0" w:color="auto"/>
                        <w:bottom w:val="none" w:sz="0" w:space="0" w:color="auto"/>
                        <w:right w:val="none" w:sz="0" w:space="0" w:color="auto"/>
                      </w:divBdr>
                      <w:divsChild>
                        <w:div w:id="262038920">
                          <w:marLeft w:val="0"/>
                          <w:marRight w:val="0"/>
                          <w:marTop w:val="0"/>
                          <w:marBottom w:val="0"/>
                          <w:divBdr>
                            <w:top w:val="none" w:sz="0" w:space="0" w:color="auto"/>
                            <w:left w:val="none" w:sz="0" w:space="0" w:color="auto"/>
                            <w:bottom w:val="none" w:sz="0" w:space="0" w:color="auto"/>
                            <w:right w:val="none" w:sz="0" w:space="0" w:color="auto"/>
                          </w:divBdr>
                          <w:divsChild>
                            <w:div w:id="2126850825">
                              <w:marLeft w:val="2070"/>
                              <w:marRight w:val="3960"/>
                              <w:marTop w:val="0"/>
                              <w:marBottom w:val="0"/>
                              <w:divBdr>
                                <w:top w:val="none" w:sz="0" w:space="0" w:color="auto"/>
                                <w:left w:val="none" w:sz="0" w:space="0" w:color="auto"/>
                                <w:bottom w:val="none" w:sz="0" w:space="0" w:color="auto"/>
                                <w:right w:val="none" w:sz="0" w:space="0" w:color="auto"/>
                              </w:divBdr>
                              <w:divsChild>
                                <w:div w:id="2085183254">
                                  <w:marLeft w:val="0"/>
                                  <w:marRight w:val="0"/>
                                  <w:marTop w:val="0"/>
                                  <w:marBottom w:val="0"/>
                                  <w:divBdr>
                                    <w:top w:val="none" w:sz="0" w:space="0" w:color="auto"/>
                                    <w:left w:val="none" w:sz="0" w:space="0" w:color="auto"/>
                                    <w:bottom w:val="none" w:sz="0" w:space="0" w:color="auto"/>
                                    <w:right w:val="none" w:sz="0" w:space="0" w:color="auto"/>
                                  </w:divBdr>
                                  <w:divsChild>
                                    <w:div w:id="2066291987">
                                      <w:marLeft w:val="0"/>
                                      <w:marRight w:val="0"/>
                                      <w:marTop w:val="0"/>
                                      <w:marBottom w:val="0"/>
                                      <w:divBdr>
                                        <w:top w:val="none" w:sz="0" w:space="0" w:color="auto"/>
                                        <w:left w:val="none" w:sz="0" w:space="0" w:color="auto"/>
                                        <w:bottom w:val="none" w:sz="0" w:space="0" w:color="auto"/>
                                        <w:right w:val="none" w:sz="0" w:space="0" w:color="auto"/>
                                      </w:divBdr>
                                      <w:divsChild>
                                        <w:div w:id="1159688600">
                                          <w:marLeft w:val="0"/>
                                          <w:marRight w:val="0"/>
                                          <w:marTop w:val="0"/>
                                          <w:marBottom w:val="0"/>
                                          <w:divBdr>
                                            <w:top w:val="none" w:sz="0" w:space="0" w:color="auto"/>
                                            <w:left w:val="none" w:sz="0" w:space="0" w:color="auto"/>
                                            <w:bottom w:val="none" w:sz="0" w:space="0" w:color="auto"/>
                                            <w:right w:val="none" w:sz="0" w:space="0" w:color="auto"/>
                                          </w:divBdr>
                                          <w:divsChild>
                                            <w:div w:id="1049769369">
                                              <w:marLeft w:val="0"/>
                                              <w:marRight w:val="0"/>
                                              <w:marTop w:val="90"/>
                                              <w:marBottom w:val="0"/>
                                              <w:divBdr>
                                                <w:top w:val="none" w:sz="0" w:space="0" w:color="auto"/>
                                                <w:left w:val="none" w:sz="0" w:space="0" w:color="auto"/>
                                                <w:bottom w:val="none" w:sz="0" w:space="0" w:color="auto"/>
                                                <w:right w:val="none" w:sz="0" w:space="0" w:color="auto"/>
                                              </w:divBdr>
                                              <w:divsChild>
                                                <w:div w:id="660893292">
                                                  <w:marLeft w:val="0"/>
                                                  <w:marRight w:val="0"/>
                                                  <w:marTop w:val="0"/>
                                                  <w:marBottom w:val="0"/>
                                                  <w:divBdr>
                                                    <w:top w:val="none" w:sz="0" w:space="0" w:color="auto"/>
                                                    <w:left w:val="none" w:sz="0" w:space="0" w:color="auto"/>
                                                    <w:bottom w:val="none" w:sz="0" w:space="0" w:color="auto"/>
                                                    <w:right w:val="none" w:sz="0" w:space="0" w:color="auto"/>
                                                  </w:divBdr>
                                                  <w:divsChild>
                                                    <w:div w:id="668483833">
                                                      <w:marLeft w:val="0"/>
                                                      <w:marRight w:val="0"/>
                                                      <w:marTop w:val="0"/>
                                                      <w:marBottom w:val="0"/>
                                                      <w:divBdr>
                                                        <w:top w:val="none" w:sz="0" w:space="0" w:color="auto"/>
                                                        <w:left w:val="none" w:sz="0" w:space="0" w:color="auto"/>
                                                        <w:bottom w:val="none" w:sz="0" w:space="0" w:color="auto"/>
                                                        <w:right w:val="none" w:sz="0" w:space="0" w:color="auto"/>
                                                      </w:divBdr>
                                                      <w:divsChild>
                                                        <w:div w:id="1209611919">
                                                          <w:marLeft w:val="0"/>
                                                          <w:marRight w:val="0"/>
                                                          <w:marTop w:val="0"/>
                                                          <w:marBottom w:val="0"/>
                                                          <w:divBdr>
                                                            <w:top w:val="none" w:sz="0" w:space="0" w:color="auto"/>
                                                            <w:left w:val="none" w:sz="0" w:space="0" w:color="auto"/>
                                                            <w:bottom w:val="none" w:sz="0" w:space="0" w:color="auto"/>
                                                            <w:right w:val="none" w:sz="0" w:space="0" w:color="auto"/>
                                                          </w:divBdr>
                                                          <w:divsChild>
                                                            <w:div w:id="323317239">
                                                              <w:marLeft w:val="0"/>
                                                              <w:marRight w:val="0"/>
                                                              <w:marTop w:val="0"/>
                                                              <w:marBottom w:val="390"/>
                                                              <w:divBdr>
                                                                <w:top w:val="none" w:sz="0" w:space="0" w:color="auto"/>
                                                                <w:left w:val="none" w:sz="0" w:space="0" w:color="auto"/>
                                                                <w:bottom w:val="none" w:sz="0" w:space="0" w:color="auto"/>
                                                                <w:right w:val="none" w:sz="0" w:space="0" w:color="auto"/>
                                                              </w:divBdr>
                                                              <w:divsChild>
                                                                <w:div w:id="731662271">
                                                                  <w:marLeft w:val="0"/>
                                                                  <w:marRight w:val="0"/>
                                                                  <w:marTop w:val="0"/>
                                                                  <w:marBottom w:val="0"/>
                                                                  <w:divBdr>
                                                                    <w:top w:val="none" w:sz="0" w:space="0" w:color="auto"/>
                                                                    <w:left w:val="none" w:sz="0" w:space="0" w:color="auto"/>
                                                                    <w:bottom w:val="none" w:sz="0" w:space="0" w:color="auto"/>
                                                                    <w:right w:val="none" w:sz="0" w:space="0" w:color="auto"/>
                                                                  </w:divBdr>
                                                                  <w:divsChild>
                                                                    <w:div w:id="953748415">
                                                                      <w:marLeft w:val="0"/>
                                                                      <w:marRight w:val="0"/>
                                                                      <w:marTop w:val="0"/>
                                                                      <w:marBottom w:val="0"/>
                                                                      <w:divBdr>
                                                                        <w:top w:val="none" w:sz="0" w:space="0" w:color="auto"/>
                                                                        <w:left w:val="none" w:sz="0" w:space="0" w:color="auto"/>
                                                                        <w:bottom w:val="none" w:sz="0" w:space="0" w:color="auto"/>
                                                                        <w:right w:val="none" w:sz="0" w:space="0" w:color="auto"/>
                                                                      </w:divBdr>
                                                                      <w:divsChild>
                                                                        <w:div w:id="162671977">
                                                                          <w:marLeft w:val="0"/>
                                                                          <w:marRight w:val="0"/>
                                                                          <w:marTop w:val="0"/>
                                                                          <w:marBottom w:val="0"/>
                                                                          <w:divBdr>
                                                                            <w:top w:val="none" w:sz="0" w:space="0" w:color="auto"/>
                                                                            <w:left w:val="none" w:sz="0" w:space="0" w:color="auto"/>
                                                                            <w:bottom w:val="none" w:sz="0" w:space="0" w:color="auto"/>
                                                                            <w:right w:val="none" w:sz="0" w:space="0" w:color="auto"/>
                                                                          </w:divBdr>
                                                                          <w:divsChild>
                                                                            <w:div w:id="1199005836">
                                                                              <w:marLeft w:val="0"/>
                                                                              <w:marRight w:val="0"/>
                                                                              <w:marTop w:val="0"/>
                                                                              <w:marBottom w:val="0"/>
                                                                              <w:divBdr>
                                                                                <w:top w:val="none" w:sz="0" w:space="0" w:color="auto"/>
                                                                                <w:left w:val="none" w:sz="0" w:space="0" w:color="auto"/>
                                                                                <w:bottom w:val="none" w:sz="0" w:space="0" w:color="auto"/>
                                                                                <w:right w:val="none" w:sz="0" w:space="0" w:color="auto"/>
                                                                              </w:divBdr>
                                                                              <w:divsChild>
                                                                                <w:div w:id="1805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419853">
      <w:bodyDiv w:val="1"/>
      <w:marLeft w:val="0"/>
      <w:marRight w:val="0"/>
      <w:marTop w:val="0"/>
      <w:marBottom w:val="0"/>
      <w:divBdr>
        <w:top w:val="none" w:sz="0" w:space="0" w:color="auto"/>
        <w:left w:val="none" w:sz="0" w:space="0" w:color="auto"/>
        <w:bottom w:val="none" w:sz="0" w:space="0" w:color="auto"/>
        <w:right w:val="none" w:sz="0" w:space="0" w:color="auto"/>
      </w:divBdr>
    </w:div>
    <w:div w:id="1628196263">
      <w:bodyDiv w:val="1"/>
      <w:marLeft w:val="0"/>
      <w:marRight w:val="0"/>
      <w:marTop w:val="0"/>
      <w:marBottom w:val="0"/>
      <w:divBdr>
        <w:top w:val="none" w:sz="0" w:space="0" w:color="auto"/>
        <w:left w:val="none" w:sz="0" w:space="0" w:color="auto"/>
        <w:bottom w:val="none" w:sz="0" w:space="0" w:color="auto"/>
        <w:right w:val="none" w:sz="0" w:space="0" w:color="auto"/>
      </w:divBdr>
      <w:divsChild>
        <w:div w:id="679620404">
          <w:marLeft w:val="0"/>
          <w:marRight w:val="0"/>
          <w:marTop w:val="0"/>
          <w:marBottom w:val="0"/>
          <w:divBdr>
            <w:top w:val="none" w:sz="0" w:space="0" w:color="auto"/>
            <w:left w:val="none" w:sz="0" w:space="0" w:color="auto"/>
            <w:bottom w:val="none" w:sz="0" w:space="0" w:color="auto"/>
            <w:right w:val="none" w:sz="0" w:space="0" w:color="auto"/>
          </w:divBdr>
          <w:divsChild>
            <w:div w:id="2146585566">
              <w:marLeft w:val="0"/>
              <w:marRight w:val="0"/>
              <w:marTop w:val="0"/>
              <w:marBottom w:val="0"/>
              <w:divBdr>
                <w:top w:val="none" w:sz="0" w:space="0" w:color="auto"/>
                <w:left w:val="none" w:sz="0" w:space="0" w:color="auto"/>
                <w:bottom w:val="none" w:sz="0" w:space="0" w:color="auto"/>
                <w:right w:val="none" w:sz="0" w:space="0" w:color="auto"/>
              </w:divBdr>
              <w:divsChild>
                <w:div w:id="820123906">
                  <w:marLeft w:val="0"/>
                  <w:marRight w:val="0"/>
                  <w:marTop w:val="0"/>
                  <w:marBottom w:val="0"/>
                  <w:divBdr>
                    <w:top w:val="none" w:sz="0" w:space="0" w:color="auto"/>
                    <w:left w:val="none" w:sz="0" w:space="0" w:color="auto"/>
                    <w:bottom w:val="none" w:sz="0" w:space="0" w:color="auto"/>
                    <w:right w:val="none" w:sz="0" w:space="0" w:color="auto"/>
                  </w:divBdr>
                  <w:divsChild>
                    <w:div w:id="478807899">
                      <w:marLeft w:val="0"/>
                      <w:marRight w:val="0"/>
                      <w:marTop w:val="0"/>
                      <w:marBottom w:val="0"/>
                      <w:divBdr>
                        <w:top w:val="none" w:sz="0" w:space="0" w:color="auto"/>
                        <w:left w:val="none" w:sz="0" w:space="0" w:color="auto"/>
                        <w:bottom w:val="none" w:sz="0" w:space="0" w:color="auto"/>
                        <w:right w:val="none" w:sz="0" w:space="0" w:color="auto"/>
                      </w:divBdr>
                      <w:divsChild>
                        <w:div w:id="937253148">
                          <w:marLeft w:val="0"/>
                          <w:marRight w:val="0"/>
                          <w:marTop w:val="0"/>
                          <w:marBottom w:val="0"/>
                          <w:divBdr>
                            <w:top w:val="none" w:sz="0" w:space="0" w:color="auto"/>
                            <w:left w:val="none" w:sz="0" w:space="0" w:color="auto"/>
                            <w:bottom w:val="none" w:sz="0" w:space="0" w:color="auto"/>
                            <w:right w:val="none" w:sz="0" w:space="0" w:color="auto"/>
                          </w:divBdr>
                          <w:divsChild>
                            <w:div w:id="1901091604">
                              <w:marLeft w:val="0"/>
                              <w:marRight w:val="0"/>
                              <w:marTop w:val="0"/>
                              <w:marBottom w:val="0"/>
                              <w:divBdr>
                                <w:top w:val="none" w:sz="0" w:space="0" w:color="auto"/>
                                <w:left w:val="none" w:sz="0" w:space="0" w:color="auto"/>
                                <w:bottom w:val="none" w:sz="0" w:space="0" w:color="auto"/>
                                <w:right w:val="none" w:sz="0" w:space="0" w:color="auto"/>
                              </w:divBdr>
                              <w:divsChild>
                                <w:div w:id="683558509">
                                  <w:marLeft w:val="0"/>
                                  <w:marRight w:val="0"/>
                                  <w:marTop w:val="0"/>
                                  <w:marBottom w:val="0"/>
                                  <w:divBdr>
                                    <w:top w:val="none" w:sz="0" w:space="0" w:color="auto"/>
                                    <w:left w:val="none" w:sz="0" w:space="0" w:color="auto"/>
                                    <w:bottom w:val="none" w:sz="0" w:space="0" w:color="auto"/>
                                    <w:right w:val="none" w:sz="0" w:space="0" w:color="auto"/>
                                  </w:divBdr>
                                  <w:divsChild>
                                    <w:div w:id="1221407865">
                                      <w:marLeft w:val="0"/>
                                      <w:marRight w:val="0"/>
                                      <w:marTop w:val="0"/>
                                      <w:marBottom w:val="0"/>
                                      <w:divBdr>
                                        <w:top w:val="none" w:sz="0" w:space="0" w:color="auto"/>
                                        <w:left w:val="none" w:sz="0" w:space="0" w:color="auto"/>
                                        <w:bottom w:val="none" w:sz="0" w:space="0" w:color="auto"/>
                                        <w:right w:val="none" w:sz="0" w:space="0" w:color="auto"/>
                                      </w:divBdr>
                                      <w:divsChild>
                                        <w:div w:id="445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60937">
      <w:bodyDiv w:val="1"/>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675"/>
          <w:marBottom w:val="0"/>
          <w:divBdr>
            <w:top w:val="none" w:sz="0" w:space="0" w:color="auto"/>
            <w:left w:val="none" w:sz="0" w:space="0" w:color="auto"/>
            <w:bottom w:val="none" w:sz="0" w:space="0" w:color="auto"/>
            <w:right w:val="none" w:sz="0" w:space="0" w:color="auto"/>
          </w:divBdr>
          <w:divsChild>
            <w:div w:id="896403323">
              <w:marLeft w:val="0"/>
              <w:marRight w:val="0"/>
              <w:marTop w:val="0"/>
              <w:marBottom w:val="0"/>
              <w:divBdr>
                <w:top w:val="none" w:sz="0" w:space="0" w:color="auto"/>
                <w:left w:val="none" w:sz="0" w:space="0" w:color="auto"/>
                <w:bottom w:val="none" w:sz="0" w:space="0" w:color="auto"/>
                <w:right w:val="none" w:sz="0" w:space="0" w:color="auto"/>
              </w:divBdr>
              <w:divsChild>
                <w:div w:id="1397705828">
                  <w:marLeft w:val="0"/>
                  <w:marRight w:val="0"/>
                  <w:marTop w:val="0"/>
                  <w:marBottom w:val="0"/>
                  <w:divBdr>
                    <w:top w:val="none" w:sz="0" w:space="0" w:color="auto"/>
                    <w:left w:val="none" w:sz="0" w:space="0" w:color="auto"/>
                    <w:bottom w:val="none" w:sz="0" w:space="0" w:color="auto"/>
                    <w:right w:val="none" w:sz="0" w:space="0" w:color="auto"/>
                  </w:divBdr>
                  <w:divsChild>
                    <w:div w:id="39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398">
      <w:bodyDiv w:val="1"/>
      <w:marLeft w:val="0"/>
      <w:marRight w:val="0"/>
      <w:marTop w:val="0"/>
      <w:marBottom w:val="0"/>
      <w:divBdr>
        <w:top w:val="none" w:sz="0" w:space="0" w:color="auto"/>
        <w:left w:val="none" w:sz="0" w:space="0" w:color="auto"/>
        <w:bottom w:val="none" w:sz="0" w:space="0" w:color="auto"/>
        <w:right w:val="none" w:sz="0" w:space="0" w:color="auto"/>
      </w:divBdr>
      <w:divsChild>
        <w:div w:id="796026233">
          <w:marLeft w:val="0"/>
          <w:marRight w:val="0"/>
          <w:marTop w:val="0"/>
          <w:marBottom w:val="0"/>
          <w:divBdr>
            <w:top w:val="none" w:sz="0" w:space="0" w:color="auto"/>
            <w:left w:val="none" w:sz="0" w:space="0" w:color="auto"/>
            <w:bottom w:val="none" w:sz="0" w:space="0" w:color="auto"/>
            <w:right w:val="none" w:sz="0" w:space="0" w:color="auto"/>
          </w:divBdr>
          <w:divsChild>
            <w:div w:id="744113738">
              <w:marLeft w:val="0"/>
              <w:marRight w:val="0"/>
              <w:marTop w:val="0"/>
              <w:marBottom w:val="0"/>
              <w:divBdr>
                <w:top w:val="none" w:sz="0" w:space="0" w:color="auto"/>
                <w:left w:val="none" w:sz="0" w:space="0" w:color="auto"/>
                <w:bottom w:val="none" w:sz="0" w:space="0" w:color="auto"/>
                <w:right w:val="none" w:sz="0" w:space="0" w:color="auto"/>
              </w:divBdr>
              <w:divsChild>
                <w:div w:id="1953171868">
                  <w:marLeft w:val="0"/>
                  <w:marRight w:val="0"/>
                  <w:marTop w:val="0"/>
                  <w:marBottom w:val="0"/>
                  <w:divBdr>
                    <w:top w:val="none" w:sz="0" w:space="0" w:color="auto"/>
                    <w:left w:val="none" w:sz="0" w:space="0" w:color="auto"/>
                    <w:bottom w:val="none" w:sz="0" w:space="0" w:color="auto"/>
                    <w:right w:val="none" w:sz="0" w:space="0" w:color="auto"/>
                  </w:divBdr>
                  <w:divsChild>
                    <w:div w:id="1938245670">
                      <w:marLeft w:val="0"/>
                      <w:marRight w:val="0"/>
                      <w:marTop w:val="0"/>
                      <w:marBottom w:val="0"/>
                      <w:divBdr>
                        <w:top w:val="none" w:sz="0" w:space="0" w:color="auto"/>
                        <w:left w:val="none" w:sz="0" w:space="0" w:color="auto"/>
                        <w:bottom w:val="none" w:sz="0" w:space="0" w:color="auto"/>
                        <w:right w:val="none" w:sz="0" w:space="0" w:color="auto"/>
                      </w:divBdr>
                      <w:divsChild>
                        <w:div w:id="449739284">
                          <w:marLeft w:val="0"/>
                          <w:marRight w:val="0"/>
                          <w:marTop w:val="0"/>
                          <w:marBottom w:val="0"/>
                          <w:divBdr>
                            <w:top w:val="none" w:sz="0" w:space="0" w:color="auto"/>
                            <w:left w:val="none" w:sz="0" w:space="0" w:color="auto"/>
                            <w:bottom w:val="none" w:sz="0" w:space="0" w:color="auto"/>
                            <w:right w:val="none" w:sz="0" w:space="0" w:color="auto"/>
                          </w:divBdr>
                          <w:divsChild>
                            <w:div w:id="2033412374">
                              <w:marLeft w:val="0"/>
                              <w:marRight w:val="0"/>
                              <w:marTop w:val="0"/>
                              <w:marBottom w:val="0"/>
                              <w:divBdr>
                                <w:top w:val="none" w:sz="0" w:space="0" w:color="auto"/>
                                <w:left w:val="none" w:sz="0" w:space="0" w:color="auto"/>
                                <w:bottom w:val="none" w:sz="0" w:space="0" w:color="auto"/>
                                <w:right w:val="none" w:sz="0" w:space="0" w:color="auto"/>
                              </w:divBdr>
                              <w:divsChild>
                                <w:div w:id="1481771732">
                                  <w:marLeft w:val="0"/>
                                  <w:marRight w:val="0"/>
                                  <w:marTop w:val="0"/>
                                  <w:marBottom w:val="0"/>
                                  <w:divBdr>
                                    <w:top w:val="none" w:sz="0" w:space="0" w:color="auto"/>
                                    <w:left w:val="none" w:sz="0" w:space="0" w:color="auto"/>
                                    <w:bottom w:val="none" w:sz="0" w:space="0" w:color="auto"/>
                                    <w:right w:val="none" w:sz="0" w:space="0" w:color="auto"/>
                                  </w:divBdr>
                                  <w:divsChild>
                                    <w:div w:id="645816359">
                                      <w:marLeft w:val="0"/>
                                      <w:marRight w:val="0"/>
                                      <w:marTop w:val="0"/>
                                      <w:marBottom w:val="0"/>
                                      <w:divBdr>
                                        <w:top w:val="none" w:sz="0" w:space="0" w:color="auto"/>
                                        <w:left w:val="none" w:sz="0" w:space="0" w:color="auto"/>
                                        <w:bottom w:val="none" w:sz="0" w:space="0" w:color="auto"/>
                                        <w:right w:val="none" w:sz="0" w:space="0" w:color="auto"/>
                                      </w:divBdr>
                                      <w:divsChild>
                                        <w:div w:id="799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sChild>
        <w:div w:id="973099971">
          <w:marLeft w:val="0"/>
          <w:marRight w:val="0"/>
          <w:marTop w:val="0"/>
          <w:marBottom w:val="0"/>
          <w:divBdr>
            <w:top w:val="none" w:sz="0" w:space="0" w:color="auto"/>
            <w:left w:val="none" w:sz="0" w:space="0" w:color="auto"/>
            <w:bottom w:val="none" w:sz="0" w:space="0" w:color="auto"/>
            <w:right w:val="none" w:sz="0" w:space="0" w:color="auto"/>
          </w:divBdr>
          <w:divsChild>
            <w:div w:id="750850828">
              <w:marLeft w:val="0"/>
              <w:marRight w:val="0"/>
              <w:marTop w:val="0"/>
              <w:marBottom w:val="0"/>
              <w:divBdr>
                <w:top w:val="none" w:sz="0" w:space="0" w:color="auto"/>
                <w:left w:val="none" w:sz="0" w:space="0" w:color="auto"/>
                <w:bottom w:val="none" w:sz="0" w:space="0" w:color="auto"/>
                <w:right w:val="none" w:sz="0" w:space="0" w:color="auto"/>
              </w:divBdr>
              <w:divsChild>
                <w:div w:id="603541147">
                  <w:marLeft w:val="0"/>
                  <w:marRight w:val="0"/>
                  <w:marTop w:val="0"/>
                  <w:marBottom w:val="0"/>
                  <w:divBdr>
                    <w:top w:val="none" w:sz="0" w:space="0" w:color="auto"/>
                    <w:left w:val="none" w:sz="0" w:space="0" w:color="auto"/>
                    <w:bottom w:val="none" w:sz="0" w:space="0" w:color="auto"/>
                    <w:right w:val="none" w:sz="0" w:space="0" w:color="auto"/>
                  </w:divBdr>
                  <w:divsChild>
                    <w:div w:id="851725668">
                      <w:marLeft w:val="-225"/>
                      <w:marRight w:val="-225"/>
                      <w:marTop w:val="0"/>
                      <w:marBottom w:val="0"/>
                      <w:divBdr>
                        <w:top w:val="none" w:sz="0" w:space="0" w:color="auto"/>
                        <w:left w:val="none" w:sz="0" w:space="0" w:color="auto"/>
                        <w:bottom w:val="none" w:sz="0" w:space="0" w:color="auto"/>
                        <w:right w:val="none" w:sz="0" w:space="0" w:color="auto"/>
                      </w:divBdr>
                      <w:divsChild>
                        <w:div w:id="390927706">
                          <w:marLeft w:val="0"/>
                          <w:marRight w:val="0"/>
                          <w:marTop w:val="0"/>
                          <w:marBottom w:val="0"/>
                          <w:divBdr>
                            <w:top w:val="none" w:sz="0" w:space="0" w:color="auto"/>
                            <w:left w:val="none" w:sz="0" w:space="0" w:color="auto"/>
                            <w:bottom w:val="none" w:sz="0" w:space="0" w:color="auto"/>
                            <w:right w:val="none" w:sz="0" w:space="0" w:color="auto"/>
                          </w:divBdr>
                          <w:divsChild>
                            <w:div w:id="130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3458">
      <w:bodyDiv w:val="1"/>
      <w:marLeft w:val="0"/>
      <w:marRight w:val="0"/>
      <w:marTop w:val="0"/>
      <w:marBottom w:val="0"/>
      <w:divBdr>
        <w:top w:val="none" w:sz="0" w:space="0" w:color="auto"/>
        <w:left w:val="none" w:sz="0" w:space="0" w:color="auto"/>
        <w:bottom w:val="none" w:sz="0" w:space="0" w:color="auto"/>
        <w:right w:val="none" w:sz="0" w:space="0" w:color="auto"/>
      </w:divBdr>
      <w:divsChild>
        <w:div w:id="804471085">
          <w:marLeft w:val="0"/>
          <w:marRight w:val="0"/>
          <w:marTop w:val="0"/>
          <w:marBottom w:val="0"/>
          <w:divBdr>
            <w:top w:val="none" w:sz="0" w:space="0" w:color="auto"/>
            <w:left w:val="none" w:sz="0" w:space="0" w:color="auto"/>
            <w:bottom w:val="none" w:sz="0" w:space="0" w:color="auto"/>
            <w:right w:val="none" w:sz="0" w:space="0" w:color="auto"/>
          </w:divBdr>
          <w:divsChild>
            <w:div w:id="1978416620">
              <w:marLeft w:val="0"/>
              <w:marRight w:val="0"/>
              <w:marTop w:val="0"/>
              <w:marBottom w:val="0"/>
              <w:divBdr>
                <w:top w:val="none" w:sz="0" w:space="0" w:color="auto"/>
                <w:left w:val="none" w:sz="0" w:space="0" w:color="auto"/>
                <w:bottom w:val="none" w:sz="0" w:space="0" w:color="auto"/>
                <w:right w:val="none" w:sz="0" w:space="0" w:color="auto"/>
              </w:divBdr>
              <w:divsChild>
                <w:div w:id="1692536082">
                  <w:marLeft w:val="0"/>
                  <w:marRight w:val="0"/>
                  <w:marTop w:val="0"/>
                  <w:marBottom w:val="0"/>
                  <w:divBdr>
                    <w:top w:val="none" w:sz="0" w:space="0" w:color="auto"/>
                    <w:left w:val="none" w:sz="0" w:space="0" w:color="auto"/>
                    <w:bottom w:val="none" w:sz="0" w:space="0" w:color="auto"/>
                    <w:right w:val="none" w:sz="0" w:space="0" w:color="auto"/>
                  </w:divBdr>
                  <w:divsChild>
                    <w:div w:id="1861427739">
                      <w:marLeft w:val="0"/>
                      <w:marRight w:val="0"/>
                      <w:marTop w:val="0"/>
                      <w:marBottom w:val="0"/>
                      <w:divBdr>
                        <w:top w:val="none" w:sz="0" w:space="0" w:color="auto"/>
                        <w:left w:val="none" w:sz="0" w:space="0" w:color="auto"/>
                        <w:bottom w:val="none" w:sz="0" w:space="0" w:color="auto"/>
                        <w:right w:val="none" w:sz="0" w:space="0" w:color="auto"/>
                      </w:divBdr>
                      <w:divsChild>
                        <w:div w:id="76561652">
                          <w:marLeft w:val="0"/>
                          <w:marRight w:val="0"/>
                          <w:marTop w:val="0"/>
                          <w:marBottom w:val="0"/>
                          <w:divBdr>
                            <w:top w:val="none" w:sz="0" w:space="0" w:color="auto"/>
                            <w:left w:val="none" w:sz="0" w:space="0" w:color="auto"/>
                            <w:bottom w:val="none" w:sz="0" w:space="0" w:color="auto"/>
                            <w:right w:val="none" w:sz="0" w:space="0" w:color="auto"/>
                          </w:divBdr>
                          <w:divsChild>
                            <w:div w:id="923101702">
                              <w:marLeft w:val="0"/>
                              <w:marRight w:val="0"/>
                              <w:marTop w:val="0"/>
                              <w:marBottom w:val="0"/>
                              <w:divBdr>
                                <w:top w:val="none" w:sz="0" w:space="0" w:color="auto"/>
                                <w:left w:val="none" w:sz="0" w:space="0" w:color="auto"/>
                                <w:bottom w:val="none" w:sz="0" w:space="0" w:color="auto"/>
                                <w:right w:val="none" w:sz="0" w:space="0" w:color="auto"/>
                              </w:divBdr>
                              <w:divsChild>
                                <w:div w:id="290870523">
                                  <w:marLeft w:val="0"/>
                                  <w:marRight w:val="0"/>
                                  <w:marTop w:val="0"/>
                                  <w:marBottom w:val="0"/>
                                  <w:divBdr>
                                    <w:top w:val="none" w:sz="0" w:space="0" w:color="auto"/>
                                    <w:left w:val="none" w:sz="0" w:space="0" w:color="auto"/>
                                    <w:bottom w:val="none" w:sz="0" w:space="0" w:color="auto"/>
                                    <w:right w:val="none" w:sz="0" w:space="0" w:color="auto"/>
                                  </w:divBdr>
                                  <w:divsChild>
                                    <w:div w:id="1493525731">
                                      <w:marLeft w:val="0"/>
                                      <w:marRight w:val="0"/>
                                      <w:marTop w:val="0"/>
                                      <w:marBottom w:val="0"/>
                                      <w:divBdr>
                                        <w:top w:val="none" w:sz="0" w:space="0" w:color="auto"/>
                                        <w:left w:val="none" w:sz="0" w:space="0" w:color="auto"/>
                                        <w:bottom w:val="none" w:sz="0" w:space="0" w:color="auto"/>
                                        <w:right w:val="none" w:sz="0" w:space="0" w:color="auto"/>
                                      </w:divBdr>
                                      <w:divsChild>
                                        <w:div w:id="131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1946">
      <w:bodyDiv w:val="1"/>
      <w:marLeft w:val="0"/>
      <w:marRight w:val="0"/>
      <w:marTop w:val="0"/>
      <w:marBottom w:val="0"/>
      <w:divBdr>
        <w:top w:val="none" w:sz="0" w:space="0" w:color="auto"/>
        <w:left w:val="none" w:sz="0" w:space="0" w:color="auto"/>
        <w:bottom w:val="none" w:sz="0" w:space="0" w:color="auto"/>
        <w:right w:val="none" w:sz="0" w:space="0" w:color="auto"/>
      </w:divBdr>
      <w:divsChild>
        <w:div w:id="405225376">
          <w:marLeft w:val="0"/>
          <w:marRight w:val="0"/>
          <w:marTop w:val="0"/>
          <w:marBottom w:val="0"/>
          <w:divBdr>
            <w:top w:val="none" w:sz="0" w:space="0" w:color="auto"/>
            <w:left w:val="none" w:sz="0" w:space="0" w:color="auto"/>
            <w:bottom w:val="none" w:sz="0" w:space="0" w:color="auto"/>
            <w:right w:val="none" w:sz="0" w:space="0" w:color="auto"/>
          </w:divBdr>
          <w:divsChild>
            <w:div w:id="1382905121">
              <w:marLeft w:val="0"/>
              <w:marRight w:val="0"/>
              <w:marTop w:val="0"/>
              <w:marBottom w:val="0"/>
              <w:divBdr>
                <w:top w:val="none" w:sz="0" w:space="0" w:color="auto"/>
                <w:left w:val="none" w:sz="0" w:space="0" w:color="auto"/>
                <w:bottom w:val="none" w:sz="0" w:space="0" w:color="auto"/>
                <w:right w:val="none" w:sz="0" w:space="0" w:color="auto"/>
              </w:divBdr>
              <w:divsChild>
                <w:div w:id="1129086186">
                  <w:marLeft w:val="0"/>
                  <w:marRight w:val="0"/>
                  <w:marTop w:val="0"/>
                  <w:marBottom w:val="0"/>
                  <w:divBdr>
                    <w:top w:val="none" w:sz="0" w:space="0" w:color="auto"/>
                    <w:left w:val="none" w:sz="0" w:space="0" w:color="auto"/>
                    <w:bottom w:val="none" w:sz="0" w:space="0" w:color="auto"/>
                    <w:right w:val="none" w:sz="0" w:space="0" w:color="auto"/>
                  </w:divBdr>
                  <w:divsChild>
                    <w:div w:id="1801922715">
                      <w:marLeft w:val="0"/>
                      <w:marRight w:val="0"/>
                      <w:marTop w:val="0"/>
                      <w:marBottom w:val="0"/>
                      <w:divBdr>
                        <w:top w:val="none" w:sz="0" w:space="0" w:color="auto"/>
                        <w:left w:val="none" w:sz="0" w:space="0" w:color="auto"/>
                        <w:bottom w:val="none" w:sz="0" w:space="0" w:color="auto"/>
                        <w:right w:val="none" w:sz="0" w:space="0" w:color="auto"/>
                      </w:divBdr>
                      <w:divsChild>
                        <w:div w:id="353729494">
                          <w:marLeft w:val="0"/>
                          <w:marRight w:val="0"/>
                          <w:marTop w:val="0"/>
                          <w:marBottom w:val="0"/>
                          <w:divBdr>
                            <w:top w:val="none" w:sz="0" w:space="0" w:color="auto"/>
                            <w:left w:val="none" w:sz="0" w:space="0" w:color="auto"/>
                            <w:bottom w:val="none" w:sz="0" w:space="0" w:color="auto"/>
                            <w:right w:val="none" w:sz="0" w:space="0" w:color="auto"/>
                          </w:divBdr>
                          <w:divsChild>
                            <w:div w:id="971207035">
                              <w:marLeft w:val="0"/>
                              <w:marRight w:val="0"/>
                              <w:marTop w:val="0"/>
                              <w:marBottom w:val="0"/>
                              <w:divBdr>
                                <w:top w:val="none" w:sz="0" w:space="0" w:color="auto"/>
                                <w:left w:val="none" w:sz="0" w:space="0" w:color="auto"/>
                                <w:bottom w:val="none" w:sz="0" w:space="0" w:color="auto"/>
                                <w:right w:val="none" w:sz="0" w:space="0" w:color="auto"/>
                              </w:divBdr>
                              <w:divsChild>
                                <w:div w:id="1547133784">
                                  <w:marLeft w:val="0"/>
                                  <w:marRight w:val="0"/>
                                  <w:marTop w:val="0"/>
                                  <w:marBottom w:val="0"/>
                                  <w:divBdr>
                                    <w:top w:val="none" w:sz="0" w:space="0" w:color="auto"/>
                                    <w:left w:val="none" w:sz="0" w:space="0" w:color="auto"/>
                                    <w:bottom w:val="none" w:sz="0" w:space="0" w:color="auto"/>
                                    <w:right w:val="none" w:sz="0" w:space="0" w:color="auto"/>
                                  </w:divBdr>
                                  <w:divsChild>
                                    <w:div w:id="38749138">
                                      <w:marLeft w:val="0"/>
                                      <w:marRight w:val="0"/>
                                      <w:marTop w:val="0"/>
                                      <w:marBottom w:val="0"/>
                                      <w:divBdr>
                                        <w:top w:val="none" w:sz="0" w:space="0" w:color="auto"/>
                                        <w:left w:val="none" w:sz="0" w:space="0" w:color="auto"/>
                                        <w:bottom w:val="none" w:sz="0" w:space="0" w:color="auto"/>
                                        <w:right w:val="none" w:sz="0" w:space="0" w:color="auto"/>
                                      </w:divBdr>
                                      <w:divsChild>
                                        <w:div w:id="2139956303">
                                          <w:marLeft w:val="0"/>
                                          <w:marRight w:val="0"/>
                                          <w:marTop w:val="0"/>
                                          <w:marBottom w:val="0"/>
                                          <w:divBdr>
                                            <w:top w:val="none" w:sz="0" w:space="0" w:color="auto"/>
                                            <w:left w:val="none" w:sz="0" w:space="0" w:color="auto"/>
                                            <w:bottom w:val="none" w:sz="0" w:space="0" w:color="auto"/>
                                            <w:right w:val="none" w:sz="0" w:space="0" w:color="auto"/>
                                          </w:divBdr>
                                          <w:divsChild>
                                            <w:div w:id="520049887">
                                              <w:marLeft w:val="0"/>
                                              <w:marRight w:val="0"/>
                                              <w:marTop w:val="0"/>
                                              <w:marBottom w:val="0"/>
                                              <w:divBdr>
                                                <w:top w:val="none" w:sz="0" w:space="0" w:color="auto"/>
                                                <w:left w:val="none" w:sz="0" w:space="0" w:color="auto"/>
                                                <w:bottom w:val="none" w:sz="0" w:space="0" w:color="auto"/>
                                                <w:right w:val="none" w:sz="0" w:space="0" w:color="auto"/>
                                              </w:divBdr>
                                              <w:divsChild>
                                                <w:div w:id="2086292216">
                                                  <w:marLeft w:val="0"/>
                                                  <w:marRight w:val="0"/>
                                                  <w:marTop w:val="0"/>
                                                  <w:marBottom w:val="0"/>
                                                  <w:divBdr>
                                                    <w:top w:val="none" w:sz="0" w:space="0" w:color="auto"/>
                                                    <w:left w:val="none" w:sz="0" w:space="0" w:color="auto"/>
                                                    <w:bottom w:val="none" w:sz="0" w:space="0" w:color="auto"/>
                                                    <w:right w:val="none" w:sz="0" w:space="0" w:color="auto"/>
                                                  </w:divBdr>
                                                  <w:divsChild>
                                                    <w:div w:id="362294872">
                                                      <w:marLeft w:val="0"/>
                                                      <w:marRight w:val="0"/>
                                                      <w:marTop w:val="0"/>
                                                      <w:marBottom w:val="0"/>
                                                      <w:divBdr>
                                                        <w:top w:val="none" w:sz="0" w:space="0" w:color="auto"/>
                                                        <w:left w:val="none" w:sz="0" w:space="0" w:color="auto"/>
                                                        <w:bottom w:val="none" w:sz="0" w:space="0" w:color="auto"/>
                                                        <w:right w:val="none" w:sz="0" w:space="0" w:color="auto"/>
                                                      </w:divBdr>
                                                      <w:divsChild>
                                                        <w:div w:id="164633472">
                                                          <w:marLeft w:val="0"/>
                                                          <w:marRight w:val="0"/>
                                                          <w:marTop w:val="0"/>
                                                          <w:marBottom w:val="0"/>
                                                          <w:divBdr>
                                                            <w:top w:val="none" w:sz="0" w:space="0" w:color="auto"/>
                                                            <w:left w:val="none" w:sz="0" w:space="0" w:color="auto"/>
                                                            <w:bottom w:val="none" w:sz="0" w:space="0" w:color="auto"/>
                                                            <w:right w:val="none" w:sz="0" w:space="0" w:color="auto"/>
                                                          </w:divBdr>
                                                          <w:divsChild>
                                                            <w:div w:id="1538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5445">
      <w:bodyDiv w:val="1"/>
      <w:marLeft w:val="0"/>
      <w:marRight w:val="0"/>
      <w:marTop w:val="0"/>
      <w:marBottom w:val="0"/>
      <w:divBdr>
        <w:top w:val="single" w:sz="2" w:space="0" w:color="000000"/>
        <w:left w:val="none" w:sz="0" w:space="0" w:color="auto"/>
        <w:bottom w:val="none" w:sz="0" w:space="0" w:color="auto"/>
        <w:right w:val="none" w:sz="0" w:space="0" w:color="auto"/>
      </w:divBdr>
      <w:divsChild>
        <w:div w:id="477655031">
          <w:marLeft w:val="0"/>
          <w:marRight w:val="0"/>
          <w:marTop w:val="0"/>
          <w:marBottom w:val="0"/>
          <w:divBdr>
            <w:top w:val="none" w:sz="0" w:space="0" w:color="auto"/>
            <w:left w:val="none" w:sz="0" w:space="0" w:color="auto"/>
            <w:bottom w:val="none" w:sz="0" w:space="0" w:color="auto"/>
            <w:right w:val="none" w:sz="0" w:space="0" w:color="auto"/>
          </w:divBdr>
          <w:divsChild>
            <w:div w:id="678430234">
              <w:marLeft w:val="0"/>
              <w:marRight w:val="0"/>
              <w:marTop w:val="0"/>
              <w:marBottom w:val="0"/>
              <w:divBdr>
                <w:top w:val="none" w:sz="0" w:space="0" w:color="auto"/>
                <w:left w:val="none" w:sz="0" w:space="0" w:color="auto"/>
                <w:bottom w:val="none" w:sz="0" w:space="0" w:color="auto"/>
                <w:right w:val="none" w:sz="0" w:space="0" w:color="auto"/>
              </w:divBdr>
              <w:divsChild>
                <w:div w:id="683240073">
                  <w:marLeft w:val="0"/>
                  <w:marRight w:val="0"/>
                  <w:marTop w:val="0"/>
                  <w:marBottom w:val="0"/>
                  <w:divBdr>
                    <w:top w:val="none" w:sz="0" w:space="0" w:color="auto"/>
                    <w:left w:val="none" w:sz="0" w:space="0" w:color="auto"/>
                    <w:bottom w:val="none" w:sz="0" w:space="0" w:color="auto"/>
                    <w:right w:val="none" w:sz="0" w:space="0" w:color="auto"/>
                  </w:divBdr>
                  <w:divsChild>
                    <w:div w:id="1039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91">
      <w:bodyDiv w:val="1"/>
      <w:marLeft w:val="0"/>
      <w:marRight w:val="0"/>
      <w:marTop w:val="0"/>
      <w:marBottom w:val="0"/>
      <w:divBdr>
        <w:top w:val="none" w:sz="0" w:space="0" w:color="auto"/>
        <w:left w:val="none" w:sz="0" w:space="0" w:color="auto"/>
        <w:bottom w:val="none" w:sz="0" w:space="0" w:color="auto"/>
        <w:right w:val="none" w:sz="0" w:space="0" w:color="auto"/>
      </w:divBdr>
      <w:divsChild>
        <w:div w:id="1155998956">
          <w:marLeft w:val="0"/>
          <w:marRight w:val="0"/>
          <w:marTop w:val="0"/>
          <w:marBottom w:val="0"/>
          <w:divBdr>
            <w:top w:val="none" w:sz="0" w:space="0" w:color="auto"/>
            <w:left w:val="none" w:sz="0" w:space="0" w:color="auto"/>
            <w:bottom w:val="none" w:sz="0" w:space="0" w:color="auto"/>
            <w:right w:val="none" w:sz="0" w:space="0" w:color="auto"/>
          </w:divBdr>
          <w:divsChild>
            <w:div w:id="1628774114">
              <w:marLeft w:val="0"/>
              <w:marRight w:val="0"/>
              <w:marTop w:val="0"/>
              <w:marBottom w:val="0"/>
              <w:divBdr>
                <w:top w:val="none" w:sz="0" w:space="0" w:color="auto"/>
                <w:left w:val="none" w:sz="0" w:space="0" w:color="auto"/>
                <w:bottom w:val="none" w:sz="0" w:space="0" w:color="auto"/>
                <w:right w:val="none" w:sz="0" w:space="0" w:color="auto"/>
              </w:divBdr>
              <w:divsChild>
                <w:div w:id="2101414315">
                  <w:marLeft w:val="0"/>
                  <w:marRight w:val="0"/>
                  <w:marTop w:val="0"/>
                  <w:marBottom w:val="0"/>
                  <w:divBdr>
                    <w:top w:val="single" w:sz="24" w:space="0" w:color="auto"/>
                    <w:left w:val="none" w:sz="0" w:space="0" w:color="auto"/>
                    <w:bottom w:val="none" w:sz="0" w:space="0" w:color="auto"/>
                    <w:right w:val="none" w:sz="0" w:space="0" w:color="auto"/>
                  </w:divBdr>
                  <w:divsChild>
                    <w:div w:id="1836725028">
                      <w:marLeft w:val="0"/>
                      <w:marRight w:val="0"/>
                      <w:marTop w:val="0"/>
                      <w:marBottom w:val="0"/>
                      <w:divBdr>
                        <w:top w:val="none" w:sz="0" w:space="0" w:color="auto"/>
                        <w:left w:val="none" w:sz="0" w:space="0" w:color="auto"/>
                        <w:bottom w:val="none" w:sz="0" w:space="0" w:color="auto"/>
                        <w:right w:val="none" w:sz="0" w:space="0" w:color="auto"/>
                      </w:divBdr>
                      <w:divsChild>
                        <w:div w:id="510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00472">
      <w:bodyDiv w:val="1"/>
      <w:marLeft w:val="0"/>
      <w:marRight w:val="0"/>
      <w:marTop w:val="0"/>
      <w:marBottom w:val="0"/>
      <w:divBdr>
        <w:top w:val="none" w:sz="0" w:space="0" w:color="auto"/>
        <w:left w:val="none" w:sz="0" w:space="0" w:color="auto"/>
        <w:bottom w:val="none" w:sz="0" w:space="0" w:color="auto"/>
        <w:right w:val="none" w:sz="0" w:space="0" w:color="auto"/>
      </w:divBdr>
      <w:divsChild>
        <w:div w:id="1205408345">
          <w:marLeft w:val="0"/>
          <w:marRight w:val="0"/>
          <w:marTop w:val="0"/>
          <w:marBottom w:val="0"/>
          <w:divBdr>
            <w:top w:val="none" w:sz="0" w:space="0" w:color="auto"/>
            <w:left w:val="none" w:sz="0" w:space="0" w:color="auto"/>
            <w:bottom w:val="none" w:sz="0" w:space="0" w:color="auto"/>
            <w:right w:val="none" w:sz="0" w:space="0" w:color="auto"/>
          </w:divBdr>
          <w:divsChild>
            <w:div w:id="1032534842">
              <w:marLeft w:val="0"/>
              <w:marRight w:val="0"/>
              <w:marTop w:val="0"/>
              <w:marBottom w:val="0"/>
              <w:divBdr>
                <w:top w:val="none" w:sz="0" w:space="0" w:color="auto"/>
                <w:left w:val="none" w:sz="0" w:space="0" w:color="auto"/>
                <w:bottom w:val="none" w:sz="0" w:space="0" w:color="auto"/>
                <w:right w:val="none" w:sz="0" w:space="0" w:color="auto"/>
              </w:divBdr>
              <w:divsChild>
                <w:div w:id="108135673">
                  <w:marLeft w:val="0"/>
                  <w:marRight w:val="0"/>
                  <w:marTop w:val="0"/>
                  <w:marBottom w:val="0"/>
                  <w:divBdr>
                    <w:top w:val="none" w:sz="0" w:space="0" w:color="auto"/>
                    <w:left w:val="none" w:sz="0" w:space="0" w:color="auto"/>
                    <w:bottom w:val="none" w:sz="0" w:space="0" w:color="auto"/>
                    <w:right w:val="none" w:sz="0" w:space="0" w:color="auto"/>
                  </w:divBdr>
                  <w:divsChild>
                    <w:div w:id="2095276362">
                      <w:marLeft w:val="-225"/>
                      <w:marRight w:val="-225"/>
                      <w:marTop w:val="0"/>
                      <w:marBottom w:val="0"/>
                      <w:divBdr>
                        <w:top w:val="none" w:sz="0" w:space="0" w:color="auto"/>
                        <w:left w:val="none" w:sz="0" w:space="0" w:color="auto"/>
                        <w:bottom w:val="none" w:sz="0" w:space="0" w:color="auto"/>
                        <w:right w:val="none" w:sz="0" w:space="0" w:color="auto"/>
                      </w:divBdr>
                      <w:divsChild>
                        <w:div w:id="866677968">
                          <w:marLeft w:val="0"/>
                          <w:marRight w:val="0"/>
                          <w:marTop w:val="0"/>
                          <w:marBottom w:val="0"/>
                          <w:divBdr>
                            <w:top w:val="none" w:sz="0" w:space="0" w:color="auto"/>
                            <w:left w:val="none" w:sz="0" w:space="0" w:color="auto"/>
                            <w:bottom w:val="none" w:sz="0" w:space="0" w:color="auto"/>
                            <w:right w:val="none" w:sz="0" w:space="0" w:color="auto"/>
                          </w:divBdr>
                          <w:divsChild>
                            <w:div w:id="1087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16602">
      <w:bodyDiv w:val="1"/>
      <w:marLeft w:val="0"/>
      <w:marRight w:val="0"/>
      <w:marTop w:val="0"/>
      <w:marBottom w:val="0"/>
      <w:divBdr>
        <w:top w:val="single" w:sz="2" w:space="0" w:color="000000"/>
        <w:left w:val="none" w:sz="0" w:space="0" w:color="auto"/>
        <w:bottom w:val="none" w:sz="0" w:space="0" w:color="auto"/>
        <w:right w:val="none" w:sz="0" w:space="0" w:color="auto"/>
      </w:divBdr>
      <w:divsChild>
        <w:div w:id="122815868">
          <w:marLeft w:val="0"/>
          <w:marRight w:val="0"/>
          <w:marTop w:val="0"/>
          <w:marBottom w:val="0"/>
          <w:divBdr>
            <w:top w:val="none" w:sz="0" w:space="0" w:color="auto"/>
            <w:left w:val="none" w:sz="0" w:space="0" w:color="auto"/>
            <w:bottom w:val="none" w:sz="0" w:space="0" w:color="auto"/>
            <w:right w:val="none" w:sz="0" w:space="0" w:color="auto"/>
          </w:divBdr>
          <w:divsChild>
            <w:div w:id="758137581">
              <w:marLeft w:val="0"/>
              <w:marRight w:val="0"/>
              <w:marTop w:val="0"/>
              <w:marBottom w:val="0"/>
              <w:divBdr>
                <w:top w:val="none" w:sz="0" w:space="0" w:color="auto"/>
                <w:left w:val="none" w:sz="0" w:space="0" w:color="auto"/>
                <w:bottom w:val="none" w:sz="0" w:space="0" w:color="auto"/>
                <w:right w:val="none" w:sz="0" w:space="0" w:color="auto"/>
              </w:divBdr>
              <w:divsChild>
                <w:div w:id="205027241">
                  <w:marLeft w:val="0"/>
                  <w:marRight w:val="0"/>
                  <w:marTop w:val="0"/>
                  <w:marBottom w:val="0"/>
                  <w:divBdr>
                    <w:top w:val="none" w:sz="0" w:space="0" w:color="auto"/>
                    <w:left w:val="none" w:sz="0" w:space="0" w:color="auto"/>
                    <w:bottom w:val="none" w:sz="0" w:space="0" w:color="auto"/>
                    <w:right w:val="none" w:sz="0" w:space="0" w:color="auto"/>
                  </w:divBdr>
                  <w:divsChild>
                    <w:div w:id="1875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torschool.org/policies/" TargetMode="External"/><Relationship Id="rId26" Type="http://schemas.openxmlformats.org/officeDocument/2006/relationships/hyperlink" Target="https://www.childline.org.uk/info-advice/friends-relationships-sex/sex-relationships/healthy-unhealthy-relationships/" TargetMode="External"/><Relationship Id="rId39" Type="http://schemas.openxmlformats.org/officeDocument/2006/relationships/hyperlink" Target="https://sscb.safeguardingsomerset.org.uk/" TargetMode="External"/><Relationship Id="rId21" Type="http://schemas.openxmlformats.org/officeDocument/2006/relationships/hyperlink" Target="https://www.nicco.org.uk/" TargetMode="External"/><Relationship Id="rId34" Type="http://schemas.openxmlformats.org/officeDocument/2006/relationships/hyperlink" Target="https://assets.publishing.service.gov.uk/government/uploads/system/uploads/attachment_data/file/496415/6_1639_HO_SP_FGM_mandatory_reporting_Fact_sheet_Web.pdf" TargetMode="External"/><Relationship Id="rId42" Type="http://schemas.openxmlformats.org/officeDocument/2006/relationships/hyperlink" Target="https://somersetcc.sharepoint.com/:w:/s/SCCPublic/EUinlZaIoDhAhaSRD603HpcBSM16ZwY8T0ySURVCRNZvWg?e=LyqsRo" TargetMode="External"/><Relationship Id="rId47" Type="http://schemas.openxmlformats.org/officeDocument/2006/relationships/hyperlink" Target="https://www.supportservicesforeducation.co.uk/Page/11630" TargetMode="External"/><Relationship Id="rId50" Type="http://schemas.openxmlformats.org/officeDocument/2006/relationships/hyperlink" Target="https://www.google.com/search?q=brookside+academy+street&amp;rlz=1C1GGRV_enGB785GB785&amp;oq=brookside+academy&amp;aqs=chrome.0.0j46j0l3j46j0.3214j0j15&amp;sourceid=chrome&amp;ie=UTF-8" TargetMode="External"/><Relationship Id="rId55" Type="http://schemas.openxmlformats.org/officeDocument/2006/relationships/hyperlink" Target="mailto:emma.hill@torschool.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helpline@saferinternet.org.uk" TargetMode="External"/><Relationship Id="rId11" Type="http://schemas.openxmlformats.org/officeDocument/2006/relationships/image" Target="media/image1.jpeg"/><Relationship Id="rId24" Type="http://schemas.openxmlformats.org/officeDocument/2006/relationships/hyperlink" Target="https://www.gov.uk/government/publications/mental-health-and-behaviour-in-schools--2" TargetMode="External"/><Relationship Id="rId32" Type="http://schemas.openxmlformats.org/officeDocument/2006/relationships/hyperlink" Target="https://www.somerset.gov.uk/libraries-leisure-and-communities/safer-somerset-partnership-violence-reduction-unit/"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proceduresonline.com/swcpp/somerset/index.html" TargetMode="External"/><Relationship Id="rId45" Type="http://schemas.openxmlformats.org/officeDocument/2006/relationships/hyperlink" Target="mailto:help@nspcc.org.uk" TargetMode="External"/><Relationship Id="rId53" Type="http://schemas.openxmlformats.org/officeDocument/2006/relationships/hyperlink" Target="mailto:mclinkard1@educ.somerset.gov.uk" TargetMode="External"/><Relationship Id="rId58" Type="http://schemas.openxmlformats.org/officeDocument/2006/relationships/hyperlink" Target="mailto:info@reachyouth.co.u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supportservicesforeducation.co.uk/Page/11630" TargetMode="External"/><Relationship Id="rId14" Type="http://schemas.openxmlformats.org/officeDocument/2006/relationships/footer" Target="footer1.xml"/><Relationship Id="rId22"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7" Type="http://schemas.openxmlformats.org/officeDocument/2006/relationships/hyperlink" Target="https://www.childrenssociety.org.uk/information/young-people/advice/teenage-relationship-abuse" TargetMode="External"/><Relationship Id="rId30" Type="http://schemas.openxmlformats.org/officeDocument/2006/relationships/hyperlink" Target="https://www.farrer.co.uk/globalassets/clients-and-sectors/safeguarding/farrer--co-safeguarding-peer-on-peer-abuse-toolkit-2019.pdf" TargetMode="External"/><Relationship Id="rId35"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3" Type="http://schemas.openxmlformats.org/officeDocument/2006/relationships/hyperlink" Target="https://www.somerset.gov.uk/education-and-families/special-educational-needs-and-disabilities-send/alternative-provision-directory/" TargetMode="External"/><Relationship Id="rId48" Type="http://schemas.openxmlformats.org/officeDocument/2006/relationships/footer" Target="footer3.xml"/><Relationship Id="rId56" Type="http://schemas.openxmlformats.org/officeDocument/2006/relationships/hyperlink" Target="mailto:BAWalton@brooksideacademy.co.uk" TargetMode="Externa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safelives.org.uk/knowledge-hub/spotlights/spotlight-3-young-people-and-domestic-abuse" TargetMode="External"/><Relationship Id="rId33" Type="http://schemas.openxmlformats.org/officeDocument/2006/relationships/hyperlink" Target="https://assets.publishing.service.gov.uk/government/uploads/system/uploads/attachment_data/file/573782/FGM_Mandatory_Reporting_-_procedural_information_nov16_FINAL.pdf" TargetMode="External"/><Relationship Id="rId38" Type="http://schemas.openxmlformats.org/officeDocument/2006/relationships/hyperlink" Target="https://learning.nspcc.org.uk/media/1442/child-protection-records-retention-and-storage-guidelines.pdf" TargetMode="External"/><Relationship Id="rId46" Type="http://schemas.openxmlformats.org/officeDocument/2006/relationships/hyperlink" Target="https://assets.publishing.service.gov.uk/government/uploads/system/uploads/attachment_data/file/419604/What_to_do_if_you_re_worried_a_child_is_being_abused.pdf" TargetMode="External"/><Relationship Id="rId59" Type="http://schemas.openxmlformats.org/officeDocument/2006/relationships/footer" Target="footer5.xml"/><Relationship Id="rId20" Type="http://schemas.openxmlformats.org/officeDocument/2006/relationships/hyperlink" Target="https://www.nicco.org.uk/" TargetMode="External"/><Relationship Id="rId41" Type="http://schemas.openxmlformats.org/officeDocument/2006/relationships/hyperlink" Target="https://somersetsafeguardingchildren.org.uk/publication/effective-support-for-children-and-families-in-somerset/" TargetMode="External"/><Relationship Id="rId54" Type="http://schemas.openxmlformats.org/officeDocument/2006/relationships/hyperlink" Target="mailto:matthew.hill@torschool.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avonandsomerset.police.uk/forms/vul" TargetMode="External"/><Relationship Id="rId28"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mailto:BAWalton@brooksideacademy.co.uk" TargetMode="External"/><Relationship Id="rId57" Type="http://schemas.openxmlformats.org/officeDocument/2006/relationships/hyperlink" Target="https://www.google.com/search?q=brookside+academy+street&amp;rlz=1C1GGRV_enGB785GB785&amp;oq=brookside+academy&amp;aqs=chrome.0.0j46j0l3j46j0.3214j0j15&amp;sourceid=chrome&amp;ie=UTF-8" TargetMode="External"/><Relationship Id="rId10" Type="http://schemas.openxmlformats.org/officeDocument/2006/relationships/endnotes" Target="endnotes.xml"/><Relationship Id="rId31" Type="http://schemas.openxmlformats.org/officeDocument/2006/relationships/hyperlink" Target="https://www.supportservicesforeducation.co.uk/Page/11630" TargetMode="External"/><Relationship Id="rId44" Type="http://schemas.openxmlformats.org/officeDocument/2006/relationships/image" Target="media/image5.jpeg"/><Relationship Id="rId52" Type="http://schemas.openxmlformats.org/officeDocument/2006/relationships/footer" Target="footer4.xm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4" ma:contentTypeDescription="Create a new document." ma:contentTypeScope="" ma:versionID="501fd88bd8078ca96c2988645dbfa29d">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0acde72db04b15017b1a6ee4ff336ac"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D6A4-F6A4-495A-AC3C-37A5495F9A2F}">
  <ds:schemaRefs>
    <ds:schemaRef ds:uri="http://schemas.microsoft.com/sharepoint/v3/contenttype/forms"/>
  </ds:schemaRefs>
</ds:datastoreItem>
</file>

<file path=customXml/itemProps2.xml><?xml version="1.0" encoding="utf-8"?>
<ds:datastoreItem xmlns:ds="http://schemas.openxmlformats.org/officeDocument/2006/customXml" ds:itemID="{A840A24F-2CCB-4C8B-89E4-C346B070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F5E1F-4865-42DA-BEB4-EEA6E3D4DAB6}">
  <ds:schemaRefs>
    <ds:schemaRef ds:uri="http://www.w3.org/XML/1998/namespace"/>
    <ds:schemaRef ds:uri="698b327f-b695-4c3b-869e-4999bca32e0a"/>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7f41030c-df94-404a-a425-7d25dea7e6a8"/>
    <ds:schemaRef ds:uri="http://purl.org/dc/terms/"/>
  </ds:schemaRefs>
</ds:datastoreItem>
</file>

<file path=customXml/itemProps4.xml><?xml version="1.0" encoding="utf-8"?>
<ds:datastoreItem xmlns:ds="http://schemas.openxmlformats.org/officeDocument/2006/customXml" ds:itemID="{C11ECD84-C91A-42DE-8D11-DE1E2839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8985</Words>
  <Characters>51218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Mandy Ramsey</cp:lastModifiedBy>
  <cp:revision>42</cp:revision>
  <cp:lastPrinted>2018-07-16T14:02:00Z</cp:lastPrinted>
  <dcterms:created xsi:type="dcterms:W3CDTF">2023-07-28T11:17:00Z</dcterms:created>
  <dcterms:modified xsi:type="dcterms:W3CDTF">2023-11-03T10:27:00Z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