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AFB1"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436078C4"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35A16BEE" w14:textId="22C5E0F8" w:rsidR="00B95104" w:rsidRDefault="000C6D87" w:rsidP="00AD4155">
      <w:pPr>
        <w:jc w:val="center"/>
        <w:rPr>
          <w:rFonts w:ascii="Arial" w:eastAsiaTheme="majorEastAsia" w:hAnsi="Arial" w:cs="Arial"/>
          <w:color w:val="000000" w:themeColor="text1"/>
          <w:sz w:val="72"/>
          <w:szCs w:val="72"/>
          <w:lang w:eastAsia="ja-JP"/>
        </w:rPr>
      </w:pPr>
      <w:r>
        <w:rPr>
          <w:rFonts w:eastAsiaTheme="majorEastAsia"/>
          <w:sz w:val="72"/>
          <w:szCs w:val="80"/>
          <w:lang w:val="en-US" w:eastAsia="ja-JP"/>
        </w:rPr>
        <w:t>Risk Assessment</w:t>
      </w:r>
    </w:p>
    <w:p w14:paraId="3978D81B" w14:textId="6601496C"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2B241F78" w:rsidR="003A1A85" w:rsidRPr="00000162" w:rsidRDefault="003A1A85">
                            <w:pPr>
                              <w:rPr>
                                <w:rFonts w:ascii="Arial" w:hAnsi="Arial" w:cs="Arial"/>
                                <w:sz w:val="20"/>
                              </w:rPr>
                            </w:pPr>
                            <w:r w:rsidRPr="00000162">
                              <w:rPr>
                                <w:rFonts w:ascii="Arial" w:hAnsi="Arial" w:cs="Arial"/>
                                <w:sz w:val="20"/>
                              </w:rPr>
                              <w:t xml:space="preserve">Last updated: </w:t>
                            </w:r>
                            <w:r w:rsidR="000C6D87">
                              <w:rPr>
                                <w:rFonts w:ascii="Arial" w:hAnsi="Arial" w:cs="Arial"/>
                                <w:sz w:val="20"/>
                              </w:rPr>
                              <w:t>30</w:t>
                            </w:r>
                            <w:r w:rsidR="000C6D87" w:rsidRPr="000C6D87">
                              <w:rPr>
                                <w:rFonts w:ascii="Arial" w:hAnsi="Arial" w:cs="Arial"/>
                                <w:sz w:val="20"/>
                                <w:vertAlign w:val="superscript"/>
                              </w:rPr>
                              <w:t>th</w:t>
                            </w:r>
                            <w:r w:rsidR="000C6D87">
                              <w:rPr>
                                <w:rFonts w:ascii="Arial" w:hAnsi="Arial" w:cs="Arial"/>
                                <w:sz w:val="20"/>
                              </w:rPr>
                              <w:t xml:space="preserve"> September </w:t>
                            </w:r>
                            <w:r w:rsidR="001C10E0">
                              <w:rPr>
                                <w:rFonts w:ascii="Arial" w:hAnsi="Arial" w:cs="Arial"/>
                                <w:sz w:val="20"/>
                              </w:rPr>
                              <w:t>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6BC4D700" w14:textId="2B241F78" w:rsidR="003A1A85" w:rsidRPr="00000162" w:rsidRDefault="003A1A85">
                      <w:pPr>
                        <w:rPr>
                          <w:rFonts w:ascii="Arial" w:hAnsi="Arial" w:cs="Arial"/>
                          <w:sz w:val="20"/>
                        </w:rPr>
                      </w:pPr>
                      <w:r w:rsidRPr="00000162">
                        <w:rPr>
                          <w:rFonts w:ascii="Arial" w:hAnsi="Arial" w:cs="Arial"/>
                          <w:sz w:val="20"/>
                        </w:rPr>
                        <w:t xml:space="preserve">Last updated: </w:t>
                      </w:r>
                      <w:r w:rsidR="000C6D87">
                        <w:rPr>
                          <w:rFonts w:ascii="Arial" w:hAnsi="Arial" w:cs="Arial"/>
                          <w:sz w:val="20"/>
                        </w:rPr>
                        <w:t>30</w:t>
                      </w:r>
                      <w:r w:rsidR="000C6D87" w:rsidRPr="000C6D87">
                        <w:rPr>
                          <w:rFonts w:ascii="Arial" w:hAnsi="Arial" w:cs="Arial"/>
                          <w:sz w:val="20"/>
                          <w:vertAlign w:val="superscript"/>
                        </w:rPr>
                        <w:t>th</w:t>
                      </w:r>
                      <w:r w:rsidR="000C6D87">
                        <w:rPr>
                          <w:rFonts w:ascii="Arial" w:hAnsi="Arial" w:cs="Arial"/>
                          <w:sz w:val="20"/>
                        </w:rPr>
                        <w:t xml:space="preserve"> September </w:t>
                      </w:r>
                      <w:r w:rsidR="001C10E0">
                        <w:rPr>
                          <w:rFonts w:ascii="Arial" w:hAnsi="Arial" w:cs="Arial"/>
                          <w:sz w:val="20"/>
                        </w:rPr>
                        <w:t>2023</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footerReference w:type="default" r:id="rId12"/>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sdt>
      <w:sdtPr>
        <w:rPr>
          <w:rFonts w:asciiTheme="minorHAnsi" w:eastAsiaTheme="minorHAnsi" w:hAnsiTheme="minorHAnsi" w:cstheme="minorBidi"/>
          <w:color w:val="auto"/>
          <w:sz w:val="22"/>
          <w:szCs w:val="22"/>
          <w:lang w:val="en-GB"/>
        </w:rPr>
        <w:id w:val="-435287546"/>
        <w:docPartObj>
          <w:docPartGallery w:val="Table of Contents"/>
          <w:docPartUnique/>
        </w:docPartObj>
      </w:sdtPr>
      <w:sdtEndPr>
        <w:rPr>
          <w:b/>
          <w:bCs/>
          <w:noProof/>
        </w:rPr>
      </w:sdtEndPr>
      <w:sdtContent>
        <w:p w14:paraId="2383B5D7" w14:textId="4781A1F9" w:rsidR="000C6D87" w:rsidRDefault="000C6D87">
          <w:pPr>
            <w:pStyle w:val="TOCHeading"/>
          </w:pPr>
          <w:r>
            <w:t>Contents</w:t>
          </w:r>
        </w:p>
        <w:p w14:paraId="04F1CDAD" w14:textId="77777777" w:rsidR="00A55FDC" w:rsidRPr="00A55FDC" w:rsidRDefault="00A55FDC" w:rsidP="00A55FDC">
          <w:pPr>
            <w:rPr>
              <w:lang w:val="en-US"/>
            </w:rPr>
          </w:pPr>
        </w:p>
        <w:p w14:paraId="755C32B1" w14:textId="77777777" w:rsidR="00A566D8" w:rsidRDefault="000C6D87">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6476870" w:history="1">
            <w:r w:rsidR="00A566D8" w:rsidRPr="003C6C50">
              <w:rPr>
                <w:rStyle w:val="Hyperlink"/>
                <w:noProof/>
              </w:rPr>
              <w:t>1.</w:t>
            </w:r>
            <w:r w:rsidR="00A566D8">
              <w:rPr>
                <w:rFonts w:eastAsiaTheme="minorEastAsia"/>
                <w:noProof/>
                <w:lang w:eastAsia="en-GB"/>
              </w:rPr>
              <w:tab/>
            </w:r>
            <w:r w:rsidR="00A566D8" w:rsidRPr="003C6C50">
              <w:rPr>
                <w:rStyle w:val="Hyperlink"/>
                <w:noProof/>
              </w:rPr>
              <w:t>What is a Risk Assessment?</w:t>
            </w:r>
            <w:r w:rsidR="00A566D8">
              <w:rPr>
                <w:noProof/>
                <w:webHidden/>
              </w:rPr>
              <w:tab/>
            </w:r>
            <w:r w:rsidR="00A566D8">
              <w:rPr>
                <w:noProof/>
                <w:webHidden/>
              </w:rPr>
              <w:fldChar w:fldCharType="begin"/>
            </w:r>
            <w:r w:rsidR="00A566D8">
              <w:rPr>
                <w:noProof/>
                <w:webHidden/>
              </w:rPr>
              <w:instrText xml:space="preserve"> PAGEREF _Toc26476870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6D11A470" w14:textId="77777777" w:rsidR="00A566D8" w:rsidRDefault="001C10E0">
          <w:pPr>
            <w:pStyle w:val="TOC1"/>
            <w:tabs>
              <w:tab w:val="left" w:pos="440"/>
              <w:tab w:val="right" w:leader="dot" w:pos="9016"/>
            </w:tabs>
            <w:rPr>
              <w:rFonts w:eastAsiaTheme="minorEastAsia"/>
              <w:noProof/>
              <w:lang w:eastAsia="en-GB"/>
            </w:rPr>
          </w:pPr>
          <w:hyperlink w:anchor="_Toc26476871" w:history="1">
            <w:r w:rsidR="00A566D8" w:rsidRPr="003C6C50">
              <w:rPr>
                <w:rStyle w:val="Hyperlink"/>
                <w:noProof/>
              </w:rPr>
              <w:t>2.</w:t>
            </w:r>
            <w:r w:rsidR="00A566D8">
              <w:rPr>
                <w:rFonts w:eastAsiaTheme="minorEastAsia"/>
                <w:noProof/>
                <w:lang w:eastAsia="en-GB"/>
              </w:rPr>
              <w:tab/>
            </w:r>
            <w:r w:rsidR="00A566D8" w:rsidRPr="003C6C50">
              <w:rPr>
                <w:rStyle w:val="Hyperlink"/>
                <w:noProof/>
              </w:rPr>
              <w:t>When should a risk assessment be completed?</w:t>
            </w:r>
            <w:r w:rsidR="00A566D8">
              <w:rPr>
                <w:noProof/>
                <w:webHidden/>
              </w:rPr>
              <w:tab/>
            </w:r>
            <w:r w:rsidR="00A566D8">
              <w:rPr>
                <w:noProof/>
                <w:webHidden/>
              </w:rPr>
              <w:fldChar w:fldCharType="begin"/>
            </w:r>
            <w:r w:rsidR="00A566D8">
              <w:rPr>
                <w:noProof/>
                <w:webHidden/>
              </w:rPr>
              <w:instrText xml:space="preserve"> PAGEREF _Toc26476871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58DE4B81" w14:textId="77777777" w:rsidR="00A566D8" w:rsidRDefault="001C10E0">
          <w:pPr>
            <w:pStyle w:val="TOC1"/>
            <w:tabs>
              <w:tab w:val="left" w:pos="440"/>
              <w:tab w:val="right" w:leader="dot" w:pos="9016"/>
            </w:tabs>
            <w:rPr>
              <w:rFonts w:eastAsiaTheme="minorEastAsia"/>
              <w:noProof/>
              <w:lang w:eastAsia="en-GB"/>
            </w:rPr>
          </w:pPr>
          <w:hyperlink w:anchor="_Toc26476872" w:history="1">
            <w:r w:rsidR="00A566D8" w:rsidRPr="003C6C50">
              <w:rPr>
                <w:rStyle w:val="Hyperlink"/>
                <w:noProof/>
              </w:rPr>
              <w:t>3.</w:t>
            </w:r>
            <w:r w:rsidR="00A566D8">
              <w:rPr>
                <w:rFonts w:eastAsiaTheme="minorEastAsia"/>
                <w:noProof/>
                <w:lang w:eastAsia="en-GB"/>
              </w:rPr>
              <w:tab/>
            </w:r>
            <w:r w:rsidR="00A566D8" w:rsidRPr="003C6C50">
              <w:rPr>
                <w:rStyle w:val="Hyperlink"/>
                <w:noProof/>
              </w:rPr>
              <w:t>The External Visits Coordinators (EVC) at Tor School are:</w:t>
            </w:r>
            <w:r w:rsidR="00A566D8">
              <w:rPr>
                <w:noProof/>
                <w:webHidden/>
              </w:rPr>
              <w:tab/>
            </w:r>
            <w:r w:rsidR="00A566D8">
              <w:rPr>
                <w:noProof/>
                <w:webHidden/>
              </w:rPr>
              <w:fldChar w:fldCharType="begin"/>
            </w:r>
            <w:r w:rsidR="00A566D8">
              <w:rPr>
                <w:noProof/>
                <w:webHidden/>
              </w:rPr>
              <w:instrText xml:space="preserve"> PAGEREF _Toc26476872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63038694" w14:textId="77777777" w:rsidR="00A566D8" w:rsidRDefault="001C10E0">
          <w:pPr>
            <w:pStyle w:val="TOC1"/>
            <w:tabs>
              <w:tab w:val="left" w:pos="440"/>
              <w:tab w:val="right" w:leader="dot" w:pos="9016"/>
            </w:tabs>
            <w:rPr>
              <w:rFonts w:eastAsiaTheme="minorEastAsia"/>
              <w:noProof/>
              <w:lang w:eastAsia="en-GB"/>
            </w:rPr>
          </w:pPr>
          <w:hyperlink w:anchor="_Toc26476873" w:history="1">
            <w:r w:rsidR="00A566D8" w:rsidRPr="003C6C50">
              <w:rPr>
                <w:rStyle w:val="Hyperlink"/>
                <w:noProof/>
              </w:rPr>
              <w:t>4.</w:t>
            </w:r>
            <w:r w:rsidR="00A566D8">
              <w:rPr>
                <w:rFonts w:eastAsiaTheme="minorEastAsia"/>
                <w:noProof/>
                <w:lang w:eastAsia="en-GB"/>
              </w:rPr>
              <w:tab/>
            </w:r>
            <w:r w:rsidR="00A566D8" w:rsidRPr="003C6C50">
              <w:rPr>
                <w:rStyle w:val="Hyperlink"/>
                <w:noProof/>
              </w:rPr>
              <w:t>Storing Assessments</w:t>
            </w:r>
            <w:r w:rsidR="00A566D8">
              <w:rPr>
                <w:noProof/>
                <w:webHidden/>
              </w:rPr>
              <w:tab/>
            </w:r>
            <w:r w:rsidR="00A566D8">
              <w:rPr>
                <w:noProof/>
                <w:webHidden/>
              </w:rPr>
              <w:fldChar w:fldCharType="begin"/>
            </w:r>
            <w:r w:rsidR="00A566D8">
              <w:rPr>
                <w:noProof/>
                <w:webHidden/>
              </w:rPr>
              <w:instrText xml:space="preserve"> PAGEREF _Toc26476873 \h </w:instrText>
            </w:r>
            <w:r w:rsidR="00A566D8">
              <w:rPr>
                <w:noProof/>
                <w:webHidden/>
              </w:rPr>
            </w:r>
            <w:r w:rsidR="00A566D8">
              <w:rPr>
                <w:noProof/>
                <w:webHidden/>
              </w:rPr>
              <w:fldChar w:fldCharType="separate"/>
            </w:r>
            <w:r w:rsidR="00A665CB">
              <w:rPr>
                <w:noProof/>
                <w:webHidden/>
              </w:rPr>
              <w:t>3</w:t>
            </w:r>
            <w:r w:rsidR="00A566D8">
              <w:rPr>
                <w:noProof/>
                <w:webHidden/>
              </w:rPr>
              <w:fldChar w:fldCharType="end"/>
            </w:r>
          </w:hyperlink>
        </w:p>
        <w:p w14:paraId="194EB921" w14:textId="77777777" w:rsidR="00A566D8" w:rsidRDefault="001C10E0">
          <w:pPr>
            <w:pStyle w:val="TOC1"/>
            <w:tabs>
              <w:tab w:val="left" w:pos="440"/>
              <w:tab w:val="right" w:leader="dot" w:pos="9016"/>
            </w:tabs>
            <w:rPr>
              <w:rFonts w:eastAsiaTheme="minorEastAsia"/>
              <w:noProof/>
              <w:lang w:eastAsia="en-GB"/>
            </w:rPr>
          </w:pPr>
          <w:hyperlink w:anchor="_Toc26476874" w:history="1">
            <w:r w:rsidR="00A566D8" w:rsidRPr="003C6C50">
              <w:rPr>
                <w:rStyle w:val="Hyperlink"/>
                <w:noProof/>
              </w:rPr>
              <w:t>5.</w:t>
            </w:r>
            <w:r w:rsidR="00A566D8">
              <w:rPr>
                <w:rFonts w:eastAsiaTheme="minorEastAsia"/>
                <w:noProof/>
                <w:lang w:eastAsia="en-GB"/>
              </w:rPr>
              <w:tab/>
            </w:r>
            <w:r w:rsidR="00A566D8" w:rsidRPr="003C6C50">
              <w:rPr>
                <w:rStyle w:val="Hyperlink"/>
                <w:noProof/>
              </w:rPr>
              <w:t>How to carry out a risk assessment – on site activities</w:t>
            </w:r>
            <w:r w:rsidR="00A566D8">
              <w:rPr>
                <w:noProof/>
                <w:webHidden/>
              </w:rPr>
              <w:tab/>
            </w:r>
            <w:r w:rsidR="00A566D8">
              <w:rPr>
                <w:noProof/>
                <w:webHidden/>
              </w:rPr>
              <w:fldChar w:fldCharType="begin"/>
            </w:r>
            <w:r w:rsidR="00A566D8">
              <w:rPr>
                <w:noProof/>
                <w:webHidden/>
              </w:rPr>
              <w:instrText xml:space="preserve"> PAGEREF _Toc26476874 \h </w:instrText>
            </w:r>
            <w:r w:rsidR="00A566D8">
              <w:rPr>
                <w:noProof/>
                <w:webHidden/>
              </w:rPr>
            </w:r>
            <w:r w:rsidR="00A566D8">
              <w:rPr>
                <w:noProof/>
                <w:webHidden/>
              </w:rPr>
              <w:fldChar w:fldCharType="separate"/>
            </w:r>
            <w:r w:rsidR="00A665CB">
              <w:rPr>
                <w:noProof/>
                <w:webHidden/>
              </w:rPr>
              <w:t>3</w:t>
            </w:r>
            <w:r w:rsidR="00A566D8">
              <w:rPr>
                <w:noProof/>
                <w:webHidden/>
              </w:rPr>
              <w:fldChar w:fldCharType="end"/>
            </w:r>
          </w:hyperlink>
        </w:p>
        <w:p w14:paraId="7C20E6E6" w14:textId="77777777" w:rsidR="00A566D8" w:rsidRDefault="001C10E0">
          <w:pPr>
            <w:pStyle w:val="TOC1"/>
            <w:tabs>
              <w:tab w:val="left" w:pos="440"/>
              <w:tab w:val="right" w:leader="dot" w:pos="9016"/>
            </w:tabs>
            <w:rPr>
              <w:rFonts w:eastAsiaTheme="minorEastAsia"/>
              <w:noProof/>
              <w:lang w:eastAsia="en-GB"/>
            </w:rPr>
          </w:pPr>
          <w:hyperlink w:anchor="_Toc26476875" w:history="1">
            <w:r w:rsidR="00A566D8" w:rsidRPr="003C6C50">
              <w:rPr>
                <w:rStyle w:val="Hyperlink"/>
                <w:noProof/>
              </w:rPr>
              <w:t>6.</w:t>
            </w:r>
            <w:r w:rsidR="00A566D8">
              <w:rPr>
                <w:rFonts w:eastAsiaTheme="minorEastAsia"/>
                <w:noProof/>
                <w:lang w:eastAsia="en-GB"/>
              </w:rPr>
              <w:tab/>
            </w:r>
            <w:r w:rsidR="00A566D8" w:rsidRPr="003C6C50">
              <w:rPr>
                <w:rStyle w:val="Hyperlink"/>
                <w:noProof/>
              </w:rPr>
              <w:t>How to carry out a risk assessment – off site activities</w:t>
            </w:r>
            <w:r w:rsidR="00A566D8">
              <w:rPr>
                <w:noProof/>
                <w:webHidden/>
              </w:rPr>
              <w:tab/>
            </w:r>
            <w:r w:rsidR="00A566D8">
              <w:rPr>
                <w:noProof/>
                <w:webHidden/>
              </w:rPr>
              <w:fldChar w:fldCharType="begin"/>
            </w:r>
            <w:r w:rsidR="00A566D8">
              <w:rPr>
                <w:noProof/>
                <w:webHidden/>
              </w:rPr>
              <w:instrText xml:space="preserve"> PAGEREF _Toc26476875 \h </w:instrText>
            </w:r>
            <w:r w:rsidR="00A566D8">
              <w:rPr>
                <w:noProof/>
                <w:webHidden/>
              </w:rPr>
            </w:r>
            <w:r w:rsidR="00A566D8">
              <w:rPr>
                <w:noProof/>
                <w:webHidden/>
              </w:rPr>
              <w:fldChar w:fldCharType="separate"/>
            </w:r>
            <w:r w:rsidR="00A665CB">
              <w:rPr>
                <w:noProof/>
                <w:webHidden/>
              </w:rPr>
              <w:t>4</w:t>
            </w:r>
            <w:r w:rsidR="00A566D8">
              <w:rPr>
                <w:noProof/>
                <w:webHidden/>
              </w:rPr>
              <w:fldChar w:fldCharType="end"/>
            </w:r>
          </w:hyperlink>
        </w:p>
        <w:p w14:paraId="15470370" w14:textId="77777777" w:rsidR="00A566D8" w:rsidRDefault="001C10E0">
          <w:pPr>
            <w:pStyle w:val="TOC1"/>
            <w:tabs>
              <w:tab w:val="left" w:pos="440"/>
              <w:tab w:val="right" w:leader="dot" w:pos="9016"/>
            </w:tabs>
            <w:rPr>
              <w:rFonts w:eastAsiaTheme="minorEastAsia"/>
              <w:noProof/>
              <w:lang w:eastAsia="en-GB"/>
            </w:rPr>
          </w:pPr>
          <w:hyperlink w:anchor="_Toc26476876" w:history="1">
            <w:r w:rsidR="00A566D8" w:rsidRPr="003C6C50">
              <w:rPr>
                <w:rStyle w:val="Hyperlink"/>
                <w:noProof/>
              </w:rPr>
              <w:t>7.</w:t>
            </w:r>
            <w:r w:rsidR="00A566D8">
              <w:rPr>
                <w:rFonts w:eastAsiaTheme="minorEastAsia"/>
                <w:noProof/>
                <w:lang w:eastAsia="en-GB"/>
              </w:rPr>
              <w:tab/>
            </w:r>
            <w:r w:rsidR="00A566D8" w:rsidRPr="003C6C50">
              <w:rPr>
                <w:rStyle w:val="Hyperlink"/>
                <w:noProof/>
              </w:rPr>
              <w:t>Appendix 1: Risk Assessment Form</w:t>
            </w:r>
            <w:r w:rsidR="00A566D8">
              <w:rPr>
                <w:noProof/>
                <w:webHidden/>
              </w:rPr>
              <w:tab/>
            </w:r>
            <w:r w:rsidR="00A566D8">
              <w:rPr>
                <w:noProof/>
                <w:webHidden/>
              </w:rPr>
              <w:fldChar w:fldCharType="begin"/>
            </w:r>
            <w:r w:rsidR="00A566D8">
              <w:rPr>
                <w:noProof/>
                <w:webHidden/>
              </w:rPr>
              <w:instrText xml:space="preserve"> PAGEREF _Toc26476876 \h </w:instrText>
            </w:r>
            <w:r w:rsidR="00A566D8">
              <w:rPr>
                <w:noProof/>
                <w:webHidden/>
              </w:rPr>
            </w:r>
            <w:r w:rsidR="00A566D8">
              <w:rPr>
                <w:noProof/>
                <w:webHidden/>
              </w:rPr>
              <w:fldChar w:fldCharType="separate"/>
            </w:r>
            <w:r w:rsidR="00A665CB">
              <w:rPr>
                <w:noProof/>
                <w:webHidden/>
              </w:rPr>
              <w:t>5</w:t>
            </w:r>
            <w:r w:rsidR="00A566D8">
              <w:rPr>
                <w:noProof/>
                <w:webHidden/>
              </w:rPr>
              <w:fldChar w:fldCharType="end"/>
            </w:r>
          </w:hyperlink>
        </w:p>
        <w:p w14:paraId="605B9928" w14:textId="77777777" w:rsidR="00A566D8" w:rsidRDefault="001C10E0">
          <w:pPr>
            <w:pStyle w:val="TOC1"/>
            <w:tabs>
              <w:tab w:val="left" w:pos="440"/>
              <w:tab w:val="right" w:leader="dot" w:pos="9016"/>
            </w:tabs>
            <w:rPr>
              <w:rFonts w:eastAsiaTheme="minorEastAsia"/>
              <w:noProof/>
              <w:lang w:eastAsia="en-GB"/>
            </w:rPr>
          </w:pPr>
          <w:hyperlink w:anchor="_Toc26476877" w:history="1">
            <w:r w:rsidR="00A566D8" w:rsidRPr="003C6C50">
              <w:rPr>
                <w:rStyle w:val="Hyperlink"/>
                <w:noProof/>
              </w:rPr>
              <w:t>8.</w:t>
            </w:r>
            <w:r w:rsidR="00A566D8">
              <w:rPr>
                <w:rFonts w:eastAsiaTheme="minorEastAsia"/>
                <w:noProof/>
                <w:lang w:eastAsia="en-GB"/>
              </w:rPr>
              <w:tab/>
            </w:r>
            <w:r w:rsidR="00A566D8" w:rsidRPr="003C6C50">
              <w:rPr>
                <w:rStyle w:val="Hyperlink"/>
                <w:noProof/>
              </w:rPr>
              <w:t>Appendix 2 – Flow Chart for External Visits / Activities</w:t>
            </w:r>
            <w:r w:rsidR="00A566D8">
              <w:rPr>
                <w:noProof/>
                <w:webHidden/>
              </w:rPr>
              <w:tab/>
            </w:r>
            <w:r w:rsidR="00A566D8">
              <w:rPr>
                <w:noProof/>
                <w:webHidden/>
              </w:rPr>
              <w:fldChar w:fldCharType="begin"/>
            </w:r>
            <w:r w:rsidR="00A566D8">
              <w:rPr>
                <w:noProof/>
                <w:webHidden/>
              </w:rPr>
              <w:instrText xml:space="preserve"> PAGEREF _Toc26476877 \h </w:instrText>
            </w:r>
            <w:r w:rsidR="00A566D8">
              <w:rPr>
                <w:noProof/>
                <w:webHidden/>
              </w:rPr>
            </w:r>
            <w:r w:rsidR="00A566D8">
              <w:rPr>
                <w:noProof/>
                <w:webHidden/>
              </w:rPr>
              <w:fldChar w:fldCharType="separate"/>
            </w:r>
            <w:r w:rsidR="00A665CB">
              <w:rPr>
                <w:noProof/>
                <w:webHidden/>
              </w:rPr>
              <w:t>6</w:t>
            </w:r>
            <w:r w:rsidR="00A566D8">
              <w:rPr>
                <w:noProof/>
                <w:webHidden/>
              </w:rPr>
              <w:fldChar w:fldCharType="end"/>
            </w:r>
          </w:hyperlink>
        </w:p>
        <w:p w14:paraId="350F7996" w14:textId="2C7B1A31" w:rsidR="00A566D8" w:rsidRDefault="001C10E0">
          <w:pPr>
            <w:pStyle w:val="TOC1"/>
            <w:tabs>
              <w:tab w:val="right" w:leader="dot" w:pos="9016"/>
            </w:tabs>
            <w:rPr>
              <w:rFonts w:eastAsiaTheme="minorEastAsia"/>
              <w:noProof/>
              <w:lang w:eastAsia="en-GB"/>
            </w:rPr>
          </w:pPr>
          <w:hyperlink w:anchor="_Toc26476878" w:history="1">
            <w:r w:rsidR="00A566D8">
              <w:rPr>
                <w:noProof/>
                <w:webHidden/>
              </w:rPr>
              <w:tab/>
            </w:r>
            <w:r w:rsidR="00A566D8">
              <w:rPr>
                <w:noProof/>
                <w:webHidden/>
              </w:rPr>
              <w:fldChar w:fldCharType="begin"/>
            </w:r>
            <w:r w:rsidR="00A566D8">
              <w:rPr>
                <w:noProof/>
                <w:webHidden/>
              </w:rPr>
              <w:instrText xml:space="preserve"> PAGEREF _Toc26476878 \h </w:instrText>
            </w:r>
            <w:r w:rsidR="00A566D8">
              <w:rPr>
                <w:noProof/>
                <w:webHidden/>
              </w:rPr>
            </w:r>
            <w:r w:rsidR="00A566D8">
              <w:rPr>
                <w:noProof/>
                <w:webHidden/>
              </w:rPr>
              <w:fldChar w:fldCharType="separate"/>
            </w:r>
            <w:r w:rsidR="00A665CB">
              <w:rPr>
                <w:noProof/>
                <w:webHidden/>
              </w:rPr>
              <w:t>6</w:t>
            </w:r>
            <w:r w:rsidR="00A566D8">
              <w:rPr>
                <w:noProof/>
                <w:webHidden/>
              </w:rPr>
              <w:fldChar w:fldCharType="end"/>
            </w:r>
          </w:hyperlink>
        </w:p>
        <w:p w14:paraId="0EE3BB6C" w14:textId="0A7F0F7B" w:rsidR="000C6D87" w:rsidRDefault="000C6D87">
          <w:r>
            <w:rPr>
              <w:b/>
              <w:bCs/>
              <w:noProof/>
            </w:rPr>
            <w:fldChar w:fldCharType="end"/>
          </w:r>
        </w:p>
      </w:sdtContent>
    </w:sdt>
    <w:p w14:paraId="6868E183" w14:textId="1BAD2660" w:rsidR="000C6D87" w:rsidRPr="00A55FDC" w:rsidRDefault="00A55FDC" w:rsidP="00A55FDC">
      <w:pPr>
        <w:rPr>
          <w:rFonts w:ascii="Arial" w:hAnsi="Arial" w:cs="Arial"/>
          <w:b/>
          <w:sz w:val="32"/>
        </w:rPr>
      </w:pPr>
      <w:r>
        <w:rPr>
          <w:rFonts w:ascii="Arial" w:hAnsi="Arial" w:cs="Arial"/>
          <w:b/>
          <w:sz w:val="32"/>
        </w:rPr>
        <w:br w:type="page"/>
      </w:r>
      <w:r w:rsidR="000C6D87" w:rsidRPr="00A55FDC">
        <w:rPr>
          <w:rFonts w:ascii="Arial" w:hAnsi="Arial" w:cs="Arial"/>
          <w:sz w:val="24"/>
        </w:rPr>
        <w:lastRenderedPageBreak/>
        <w:t>This policy is systematic with a view to promoting the welfare of pupils, staff and visitors of Tor School</w:t>
      </w:r>
    </w:p>
    <w:p w14:paraId="1AA05235" w14:textId="77777777" w:rsidR="000C6D87" w:rsidRDefault="000C6D87" w:rsidP="000C6D87">
      <w:pPr>
        <w:pStyle w:val="Default"/>
        <w:rPr>
          <w:rFonts w:asciiTheme="minorHAnsi" w:hAnsiTheme="minorHAnsi" w:cstheme="minorHAnsi"/>
          <w:sz w:val="22"/>
          <w:szCs w:val="22"/>
        </w:rPr>
      </w:pPr>
    </w:p>
    <w:p w14:paraId="137E7926" w14:textId="77777777" w:rsidR="000C6D87" w:rsidRPr="00AC7354" w:rsidRDefault="000C6D87" w:rsidP="000C6D87">
      <w:pPr>
        <w:pStyle w:val="Default"/>
        <w:rPr>
          <w:rFonts w:asciiTheme="minorHAnsi" w:hAnsiTheme="minorHAnsi" w:cstheme="minorHAnsi"/>
          <w:sz w:val="22"/>
          <w:szCs w:val="22"/>
        </w:rPr>
      </w:pPr>
    </w:p>
    <w:p w14:paraId="75FA5BA0" w14:textId="77777777" w:rsidR="000C6D87" w:rsidRPr="00AC7354" w:rsidRDefault="000C6D87" w:rsidP="000C6D87">
      <w:pPr>
        <w:pStyle w:val="Heading10"/>
      </w:pPr>
      <w:bookmarkStart w:id="0" w:name="_Toc26476870"/>
      <w:r w:rsidRPr="00AC7354">
        <w:t>What is a Risk Assessment?</w:t>
      </w:r>
      <w:bookmarkEnd w:id="0"/>
      <w:r w:rsidRPr="00AC7354">
        <w:t xml:space="preserve"> </w:t>
      </w:r>
    </w:p>
    <w:p w14:paraId="50B80970" w14:textId="77777777"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A risk assessment is nothing more than a careful examination of what, in your work, could cause harm to people and the environment, so that you can weigh up whether you have taken enough precautions or should do more to prevent harm. </w:t>
      </w:r>
    </w:p>
    <w:p w14:paraId="3F4EE2A8" w14:textId="77777777" w:rsidR="000C6D87" w:rsidRPr="00A55FDC" w:rsidRDefault="000C6D87" w:rsidP="00A55FDC">
      <w:pPr>
        <w:pStyle w:val="Default"/>
        <w:spacing w:line="276" w:lineRule="auto"/>
        <w:rPr>
          <w:rFonts w:ascii="Arial" w:hAnsi="Arial" w:cs="Arial"/>
          <w:sz w:val="22"/>
          <w:szCs w:val="22"/>
        </w:rPr>
      </w:pPr>
    </w:p>
    <w:p w14:paraId="505A201F" w14:textId="77777777"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A risk assessment is an important step in protecting staff, pupils, visitors, contractors, or the environment. It helps staff focus on the risks within their department and activities that they undertake. In many instances, straightforward measures can readily control risks; for </w:t>
      </w:r>
      <w:proofErr w:type="gramStart"/>
      <w:r w:rsidRPr="00A55FDC">
        <w:rPr>
          <w:rFonts w:ascii="Arial" w:hAnsi="Arial" w:cs="Arial"/>
          <w:sz w:val="22"/>
          <w:szCs w:val="22"/>
        </w:rPr>
        <w:t>example</w:t>
      </w:r>
      <w:proofErr w:type="gramEnd"/>
      <w:r w:rsidRPr="00A55FDC">
        <w:rPr>
          <w:rFonts w:ascii="Arial" w:hAnsi="Arial" w:cs="Arial"/>
          <w:sz w:val="22"/>
          <w:szCs w:val="22"/>
        </w:rPr>
        <w:t xml:space="preserve"> ensuring staff have sufficient information when they are offsite with pupils, operating school equipment and that good housekeeping is maintained to ensure the safety of people within the school premises. </w:t>
      </w:r>
    </w:p>
    <w:p w14:paraId="2C8F1DFA" w14:textId="77777777" w:rsidR="000C6D87" w:rsidRPr="00A55FDC" w:rsidRDefault="000C6D87" w:rsidP="00A55FDC">
      <w:pPr>
        <w:pStyle w:val="Default"/>
        <w:spacing w:line="276" w:lineRule="auto"/>
        <w:rPr>
          <w:rFonts w:ascii="Arial" w:hAnsi="Arial" w:cs="Arial"/>
          <w:sz w:val="22"/>
          <w:szCs w:val="22"/>
        </w:rPr>
      </w:pPr>
    </w:p>
    <w:p w14:paraId="097DDC10" w14:textId="2AD6AB38" w:rsidR="000C6D87" w:rsidRPr="00A55FDC" w:rsidRDefault="006B3E5E" w:rsidP="00A55FDC">
      <w:pPr>
        <w:pStyle w:val="Default"/>
        <w:spacing w:line="276" w:lineRule="auto"/>
        <w:rPr>
          <w:rFonts w:ascii="Arial" w:hAnsi="Arial" w:cs="Arial"/>
          <w:sz w:val="22"/>
          <w:szCs w:val="22"/>
        </w:rPr>
      </w:pPr>
      <w:r>
        <w:rPr>
          <w:rFonts w:ascii="Arial" w:hAnsi="Arial" w:cs="Arial"/>
          <w:sz w:val="22"/>
          <w:szCs w:val="22"/>
        </w:rPr>
        <w:t>A copy of the</w:t>
      </w:r>
      <w:r w:rsidR="000C6D87" w:rsidRPr="00A55FDC">
        <w:rPr>
          <w:rFonts w:ascii="Arial" w:hAnsi="Arial" w:cs="Arial"/>
          <w:sz w:val="22"/>
          <w:szCs w:val="22"/>
        </w:rPr>
        <w:t xml:space="preserve"> risk assessment </w:t>
      </w:r>
      <w:r w:rsidR="00E96760">
        <w:rPr>
          <w:rFonts w:ascii="Arial" w:hAnsi="Arial" w:cs="Arial"/>
          <w:sz w:val="22"/>
          <w:szCs w:val="22"/>
        </w:rPr>
        <w:t xml:space="preserve">form </w:t>
      </w:r>
      <w:r>
        <w:rPr>
          <w:rFonts w:ascii="Arial" w:hAnsi="Arial" w:cs="Arial"/>
          <w:sz w:val="22"/>
          <w:szCs w:val="22"/>
        </w:rPr>
        <w:t xml:space="preserve">can be found in </w:t>
      </w:r>
      <w:r w:rsidRPr="00E96760">
        <w:rPr>
          <w:rFonts w:ascii="Arial" w:hAnsi="Arial" w:cs="Arial"/>
          <w:b/>
          <w:sz w:val="22"/>
          <w:szCs w:val="22"/>
        </w:rPr>
        <w:t>Appendix 1</w:t>
      </w:r>
      <w:r>
        <w:rPr>
          <w:rFonts w:ascii="Arial" w:hAnsi="Arial" w:cs="Arial"/>
          <w:sz w:val="22"/>
          <w:szCs w:val="22"/>
        </w:rPr>
        <w:t xml:space="preserve"> of this policy or </w:t>
      </w:r>
      <w:r w:rsidR="000C6D87" w:rsidRPr="00A55FDC">
        <w:rPr>
          <w:rFonts w:ascii="Arial" w:hAnsi="Arial" w:cs="Arial"/>
          <w:sz w:val="22"/>
          <w:szCs w:val="22"/>
        </w:rPr>
        <w:t>an electronic version can be found on the curriculum shared drive in the Risk Assessment folder</w:t>
      </w:r>
      <w:r>
        <w:rPr>
          <w:rFonts w:ascii="Arial" w:hAnsi="Arial" w:cs="Arial"/>
          <w:sz w:val="22"/>
          <w:szCs w:val="22"/>
        </w:rPr>
        <w:t>.</w:t>
      </w:r>
    </w:p>
    <w:p w14:paraId="3C6FF5EE" w14:textId="77777777" w:rsidR="000C6D87" w:rsidRDefault="000C6D87" w:rsidP="000C6D87">
      <w:pPr>
        <w:pStyle w:val="Default"/>
        <w:rPr>
          <w:rFonts w:asciiTheme="minorHAnsi" w:hAnsiTheme="minorHAnsi" w:cstheme="minorHAnsi"/>
          <w:sz w:val="22"/>
          <w:szCs w:val="22"/>
        </w:rPr>
      </w:pPr>
    </w:p>
    <w:p w14:paraId="59EC0A47" w14:textId="77777777" w:rsidR="00A55FDC" w:rsidRPr="00AC7354" w:rsidRDefault="00A55FDC" w:rsidP="000C6D87">
      <w:pPr>
        <w:pStyle w:val="Default"/>
        <w:rPr>
          <w:rFonts w:asciiTheme="minorHAnsi" w:hAnsiTheme="minorHAnsi" w:cstheme="minorHAnsi"/>
          <w:sz w:val="22"/>
          <w:szCs w:val="22"/>
        </w:rPr>
      </w:pPr>
    </w:p>
    <w:p w14:paraId="2E3A7411" w14:textId="77777777" w:rsidR="000C6D87" w:rsidRPr="000C6D87" w:rsidRDefault="000C6D87" w:rsidP="000C6D87">
      <w:pPr>
        <w:pStyle w:val="Heading10"/>
      </w:pPr>
      <w:bookmarkStart w:id="1" w:name="_Toc26476871"/>
      <w:r w:rsidRPr="000C6D87">
        <w:t>When should a risk assessment be completed?</w:t>
      </w:r>
      <w:bookmarkEnd w:id="1"/>
      <w:r w:rsidRPr="000C6D87">
        <w:t xml:space="preserve"> </w:t>
      </w:r>
    </w:p>
    <w:p w14:paraId="3860EC7B" w14:textId="28286532"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The Management of Health &amp; Safety at Work Regulations 1999 requires an assessment to be made of the risks arising out of the activities that Tor School undertakes. </w:t>
      </w:r>
    </w:p>
    <w:p w14:paraId="795CEF77" w14:textId="4804FCB6" w:rsidR="000C6D87" w:rsidRPr="00AC7354" w:rsidRDefault="000C6D87" w:rsidP="00A55FDC">
      <w:pPr>
        <w:pStyle w:val="Default"/>
        <w:spacing w:line="276" w:lineRule="auto"/>
        <w:rPr>
          <w:rFonts w:asciiTheme="minorHAnsi" w:hAnsiTheme="minorHAnsi" w:cstheme="minorHAnsi"/>
          <w:sz w:val="22"/>
          <w:szCs w:val="22"/>
        </w:rPr>
      </w:pPr>
      <w:r w:rsidRPr="00A55FDC">
        <w:rPr>
          <w:rFonts w:ascii="Arial" w:hAnsi="Arial" w:cs="Arial"/>
          <w:sz w:val="22"/>
          <w:szCs w:val="22"/>
        </w:rPr>
        <w:t>All staff have a r</w:t>
      </w:r>
      <w:r w:rsidR="00E96760">
        <w:rPr>
          <w:rFonts w:ascii="Arial" w:hAnsi="Arial" w:cs="Arial"/>
          <w:sz w:val="22"/>
          <w:szCs w:val="22"/>
        </w:rPr>
        <w:t>esponsibility for ensuring risk</w:t>
      </w:r>
      <w:r w:rsidRPr="00A55FDC">
        <w:rPr>
          <w:rFonts w:ascii="Arial" w:hAnsi="Arial" w:cs="Arial"/>
          <w:sz w:val="22"/>
          <w:szCs w:val="22"/>
        </w:rPr>
        <w:t xml:space="preserve"> assessments are completed for their area of work. With respect</w:t>
      </w:r>
      <w:r w:rsidRPr="00AC7354">
        <w:rPr>
          <w:rFonts w:asciiTheme="minorHAnsi" w:hAnsiTheme="minorHAnsi" w:cstheme="minorHAnsi"/>
          <w:sz w:val="22"/>
          <w:szCs w:val="22"/>
        </w:rPr>
        <w:t xml:space="preserve"> to school visits; the EVC team should check and review assessments.</w:t>
      </w:r>
    </w:p>
    <w:p w14:paraId="7D5B9EB0" w14:textId="77777777" w:rsidR="000C6D87" w:rsidRDefault="000C6D87" w:rsidP="000C6D87">
      <w:pPr>
        <w:pStyle w:val="Default"/>
        <w:rPr>
          <w:rFonts w:asciiTheme="minorHAnsi" w:hAnsiTheme="minorHAnsi" w:cstheme="minorHAnsi"/>
          <w:sz w:val="22"/>
          <w:szCs w:val="22"/>
        </w:rPr>
      </w:pPr>
    </w:p>
    <w:p w14:paraId="5B1EEB9B" w14:textId="77777777" w:rsidR="00A55FDC" w:rsidRPr="00AC7354" w:rsidRDefault="00A55FDC" w:rsidP="000C6D87">
      <w:pPr>
        <w:pStyle w:val="Default"/>
        <w:rPr>
          <w:rFonts w:asciiTheme="minorHAnsi" w:hAnsiTheme="minorHAnsi" w:cstheme="minorHAnsi"/>
          <w:sz w:val="22"/>
          <w:szCs w:val="22"/>
        </w:rPr>
      </w:pPr>
    </w:p>
    <w:p w14:paraId="7C4730A9" w14:textId="77777777" w:rsidR="000C6D87" w:rsidRPr="000C6D87" w:rsidRDefault="000C6D87" w:rsidP="000C6D87">
      <w:pPr>
        <w:pStyle w:val="Heading10"/>
      </w:pPr>
      <w:bookmarkStart w:id="2" w:name="_Toc26476872"/>
      <w:r w:rsidRPr="000C6D87">
        <w:t>The External Visits Coordinators (EVC) at Tor School are:</w:t>
      </w:r>
      <w:bookmarkEnd w:id="2"/>
      <w:r w:rsidRPr="000C6D87">
        <w:t xml:space="preserve"> </w:t>
      </w:r>
    </w:p>
    <w:p w14:paraId="4C91BD15" w14:textId="77777777" w:rsidR="000C6D87" w:rsidRPr="000C6D87" w:rsidRDefault="000C6D87" w:rsidP="000C6D87">
      <w:pPr>
        <w:pStyle w:val="Default"/>
        <w:numPr>
          <w:ilvl w:val="0"/>
          <w:numId w:val="14"/>
        </w:numPr>
        <w:rPr>
          <w:rFonts w:asciiTheme="minorHAnsi" w:hAnsiTheme="minorHAnsi" w:cstheme="minorHAnsi"/>
          <w:sz w:val="22"/>
          <w:szCs w:val="22"/>
        </w:rPr>
      </w:pPr>
      <w:r w:rsidRPr="000C6D87">
        <w:rPr>
          <w:rFonts w:asciiTheme="minorHAnsi" w:hAnsiTheme="minorHAnsi" w:cstheme="minorHAnsi"/>
          <w:sz w:val="22"/>
          <w:szCs w:val="22"/>
        </w:rPr>
        <w:t xml:space="preserve">Matt Hill </w:t>
      </w:r>
    </w:p>
    <w:p w14:paraId="3EE3CCE2" w14:textId="73473F43" w:rsidR="000C6D87" w:rsidRDefault="00F35D09" w:rsidP="000C6D8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Kathryn Rogers</w:t>
      </w:r>
    </w:p>
    <w:p w14:paraId="3234C3C3" w14:textId="77777777" w:rsidR="006B3E5E" w:rsidRPr="000C6D87" w:rsidRDefault="006B3E5E" w:rsidP="006B3E5E">
      <w:pPr>
        <w:pStyle w:val="Default"/>
        <w:ind w:left="720"/>
        <w:rPr>
          <w:rFonts w:asciiTheme="minorHAnsi" w:hAnsiTheme="minorHAnsi" w:cstheme="minorHAnsi"/>
          <w:sz w:val="22"/>
          <w:szCs w:val="22"/>
        </w:rPr>
      </w:pPr>
    </w:p>
    <w:p w14:paraId="4437D930" w14:textId="77777777" w:rsidR="000C6D87" w:rsidRPr="00AC7354" w:rsidRDefault="000C6D87" w:rsidP="000C6D87">
      <w:pPr>
        <w:pStyle w:val="Default"/>
        <w:rPr>
          <w:rFonts w:asciiTheme="minorHAnsi" w:hAnsiTheme="minorHAnsi" w:cstheme="minorHAnsi"/>
          <w:sz w:val="22"/>
          <w:szCs w:val="22"/>
        </w:rPr>
      </w:pPr>
    </w:p>
    <w:p w14:paraId="6574A48D" w14:textId="77777777" w:rsidR="006B3E5E" w:rsidRDefault="000C6D87" w:rsidP="00A55FDC">
      <w:pPr>
        <w:pStyle w:val="Default"/>
        <w:spacing w:line="276" w:lineRule="auto"/>
        <w:rPr>
          <w:rFonts w:asciiTheme="minorHAnsi" w:hAnsiTheme="minorHAnsi" w:cstheme="minorHAnsi"/>
          <w:sz w:val="22"/>
          <w:szCs w:val="22"/>
        </w:rPr>
      </w:pPr>
      <w:r>
        <w:rPr>
          <w:rFonts w:asciiTheme="minorHAnsi" w:hAnsiTheme="minorHAnsi" w:cstheme="minorHAnsi"/>
          <w:sz w:val="22"/>
          <w:szCs w:val="22"/>
        </w:rPr>
        <w:t>Risk assessments fa</w:t>
      </w:r>
      <w:r w:rsidRPr="00AC7354">
        <w:rPr>
          <w:rFonts w:asciiTheme="minorHAnsi" w:hAnsiTheme="minorHAnsi" w:cstheme="minorHAnsi"/>
          <w:sz w:val="22"/>
          <w:szCs w:val="22"/>
        </w:rPr>
        <w:t>ll</w:t>
      </w:r>
      <w:r w:rsidR="006B3E5E">
        <w:rPr>
          <w:rFonts w:asciiTheme="minorHAnsi" w:hAnsiTheme="minorHAnsi" w:cstheme="minorHAnsi"/>
          <w:sz w:val="22"/>
          <w:szCs w:val="22"/>
        </w:rPr>
        <w:t xml:space="preserve"> into the following categories;</w:t>
      </w:r>
    </w:p>
    <w:p w14:paraId="2547C9ED" w14:textId="77777777" w:rsidR="006B3E5E" w:rsidRDefault="000C6D87" w:rsidP="006B3E5E">
      <w:pPr>
        <w:pStyle w:val="Default"/>
        <w:numPr>
          <w:ilvl w:val="0"/>
          <w:numId w:val="21"/>
        </w:numPr>
        <w:spacing w:line="276" w:lineRule="auto"/>
        <w:rPr>
          <w:rFonts w:asciiTheme="minorHAnsi" w:hAnsiTheme="minorHAnsi" w:cstheme="minorHAnsi"/>
          <w:sz w:val="22"/>
          <w:szCs w:val="22"/>
        </w:rPr>
      </w:pPr>
      <w:r w:rsidRPr="00AC7354">
        <w:rPr>
          <w:rFonts w:asciiTheme="minorHAnsi" w:hAnsiTheme="minorHAnsi" w:cstheme="minorHAnsi"/>
          <w:sz w:val="22"/>
          <w:szCs w:val="22"/>
        </w:rPr>
        <w:t>Environmental (the</w:t>
      </w:r>
      <w:r w:rsidR="006B3E5E">
        <w:rPr>
          <w:rFonts w:asciiTheme="minorHAnsi" w:hAnsiTheme="minorHAnsi" w:cstheme="minorHAnsi"/>
          <w:sz w:val="22"/>
          <w:szCs w:val="22"/>
        </w:rPr>
        <w:t xml:space="preserve"> building and its surrounding)</w:t>
      </w:r>
    </w:p>
    <w:p w14:paraId="2F41E598" w14:textId="77777777" w:rsidR="006B3E5E" w:rsidRDefault="000C6D87" w:rsidP="006B3E5E">
      <w:pPr>
        <w:pStyle w:val="Default"/>
        <w:numPr>
          <w:ilvl w:val="0"/>
          <w:numId w:val="21"/>
        </w:numPr>
        <w:spacing w:line="276" w:lineRule="auto"/>
        <w:rPr>
          <w:rFonts w:asciiTheme="minorHAnsi" w:hAnsiTheme="minorHAnsi" w:cstheme="minorHAnsi"/>
          <w:sz w:val="22"/>
          <w:szCs w:val="22"/>
        </w:rPr>
      </w:pPr>
      <w:r w:rsidRPr="00AC7354">
        <w:rPr>
          <w:rFonts w:asciiTheme="minorHAnsi" w:hAnsiTheme="minorHAnsi" w:cstheme="minorHAnsi"/>
          <w:sz w:val="22"/>
          <w:szCs w:val="22"/>
        </w:rPr>
        <w:t>D</w:t>
      </w:r>
      <w:r w:rsidR="006B3E5E">
        <w:rPr>
          <w:rFonts w:asciiTheme="minorHAnsi" w:hAnsiTheme="minorHAnsi" w:cstheme="minorHAnsi"/>
          <w:sz w:val="22"/>
          <w:szCs w:val="22"/>
        </w:rPr>
        <w:t>epartmental (subject specific)</w:t>
      </w:r>
    </w:p>
    <w:p w14:paraId="2554A753" w14:textId="77777777" w:rsidR="006B3E5E" w:rsidRDefault="006B3E5E" w:rsidP="006B3E5E">
      <w:pPr>
        <w:pStyle w:val="Default"/>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Off-site Activities</w:t>
      </w:r>
    </w:p>
    <w:p w14:paraId="47C4CB2E" w14:textId="77777777" w:rsidR="006B3E5E" w:rsidRDefault="006B3E5E" w:rsidP="006B3E5E">
      <w:pPr>
        <w:pStyle w:val="Default"/>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P</w:t>
      </w:r>
      <w:r w:rsidR="000C6D87" w:rsidRPr="00AC7354">
        <w:rPr>
          <w:rFonts w:asciiTheme="minorHAnsi" w:hAnsiTheme="minorHAnsi" w:cstheme="minorHAnsi"/>
          <w:sz w:val="22"/>
          <w:szCs w:val="22"/>
        </w:rPr>
        <w:t xml:space="preserve">upil specific. </w:t>
      </w:r>
    </w:p>
    <w:p w14:paraId="75A855A1" w14:textId="77777777" w:rsidR="006B3E5E" w:rsidRDefault="006B3E5E" w:rsidP="00A55FDC">
      <w:pPr>
        <w:pStyle w:val="Default"/>
        <w:spacing w:line="276" w:lineRule="auto"/>
        <w:rPr>
          <w:rFonts w:asciiTheme="minorHAnsi" w:hAnsiTheme="minorHAnsi" w:cstheme="minorHAnsi"/>
          <w:sz w:val="22"/>
          <w:szCs w:val="22"/>
        </w:rPr>
      </w:pPr>
    </w:p>
    <w:p w14:paraId="2D93CD2C" w14:textId="63B36EA3" w:rsidR="000C6D87" w:rsidRPr="00AC7354" w:rsidRDefault="000C6D87" w:rsidP="00A55FDC">
      <w:pPr>
        <w:pStyle w:val="Default"/>
        <w:spacing w:line="276" w:lineRule="auto"/>
        <w:rPr>
          <w:rFonts w:asciiTheme="minorHAnsi" w:hAnsiTheme="minorHAnsi" w:cstheme="minorHAnsi"/>
          <w:sz w:val="22"/>
          <w:szCs w:val="22"/>
        </w:rPr>
      </w:pPr>
      <w:r w:rsidRPr="00AC7354">
        <w:rPr>
          <w:rFonts w:asciiTheme="minorHAnsi" w:hAnsiTheme="minorHAnsi" w:cstheme="minorHAnsi"/>
          <w:sz w:val="22"/>
          <w:szCs w:val="22"/>
        </w:rPr>
        <w:t>Whilst responsibility for performing a given risk assessment is likely to be held by a particular individual, there remains a responsibility for all staff to perform their own dynamic risks assessment, and to inform the SLT or EVC’s of any new area of risk that has developed or is perceived.</w:t>
      </w:r>
    </w:p>
    <w:p w14:paraId="2CB13FAC" w14:textId="2D46E868" w:rsidR="00A55FDC" w:rsidRPr="00AC7354" w:rsidRDefault="000C6D87" w:rsidP="000C6D87">
      <w:pPr>
        <w:pStyle w:val="Default"/>
        <w:rPr>
          <w:rFonts w:asciiTheme="minorHAnsi" w:hAnsiTheme="minorHAnsi" w:cstheme="minorHAnsi"/>
          <w:sz w:val="22"/>
          <w:szCs w:val="22"/>
        </w:rPr>
      </w:pPr>
      <w:r w:rsidRPr="00AC7354">
        <w:rPr>
          <w:rFonts w:asciiTheme="minorHAnsi" w:hAnsiTheme="minorHAnsi" w:cstheme="minorHAnsi"/>
          <w:sz w:val="22"/>
          <w:szCs w:val="22"/>
        </w:rPr>
        <w:t xml:space="preserve"> </w:t>
      </w:r>
    </w:p>
    <w:p w14:paraId="2B599581" w14:textId="77777777" w:rsidR="000C6D87" w:rsidRPr="000C6D87" w:rsidRDefault="000C6D87" w:rsidP="000C6D87">
      <w:pPr>
        <w:pStyle w:val="Heading10"/>
      </w:pPr>
      <w:bookmarkStart w:id="3" w:name="_Toc26476873"/>
      <w:r w:rsidRPr="000C6D87">
        <w:lastRenderedPageBreak/>
        <w:t>Storing Assessments</w:t>
      </w:r>
      <w:bookmarkEnd w:id="3"/>
      <w:r w:rsidRPr="000C6D87">
        <w:t xml:space="preserve"> </w:t>
      </w:r>
    </w:p>
    <w:p w14:paraId="0F747292" w14:textId="77777777" w:rsidR="000C6D87" w:rsidRPr="00AC7354" w:rsidRDefault="000C6D87" w:rsidP="00A55FDC">
      <w:pPr>
        <w:pStyle w:val="Default"/>
        <w:spacing w:line="276" w:lineRule="auto"/>
        <w:rPr>
          <w:rFonts w:asciiTheme="minorHAnsi" w:hAnsiTheme="minorHAnsi" w:cstheme="minorHAnsi"/>
          <w:sz w:val="22"/>
          <w:szCs w:val="22"/>
        </w:rPr>
      </w:pPr>
      <w:r w:rsidRPr="00AC7354">
        <w:rPr>
          <w:rFonts w:asciiTheme="minorHAnsi" w:hAnsiTheme="minorHAnsi" w:cstheme="minorHAnsi"/>
          <w:sz w:val="22"/>
          <w:szCs w:val="22"/>
        </w:rPr>
        <w:t xml:space="preserve">Once the completed assessments have been shared with appropriate staff they are to be electronically </w:t>
      </w:r>
      <w:r>
        <w:rPr>
          <w:rFonts w:asciiTheme="minorHAnsi" w:hAnsiTheme="minorHAnsi" w:cstheme="minorHAnsi"/>
          <w:sz w:val="22"/>
          <w:szCs w:val="22"/>
        </w:rPr>
        <w:t xml:space="preserve">stored on the </w:t>
      </w:r>
      <w:r w:rsidRPr="00AC7354">
        <w:rPr>
          <w:rFonts w:asciiTheme="minorHAnsi" w:hAnsiTheme="minorHAnsi" w:cstheme="minorHAnsi"/>
          <w:sz w:val="22"/>
          <w:szCs w:val="22"/>
        </w:rPr>
        <w:t>curriculum shared drive in the Risk Assessment folder</w:t>
      </w:r>
    </w:p>
    <w:p w14:paraId="015C1599" w14:textId="77777777" w:rsidR="000C6D87" w:rsidRPr="00AC7354" w:rsidRDefault="000C6D87" w:rsidP="00A55FDC">
      <w:pPr>
        <w:pStyle w:val="Default"/>
        <w:spacing w:line="276" w:lineRule="auto"/>
        <w:rPr>
          <w:rFonts w:asciiTheme="minorHAnsi" w:hAnsiTheme="minorHAnsi" w:cstheme="minorHAnsi"/>
          <w:sz w:val="22"/>
          <w:szCs w:val="22"/>
        </w:rPr>
      </w:pPr>
    </w:p>
    <w:p w14:paraId="70D34608" w14:textId="1ED780DB" w:rsidR="00A55FDC" w:rsidRDefault="000C6D87" w:rsidP="00A55FDC">
      <w:pPr>
        <w:pStyle w:val="Default"/>
        <w:spacing w:line="276" w:lineRule="auto"/>
        <w:rPr>
          <w:rFonts w:asciiTheme="minorHAnsi" w:hAnsiTheme="minorHAnsi" w:cstheme="minorHAnsi"/>
          <w:i/>
        </w:rPr>
      </w:pPr>
      <w:r w:rsidRPr="00AC7354">
        <w:rPr>
          <w:rFonts w:asciiTheme="minorHAnsi" w:hAnsiTheme="minorHAnsi" w:cstheme="minorHAnsi"/>
          <w:sz w:val="22"/>
          <w:szCs w:val="22"/>
        </w:rPr>
        <w:t xml:space="preserve">Staff are asked not to over write assessments, these are to be updated and the information verbally communicated to the staff team </w:t>
      </w:r>
      <w:r>
        <w:rPr>
          <w:rFonts w:asciiTheme="minorHAnsi" w:hAnsiTheme="minorHAnsi" w:cstheme="minorHAnsi"/>
          <w:sz w:val="22"/>
          <w:szCs w:val="22"/>
        </w:rPr>
        <w:t>if necessary</w:t>
      </w:r>
      <w:r w:rsidR="00521ACC">
        <w:rPr>
          <w:rFonts w:asciiTheme="minorHAnsi" w:hAnsiTheme="minorHAnsi" w:cstheme="minorHAnsi"/>
          <w:sz w:val="22"/>
          <w:szCs w:val="22"/>
        </w:rPr>
        <w:br/>
      </w:r>
    </w:p>
    <w:p w14:paraId="514DCFAE" w14:textId="77777777" w:rsidR="00A55FDC" w:rsidRDefault="00A55FDC" w:rsidP="00A55FDC">
      <w:pPr>
        <w:pStyle w:val="Default"/>
        <w:spacing w:line="276" w:lineRule="auto"/>
        <w:rPr>
          <w:rFonts w:asciiTheme="minorHAnsi" w:hAnsiTheme="minorHAnsi" w:cstheme="minorHAnsi"/>
          <w:i/>
        </w:rPr>
      </w:pPr>
    </w:p>
    <w:p w14:paraId="33482D89" w14:textId="18A2779D" w:rsidR="000C6D87" w:rsidRPr="006B3E5E" w:rsidRDefault="000C6D87" w:rsidP="000C6D87">
      <w:pPr>
        <w:pStyle w:val="Heading10"/>
      </w:pPr>
      <w:bookmarkStart w:id="4" w:name="_Toc26476874"/>
      <w:r w:rsidRPr="00A55FDC">
        <w:t>How to carry out a risk assessment – on site activities</w:t>
      </w:r>
      <w:bookmarkEnd w:id="4"/>
      <w:r w:rsidRPr="00A55FDC">
        <w:t xml:space="preserve"> </w:t>
      </w:r>
    </w:p>
    <w:p w14:paraId="7307AB9F" w14:textId="77777777" w:rsidR="000C6D87" w:rsidRPr="00AC7354" w:rsidRDefault="000C6D87" w:rsidP="000C6D87">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To be read in association with the ‘on-site activities risk assessment form’</w:t>
      </w:r>
    </w:p>
    <w:p w14:paraId="084FDE36" w14:textId="77777777" w:rsidR="000C6D87" w:rsidRPr="00AC7354" w:rsidRDefault="000C6D87" w:rsidP="000C6D87">
      <w:pPr>
        <w:pStyle w:val="Default"/>
        <w:rPr>
          <w:rFonts w:asciiTheme="minorHAnsi" w:hAnsiTheme="minorHAnsi" w:cstheme="minorHAnsi"/>
          <w:i/>
          <w:color w:val="auto"/>
          <w:sz w:val="22"/>
          <w:szCs w:val="22"/>
        </w:rPr>
      </w:pPr>
    </w:p>
    <w:p w14:paraId="7B0C835F" w14:textId="77777777" w:rsidR="000C6D87" w:rsidRPr="00951309" w:rsidRDefault="000C6D87" w:rsidP="00A55FDC">
      <w:pPr>
        <w:pStyle w:val="Default"/>
        <w:spacing w:line="276" w:lineRule="auto"/>
        <w:rPr>
          <w:rFonts w:asciiTheme="minorHAnsi" w:hAnsiTheme="minorHAnsi" w:cstheme="minorHAnsi"/>
          <w:color w:val="auto"/>
          <w:sz w:val="22"/>
          <w:szCs w:val="22"/>
        </w:rPr>
      </w:pPr>
      <w:r w:rsidRPr="00951309">
        <w:rPr>
          <w:rFonts w:asciiTheme="minorHAnsi" w:hAnsiTheme="minorHAnsi" w:cstheme="minorHAnsi"/>
          <w:color w:val="auto"/>
          <w:sz w:val="22"/>
          <w:szCs w:val="22"/>
        </w:rPr>
        <w:t>Staff who have risks which are associated with their teaching or department will need to complete risk assessments for activities or equipment which is used which has a risk associated with it. This does not need to be overly complicated, and need not include generic risks, such as not bumping into things, or risks that pupils are expected to understand from their daily lives, but identification of risks that may not be readily perceived must be identified and precautions made.</w:t>
      </w:r>
    </w:p>
    <w:p w14:paraId="2A18D7D6" w14:textId="77777777" w:rsidR="000C6D87" w:rsidRPr="00AC7354" w:rsidRDefault="000C6D87" w:rsidP="000C6D87">
      <w:pPr>
        <w:pStyle w:val="Default"/>
        <w:rPr>
          <w:rFonts w:asciiTheme="minorHAnsi" w:hAnsiTheme="minorHAnsi" w:cstheme="minorHAnsi"/>
          <w:color w:val="auto"/>
          <w:sz w:val="22"/>
          <w:szCs w:val="22"/>
        </w:rPr>
      </w:pPr>
    </w:p>
    <w:p w14:paraId="161CFE31"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1 – What are the hazards? </w:t>
      </w:r>
    </w:p>
    <w:p w14:paraId="71506248" w14:textId="77777777" w:rsidR="000C6D87" w:rsidRPr="00AC7354" w:rsidRDefault="000C6D87" w:rsidP="000C6D87">
      <w:pPr>
        <w:pStyle w:val="Default"/>
        <w:rPr>
          <w:rFonts w:asciiTheme="minorHAnsi" w:hAnsiTheme="minorHAnsi" w:cstheme="minorHAnsi"/>
          <w:color w:val="auto"/>
          <w:sz w:val="22"/>
          <w:szCs w:val="22"/>
        </w:rPr>
      </w:pPr>
    </w:p>
    <w:p w14:paraId="33D7651C"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Consider how someone may be harmed, this will help to identify the hazards, disregard the inconsequential or trivial</w:t>
      </w:r>
      <w:r w:rsidRPr="00AC7354">
        <w:rPr>
          <w:rFonts w:asciiTheme="minorHAnsi" w:hAnsiTheme="minorHAnsi" w:cstheme="minorHAnsi"/>
          <w:b/>
          <w:bCs/>
          <w:color w:val="auto"/>
          <w:sz w:val="22"/>
          <w:szCs w:val="22"/>
        </w:rPr>
        <w:t xml:space="preserve">. </w:t>
      </w:r>
    </w:p>
    <w:p w14:paraId="694EADE0" w14:textId="77777777" w:rsidR="000C6D87" w:rsidRPr="00AC7354" w:rsidRDefault="000C6D87" w:rsidP="00A55FDC">
      <w:pPr>
        <w:pStyle w:val="Default"/>
        <w:spacing w:after="30"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Walk around your work space; think through the activity; are there any risks to others which may not be readily identified by the intended participant? </w:t>
      </w:r>
    </w:p>
    <w:p w14:paraId="0A7147E4" w14:textId="77777777" w:rsidR="000C6D87" w:rsidRPr="00AC7354" w:rsidRDefault="000C6D87" w:rsidP="000C6D87">
      <w:pPr>
        <w:pStyle w:val="Default"/>
        <w:rPr>
          <w:rFonts w:asciiTheme="minorHAnsi" w:hAnsiTheme="minorHAnsi" w:cstheme="minorHAnsi"/>
          <w:color w:val="auto"/>
          <w:sz w:val="22"/>
          <w:szCs w:val="22"/>
        </w:rPr>
      </w:pPr>
    </w:p>
    <w:p w14:paraId="36DF9D51"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2 – Who may be harmed and how? </w:t>
      </w:r>
    </w:p>
    <w:p w14:paraId="3BA2FBB3" w14:textId="77777777" w:rsidR="000C6D87" w:rsidRPr="00AC7354" w:rsidRDefault="000C6D87" w:rsidP="000C6D87">
      <w:pPr>
        <w:pStyle w:val="Default"/>
        <w:rPr>
          <w:rFonts w:asciiTheme="minorHAnsi" w:hAnsiTheme="minorHAnsi" w:cstheme="minorHAnsi"/>
          <w:color w:val="auto"/>
          <w:sz w:val="22"/>
          <w:szCs w:val="22"/>
        </w:rPr>
      </w:pPr>
    </w:p>
    <w:p w14:paraId="769EE29B"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Consider each hazard and who may be harmed and how they may be harmed. </w:t>
      </w:r>
    </w:p>
    <w:p w14:paraId="486859AE" w14:textId="77777777" w:rsidR="000C6D87" w:rsidRPr="00AC7354" w:rsidRDefault="000C6D87" w:rsidP="00A55FDC">
      <w:pPr>
        <w:pStyle w:val="Default"/>
        <w:spacing w:after="30"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Who may be? Pupils, teaching, office, cleaning, maintenance, and/or security staff, visitors etc. Identify groups, which are more vulnerable such as young persons, the disabled, lone working staff, contractors, members of the public, etc. </w:t>
      </w:r>
    </w:p>
    <w:p w14:paraId="66454E56" w14:textId="29469F58"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How? May be accessing a box from a high shelf, slipping, injury during a sports activity, loud noise, machinery, offsite </w:t>
      </w:r>
      <w:r w:rsidR="00E96760">
        <w:rPr>
          <w:rFonts w:asciiTheme="minorHAnsi" w:hAnsiTheme="minorHAnsi" w:cstheme="minorHAnsi"/>
          <w:color w:val="auto"/>
          <w:sz w:val="22"/>
          <w:szCs w:val="22"/>
        </w:rPr>
        <w:t>activity</w:t>
      </w:r>
      <w:r w:rsidRPr="00AC7354">
        <w:rPr>
          <w:rFonts w:asciiTheme="minorHAnsi" w:hAnsiTheme="minorHAnsi" w:cstheme="minorHAnsi"/>
          <w:color w:val="auto"/>
          <w:sz w:val="22"/>
          <w:szCs w:val="22"/>
        </w:rPr>
        <w:t xml:space="preserve"> etc. </w:t>
      </w:r>
    </w:p>
    <w:p w14:paraId="0BDB2930" w14:textId="77777777" w:rsidR="000C6D87" w:rsidRPr="00AC7354" w:rsidRDefault="000C6D87" w:rsidP="000C6D87">
      <w:pPr>
        <w:pStyle w:val="Default"/>
        <w:rPr>
          <w:rFonts w:asciiTheme="minorHAnsi" w:hAnsiTheme="minorHAnsi" w:cstheme="minorHAnsi"/>
          <w:color w:val="auto"/>
          <w:sz w:val="22"/>
          <w:szCs w:val="22"/>
        </w:rPr>
      </w:pPr>
    </w:p>
    <w:p w14:paraId="71C7D826"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3 – What are you already doing? </w:t>
      </w:r>
    </w:p>
    <w:p w14:paraId="1ABC0F1C" w14:textId="77777777" w:rsidR="000C6D87" w:rsidRPr="00AC7354" w:rsidRDefault="000C6D87" w:rsidP="00A55FDC">
      <w:pPr>
        <w:pStyle w:val="Default"/>
        <w:spacing w:line="276" w:lineRule="auto"/>
        <w:rPr>
          <w:rFonts w:asciiTheme="minorHAnsi" w:hAnsiTheme="minorHAnsi" w:cstheme="minorHAnsi"/>
          <w:color w:val="auto"/>
          <w:sz w:val="22"/>
          <w:szCs w:val="22"/>
        </w:rPr>
      </w:pPr>
    </w:p>
    <w:p w14:paraId="3B9C6ED4"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Having spotted the hazards consider what is already in place to control them. Compare your list to good practice, is there more that could be done? </w:t>
      </w:r>
    </w:p>
    <w:p w14:paraId="7B5483B1"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When controlling risks, apply the following principles, if possible in the following order:- </w:t>
      </w:r>
    </w:p>
    <w:p w14:paraId="744D24D8"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1. Can I remove the hazard altogether? </w:t>
      </w:r>
    </w:p>
    <w:p w14:paraId="4E8B62F0"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2. If not, how can I control the risks so that harm is unlikely? </w:t>
      </w:r>
    </w:p>
    <w:p w14:paraId="545F5D63"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3. Try a less risky option, can the same outcome be obtained with less risk?</w:t>
      </w:r>
    </w:p>
    <w:p w14:paraId="698E94C0"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4. Prevent access to the hazard (e.g. by guarding, warning or just making others aware)</w:t>
      </w:r>
    </w:p>
    <w:p w14:paraId="1DED7846"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5. Organise work to reduce exposure to the hazard </w:t>
      </w:r>
    </w:p>
    <w:p w14:paraId="3A2BC5D6" w14:textId="0ABF31C5"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6. Issue personal protective equipment</w:t>
      </w:r>
      <w:r w:rsidR="00743063">
        <w:rPr>
          <w:rFonts w:asciiTheme="minorHAnsi" w:hAnsiTheme="minorHAnsi" w:cstheme="minorHAnsi"/>
          <w:color w:val="auto"/>
          <w:sz w:val="22"/>
          <w:szCs w:val="22"/>
        </w:rPr>
        <w:t>, PPE</w:t>
      </w:r>
      <w:r w:rsidRPr="00AC7354">
        <w:rPr>
          <w:rFonts w:asciiTheme="minorHAnsi" w:hAnsiTheme="minorHAnsi" w:cstheme="minorHAnsi"/>
          <w:color w:val="auto"/>
          <w:sz w:val="22"/>
          <w:szCs w:val="22"/>
        </w:rPr>
        <w:t xml:space="preserve"> (e.g. clothing, footwear, goggles, etc.) </w:t>
      </w:r>
    </w:p>
    <w:p w14:paraId="3C516342" w14:textId="5FF7E08C" w:rsidR="000C6D87" w:rsidRPr="00AC7354" w:rsidRDefault="00743063" w:rsidP="00A55FDC">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7. P</w:t>
      </w:r>
      <w:r w:rsidR="000C6D87" w:rsidRPr="00AC7354">
        <w:rPr>
          <w:rFonts w:asciiTheme="minorHAnsi" w:hAnsiTheme="minorHAnsi" w:cstheme="minorHAnsi"/>
          <w:color w:val="auto"/>
          <w:sz w:val="22"/>
          <w:szCs w:val="22"/>
        </w:rPr>
        <w:t xml:space="preserve">rovide welfare facilities (e.g. first aid, removal of contamination). </w:t>
      </w:r>
    </w:p>
    <w:p w14:paraId="19599D84" w14:textId="77777777" w:rsidR="000C6D87" w:rsidRPr="00AC7354" w:rsidRDefault="000C6D87" w:rsidP="000C6D87">
      <w:pPr>
        <w:pStyle w:val="Default"/>
        <w:rPr>
          <w:rFonts w:asciiTheme="minorHAnsi" w:hAnsiTheme="minorHAnsi" w:cstheme="minorHAnsi"/>
          <w:color w:val="auto"/>
          <w:sz w:val="22"/>
          <w:szCs w:val="22"/>
        </w:rPr>
      </w:pPr>
    </w:p>
    <w:p w14:paraId="1DFC8FD2" w14:textId="77777777" w:rsidR="000C6D87" w:rsidRPr="00AC7354" w:rsidRDefault="000C6D87" w:rsidP="000C6D87">
      <w:pPr>
        <w:pStyle w:val="Default"/>
        <w:rPr>
          <w:rFonts w:asciiTheme="minorHAnsi" w:hAnsiTheme="minorHAnsi" w:cstheme="minorHAnsi"/>
          <w:color w:val="auto"/>
          <w:sz w:val="22"/>
          <w:szCs w:val="22"/>
        </w:rPr>
      </w:pPr>
    </w:p>
    <w:p w14:paraId="7D262DF9"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4 – How will you put the assessment into action? </w:t>
      </w:r>
    </w:p>
    <w:p w14:paraId="436E34B3" w14:textId="77777777" w:rsidR="00743063" w:rsidRPr="00AC7354" w:rsidRDefault="00743063" w:rsidP="000C6D87">
      <w:pPr>
        <w:pStyle w:val="Default"/>
        <w:rPr>
          <w:rFonts w:asciiTheme="minorHAnsi" w:hAnsiTheme="minorHAnsi" w:cstheme="minorHAnsi"/>
          <w:color w:val="auto"/>
          <w:sz w:val="22"/>
          <w:szCs w:val="22"/>
        </w:rPr>
      </w:pPr>
    </w:p>
    <w:p w14:paraId="3CBE9C9F"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The completed risk assessment must be shared with the appropriate staff and where necessary pupils. </w:t>
      </w:r>
    </w:p>
    <w:p w14:paraId="778B60A4"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You may have outstanding issues. If so prioritise; say what needs to be done, by when and by whom. </w:t>
      </w:r>
    </w:p>
    <w:p w14:paraId="39076E76"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Remember the assessment demonstrates how the event, task, activity etc. is to be managed. For example; information to be provided to staff and pupils via a briefing. </w:t>
      </w:r>
    </w:p>
    <w:p w14:paraId="6D257A82" w14:textId="77777777" w:rsidR="000C6D87" w:rsidRPr="00AC7354" w:rsidRDefault="000C6D87" w:rsidP="000C6D87">
      <w:pPr>
        <w:pStyle w:val="Default"/>
        <w:rPr>
          <w:rFonts w:asciiTheme="minorHAnsi" w:hAnsiTheme="minorHAnsi" w:cstheme="minorHAnsi"/>
          <w:color w:val="auto"/>
          <w:sz w:val="22"/>
          <w:szCs w:val="22"/>
        </w:rPr>
      </w:pPr>
    </w:p>
    <w:p w14:paraId="51D9BEAB" w14:textId="77777777" w:rsidR="000C6D87" w:rsidRPr="00AC7354" w:rsidRDefault="000C6D87" w:rsidP="000C6D87">
      <w:pPr>
        <w:pStyle w:val="Default"/>
        <w:rPr>
          <w:rFonts w:asciiTheme="minorHAnsi" w:hAnsiTheme="minorHAnsi" w:cstheme="minorHAnsi"/>
          <w:color w:val="auto"/>
          <w:sz w:val="22"/>
          <w:szCs w:val="22"/>
        </w:rPr>
      </w:pPr>
    </w:p>
    <w:p w14:paraId="29748043"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5 – Monitor and Review </w:t>
      </w:r>
    </w:p>
    <w:p w14:paraId="75E888B2" w14:textId="77777777" w:rsidR="00743063" w:rsidRPr="00AC7354" w:rsidRDefault="00743063" w:rsidP="000C6D87">
      <w:pPr>
        <w:pStyle w:val="Default"/>
        <w:rPr>
          <w:rFonts w:asciiTheme="minorHAnsi" w:hAnsiTheme="minorHAnsi" w:cstheme="minorHAnsi"/>
          <w:color w:val="auto"/>
          <w:sz w:val="22"/>
          <w:szCs w:val="22"/>
        </w:rPr>
      </w:pPr>
    </w:p>
    <w:p w14:paraId="75695185"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Monitor - There are a number of occasions, such as offsite activities, or a particular lesson. Where the environment or equipment changes as well as the associated risks. Staff should make comments and advise how they dealt with these new factors. This will assist staff to improve the situation in the future. </w:t>
      </w:r>
    </w:p>
    <w:p w14:paraId="64694A95" w14:textId="5E382A21" w:rsidR="000C6D87"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Should no changes occur</w:t>
      </w:r>
      <w:r w:rsidR="00743063">
        <w:rPr>
          <w:rFonts w:asciiTheme="minorHAnsi" w:hAnsiTheme="minorHAnsi" w:cstheme="minorHAnsi"/>
          <w:color w:val="auto"/>
          <w:sz w:val="22"/>
          <w:szCs w:val="22"/>
        </w:rPr>
        <w:t>,</w:t>
      </w:r>
      <w:r w:rsidRPr="00AC7354">
        <w:rPr>
          <w:rFonts w:asciiTheme="minorHAnsi" w:hAnsiTheme="minorHAnsi" w:cstheme="minorHAnsi"/>
          <w:color w:val="auto"/>
          <w:sz w:val="22"/>
          <w:szCs w:val="22"/>
        </w:rPr>
        <w:t xml:space="preserve"> that you are aware of</w:t>
      </w:r>
      <w:r w:rsidR="00743063">
        <w:rPr>
          <w:rFonts w:asciiTheme="minorHAnsi" w:hAnsiTheme="minorHAnsi" w:cstheme="minorHAnsi"/>
          <w:color w:val="auto"/>
          <w:sz w:val="22"/>
          <w:szCs w:val="22"/>
        </w:rPr>
        <w:t>, there is</w:t>
      </w:r>
      <w:r w:rsidRPr="00AC7354">
        <w:rPr>
          <w:rFonts w:asciiTheme="minorHAnsi" w:hAnsiTheme="minorHAnsi" w:cstheme="minorHAnsi"/>
          <w:color w:val="auto"/>
          <w:sz w:val="22"/>
          <w:szCs w:val="22"/>
        </w:rPr>
        <w:t xml:space="preserve"> still a nee</w:t>
      </w:r>
      <w:r w:rsidR="00743063">
        <w:rPr>
          <w:rFonts w:asciiTheme="minorHAnsi" w:hAnsiTheme="minorHAnsi" w:cstheme="minorHAnsi"/>
          <w:color w:val="auto"/>
          <w:sz w:val="22"/>
          <w:szCs w:val="22"/>
        </w:rPr>
        <w:t>d for a</w:t>
      </w:r>
      <w:r w:rsidRPr="00AC7354">
        <w:rPr>
          <w:rFonts w:asciiTheme="minorHAnsi" w:hAnsiTheme="minorHAnsi" w:cstheme="minorHAnsi"/>
          <w:color w:val="auto"/>
          <w:sz w:val="22"/>
          <w:szCs w:val="22"/>
        </w:rPr>
        <w:t xml:space="preserve"> review </w:t>
      </w:r>
      <w:r w:rsidR="00743063">
        <w:rPr>
          <w:rFonts w:asciiTheme="minorHAnsi" w:hAnsiTheme="minorHAnsi" w:cstheme="minorHAnsi"/>
          <w:color w:val="auto"/>
          <w:sz w:val="22"/>
          <w:szCs w:val="22"/>
        </w:rPr>
        <w:t xml:space="preserve">of </w:t>
      </w:r>
      <w:r w:rsidRPr="00AC7354">
        <w:rPr>
          <w:rFonts w:asciiTheme="minorHAnsi" w:hAnsiTheme="minorHAnsi" w:cstheme="minorHAnsi"/>
          <w:color w:val="auto"/>
          <w:sz w:val="22"/>
          <w:szCs w:val="22"/>
        </w:rPr>
        <w:t xml:space="preserve">the assessment and it is suggested that </w:t>
      </w:r>
      <w:r w:rsidR="00743063">
        <w:rPr>
          <w:rFonts w:asciiTheme="minorHAnsi" w:hAnsiTheme="minorHAnsi" w:cstheme="minorHAnsi"/>
          <w:color w:val="auto"/>
          <w:sz w:val="22"/>
          <w:szCs w:val="22"/>
        </w:rPr>
        <w:t>this is</w:t>
      </w:r>
      <w:r w:rsidRPr="00AC7354">
        <w:rPr>
          <w:rFonts w:asciiTheme="minorHAnsi" w:hAnsiTheme="minorHAnsi" w:cstheme="minorHAnsi"/>
          <w:color w:val="auto"/>
          <w:sz w:val="22"/>
          <w:szCs w:val="22"/>
        </w:rPr>
        <w:t xml:space="preserve"> </w:t>
      </w:r>
      <w:r w:rsidR="00743063">
        <w:rPr>
          <w:rFonts w:asciiTheme="minorHAnsi" w:hAnsiTheme="minorHAnsi" w:cstheme="minorHAnsi"/>
          <w:color w:val="auto"/>
          <w:sz w:val="22"/>
          <w:szCs w:val="22"/>
        </w:rPr>
        <w:t xml:space="preserve">completed </w:t>
      </w:r>
      <w:r w:rsidR="00743063" w:rsidRPr="00743063">
        <w:rPr>
          <w:rFonts w:asciiTheme="minorHAnsi" w:hAnsiTheme="minorHAnsi" w:cstheme="minorHAnsi"/>
          <w:b/>
          <w:color w:val="auto"/>
          <w:sz w:val="22"/>
          <w:szCs w:val="22"/>
        </w:rPr>
        <w:t>annually</w:t>
      </w:r>
      <w:r w:rsidRPr="00AC7354">
        <w:rPr>
          <w:rFonts w:asciiTheme="minorHAnsi" w:hAnsiTheme="minorHAnsi" w:cstheme="minorHAnsi"/>
          <w:color w:val="auto"/>
          <w:sz w:val="22"/>
          <w:szCs w:val="22"/>
        </w:rPr>
        <w:t>.</w:t>
      </w:r>
      <w:r w:rsidR="00521ACC">
        <w:rPr>
          <w:rFonts w:asciiTheme="minorHAnsi" w:hAnsiTheme="minorHAnsi" w:cstheme="minorHAnsi"/>
          <w:color w:val="auto"/>
          <w:sz w:val="22"/>
          <w:szCs w:val="22"/>
        </w:rPr>
        <w:br/>
      </w:r>
    </w:p>
    <w:p w14:paraId="076413A0" w14:textId="77777777" w:rsidR="00567574" w:rsidRDefault="00567574" w:rsidP="00A55FDC">
      <w:pPr>
        <w:pStyle w:val="Default"/>
        <w:spacing w:line="276" w:lineRule="auto"/>
        <w:rPr>
          <w:rFonts w:asciiTheme="minorHAnsi" w:hAnsiTheme="minorHAnsi" w:cstheme="minorHAnsi"/>
          <w:color w:val="auto"/>
          <w:sz w:val="22"/>
          <w:szCs w:val="22"/>
        </w:rPr>
      </w:pPr>
    </w:p>
    <w:p w14:paraId="365F2C4B" w14:textId="77777777" w:rsidR="000C6D87" w:rsidRDefault="000C6D87" w:rsidP="000C6D87">
      <w:pPr>
        <w:pStyle w:val="Default"/>
        <w:rPr>
          <w:rFonts w:asciiTheme="minorHAnsi" w:hAnsiTheme="minorHAnsi" w:cstheme="minorHAnsi"/>
          <w:color w:val="auto"/>
          <w:sz w:val="22"/>
          <w:szCs w:val="22"/>
        </w:rPr>
      </w:pPr>
    </w:p>
    <w:p w14:paraId="4B428943" w14:textId="1F2536EF" w:rsidR="000C6D87" w:rsidRPr="00743063" w:rsidRDefault="000C6D87" w:rsidP="000C6D87">
      <w:pPr>
        <w:pStyle w:val="Heading10"/>
      </w:pPr>
      <w:bookmarkStart w:id="5" w:name="_Toc26476875"/>
      <w:r w:rsidRPr="000C6D87">
        <w:t xml:space="preserve">How to carry </w:t>
      </w:r>
      <w:r>
        <w:t>out a risk assessment – off</w:t>
      </w:r>
      <w:r w:rsidRPr="000C6D87">
        <w:t xml:space="preserve"> site activities</w:t>
      </w:r>
      <w:bookmarkEnd w:id="5"/>
      <w:r w:rsidRPr="000C6D87">
        <w:t xml:space="preserve"> </w:t>
      </w:r>
    </w:p>
    <w:p w14:paraId="5298B82A" w14:textId="6A6227BB" w:rsidR="000C6D87"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off-site activities please refer to the flow chart </w:t>
      </w:r>
      <w:r w:rsidR="00743063">
        <w:rPr>
          <w:rFonts w:asciiTheme="minorHAnsi" w:hAnsiTheme="minorHAnsi" w:cstheme="minorHAnsi"/>
          <w:color w:val="auto"/>
          <w:sz w:val="22"/>
          <w:szCs w:val="22"/>
        </w:rPr>
        <w:t>in Appendix 2 of this policy</w:t>
      </w:r>
      <w:r>
        <w:rPr>
          <w:rFonts w:asciiTheme="minorHAnsi" w:hAnsiTheme="minorHAnsi" w:cstheme="minorHAnsi"/>
          <w:color w:val="auto"/>
          <w:sz w:val="22"/>
          <w:szCs w:val="22"/>
        </w:rPr>
        <w:t>.</w:t>
      </w:r>
    </w:p>
    <w:p w14:paraId="47DE0184" w14:textId="77777777" w:rsidR="000C6D87" w:rsidRDefault="000C6D87" w:rsidP="000C6D87">
      <w:pPr>
        <w:pStyle w:val="Default"/>
        <w:rPr>
          <w:rFonts w:asciiTheme="minorHAnsi" w:hAnsiTheme="minorHAnsi" w:cstheme="minorHAnsi"/>
          <w:color w:val="auto"/>
          <w:sz w:val="22"/>
          <w:szCs w:val="22"/>
        </w:rPr>
      </w:pPr>
    </w:p>
    <w:p w14:paraId="2AED1220" w14:textId="25E426F5" w:rsidR="000C6D87"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If you are running an offsite </w:t>
      </w:r>
      <w:r w:rsidR="00743063">
        <w:rPr>
          <w:rFonts w:asciiTheme="minorHAnsi" w:hAnsiTheme="minorHAnsi" w:cstheme="minorHAnsi"/>
          <w:color w:val="auto"/>
          <w:sz w:val="22"/>
          <w:szCs w:val="22"/>
        </w:rPr>
        <w:t>activity</w:t>
      </w:r>
      <w:r>
        <w:rPr>
          <w:rFonts w:asciiTheme="minorHAnsi" w:hAnsiTheme="minorHAnsi" w:cstheme="minorHAnsi"/>
          <w:color w:val="auto"/>
          <w:sz w:val="22"/>
          <w:szCs w:val="22"/>
        </w:rPr>
        <w:t xml:space="preserve"> please be aware of any medical issues the students have e.g. allergies. </w:t>
      </w:r>
    </w:p>
    <w:p w14:paraId="63DD220D" w14:textId="77777777" w:rsidR="000C6D87" w:rsidRDefault="000C6D87" w:rsidP="000C6D87">
      <w:pPr>
        <w:pStyle w:val="Default"/>
        <w:rPr>
          <w:rFonts w:asciiTheme="minorHAnsi" w:hAnsiTheme="minorHAnsi" w:cstheme="minorHAnsi"/>
          <w:color w:val="auto"/>
          <w:sz w:val="22"/>
          <w:szCs w:val="22"/>
        </w:rPr>
      </w:pPr>
    </w:p>
    <w:p w14:paraId="3570310D" w14:textId="2FBA4C82" w:rsidR="000C6D87"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It is essential to carry a </w:t>
      </w:r>
      <w:r w:rsidR="00EB3003">
        <w:rPr>
          <w:rFonts w:asciiTheme="minorHAnsi" w:hAnsiTheme="minorHAnsi" w:cstheme="minorHAnsi"/>
          <w:color w:val="auto"/>
          <w:sz w:val="22"/>
          <w:szCs w:val="22"/>
        </w:rPr>
        <w:t xml:space="preserve">first aid kit and </w:t>
      </w:r>
      <w:r>
        <w:rPr>
          <w:rFonts w:asciiTheme="minorHAnsi" w:hAnsiTheme="minorHAnsi" w:cstheme="minorHAnsi"/>
          <w:color w:val="auto"/>
          <w:sz w:val="22"/>
          <w:szCs w:val="22"/>
        </w:rPr>
        <w:t>mobile phone with you</w:t>
      </w:r>
      <w:r w:rsidR="00EB3003">
        <w:rPr>
          <w:rFonts w:asciiTheme="minorHAnsi" w:hAnsiTheme="minorHAnsi" w:cstheme="minorHAnsi"/>
          <w:color w:val="auto"/>
          <w:sz w:val="22"/>
          <w:szCs w:val="22"/>
        </w:rPr>
        <w:t>,</w:t>
      </w:r>
      <w:r>
        <w:rPr>
          <w:rFonts w:asciiTheme="minorHAnsi" w:hAnsiTheme="minorHAnsi" w:cstheme="minorHAnsi"/>
          <w:color w:val="auto"/>
          <w:sz w:val="22"/>
          <w:szCs w:val="22"/>
        </w:rPr>
        <w:t xml:space="preserve"> to enable you to contact the school office if the need arises. </w:t>
      </w:r>
    </w:p>
    <w:p w14:paraId="17D59136" w14:textId="392A1275" w:rsidR="00A55FDC" w:rsidRDefault="00A55FDC" w:rsidP="00135B56">
      <w:pPr>
        <w:rPr>
          <w:rFonts w:ascii="Arial" w:hAnsi="Arial" w:cs="Arial"/>
        </w:rPr>
      </w:pPr>
    </w:p>
    <w:p w14:paraId="1625FC39" w14:textId="7B56CCC8" w:rsidR="001C3D7B" w:rsidRDefault="00C40103" w:rsidP="00135B56">
      <w:pPr>
        <w:rPr>
          <w:rFonts w:ascii="Arial" w:hAnsi="Arial" w:cs="Arial"/>
          <w:b/>
        </w:rPr>
      </w:pPr>
      <w:r>
        <w:rPr>
          <w:rFonts w:ascii="Arial" w:hAnsi="Arial" w:cs="Arial"/>
          <w:b/>
        </w:rPr>
        <w:t>C</w:t>
      </w:r>
      <w:r w:rsidR="001C3D7B" w:rsidRPr="001C3D7B">
        <w:rPr>
          <w:rFonts w:ascii="Arial" w:hAnsi="Arial" w:cs="Arial"/>
          <w:b/>
        </w:rPr>
        <w:t>ategory B – adventurous / Residential / Overseas / Overseas and Adventurous</w:t>
      </w:r>
    </w:p>
    <w:p w14:paraId="73E98579" w14:textId="5F28C929" w:rsidR="00C40103" w:rsidRDefault="00C40103" w:rsidP="00C40103">
      <w:pPr>
        <w:pStyle w:val="Default"/>
        <w:rPr>
          <w:rFonts w:asciiTheme="minorHAnsi" w:hAnsiTheme="minorHAnsi" w:cstheme="minorHAnsi"/>
          <w:color w:val="auto"/>
          <w:sz w:val="22"/>
          <w:szCs w:val="22"/>
        </w:rPr>
      </w:pPr>
      <w:r w:rsidRPr="00C40103">
        <w:rPr>
          <w:rFonts w:asciiTheme="minorHAnsi" w:hAnsiTheme="minorHAnsi" w:cstheme="minorHAnsi"/>
          <w:color w:val="auto"/>
          <w:sz w:val="22"/>
          <w:szCs w:val="22"/>
        </w:rPr>
        <w:t>For category B activities, assessments must be completed using the Somerset County</w:t>
      </w:r>
    </w:p>
    <w:p w14:paraId="4BFB0C3E" w14:textId="6E042607" w:rsidR="00C40103" w:rsidRPr="00C40103" w:rsidRDefault="00C40103" w:rsidP="00C40103">
      <w:pPr>
        <w:pStyle w:val="Default"/>
        <w:rPr>
          <w:rFonts w:asciiTheme="minorHAnsi" w:hAnsiTheme="minorHAnsi" w:cstheme="minorHAnsi"/>
          <w:color w:val="auto"/>
          <w:sz w:val="22"/>
          <w:szCs w:val="22"/>
        </w:rPr>
      </w:pPr>
      <w:r w:rsidRPr="00C40103">
        <w:rPr>
          <w:rFonts w:asciiTheme="minorHAnsi" w:hAnsiTheme="minorHAnsi" w:cstheme="minorHAnsi"/>
          <w:color w:val="auto"/>
          <w:sz w:val="22"/>
          <w:szCs w:val="22"/>
        </w:rPr>
        <w:t>EEC live risk assessment tool. The risk assessment must be completed at least 14 days prior to the activity taking place and will be authorised by Matt Hill, EVC co-ordinator</w:t>
      </w:r>
      <w:r w:rsidR="007E388C">
        <w:rPr>
          <w:rFonts w:asciiTheme="minorHAnsi" w:hAnsiTheme="minorHAnsi" w:cstheme="minorHAnsi"/>
          <w:color w:val="auto"/>
          <w:sz w:val="22"/>
          <w:szCs w:val="22"/>
        </w:rPr>
        <w:t xml:space="preserve"> / </w:t>
      </w:r>
      <w:r w:rsidRPr="00C40103">
        <w:rPr>
          <w:rFonts w:asciiTheme="minorHAnsi" w:hAnsiTheme="minorHAnsi" w:cstheme="minorHAnsi"/>
          <w:color w:val="auto"/>
          <w:sz w:val="22"/>
          <w:szCs w:val="22"/>
        </w:rPr>
        <w:t>Headteacher.</w:t>
      </w:r>
    </w:p>
    <w:p w14:paraId="0D29DDF9" w14:textId="77777777" w:rsidR="006B3E5E" w:rsidRDefault="006B3E5E">
      <w:pPr>
        <w:rPr>
          <w:rFonts w:ascii="Arial" w:hAnsi="Arial" w:cs="Arial"/>
        </w:rPr>
      </w:pPr>
    </w:p>
    <w:p w14:paraId="1A356151" w14:textId="77777777" w:rsidR="006B3E5E" w:rsidRDefault="006B3E5E">
      <w:pPr>
        <w:rPr>
          <w:rFonts w:ascii="Arial" w:hAnsi="Arial" w:cs="Arial"/>
        </w:rPr>
      </w:pPr>
    </w:p>
    <w:p w14:paraId="0CE31B53" w14:textId="3BEDA647" w:rsidR="006B3E5E" w:rsidRDefault="006B3E5E">
      <w:pPr>
        <w:rPr>
          <w:rFonts w:ascii="Arial" w:hAnsi="Arial" w:cs="Arial"/>
        </w:rPr>
      </w:pPr>
    </w:p>
    <w:p w14:paraId="2710C9E9" w14:textId="4A1EBA7F" w:rsidR="001C10E0" w:rsidRDefault="001C10E0">
      <w:pPr>
        <w:rPr>
          <w:rFonts w:ascii="Arial" w:hAnsi="Arial" w:cs="Arial"/>
        </w:rPr>
      </w:pPr>
    </w:p>
    <w:p w14:paraId="17E58596" w14:textId="77777777" w:rsidR="001C10E0" w:rsidRDefault="001C10E0">
      <w:pPr>
        <w:rPr>
          <w:rFonts w:ascii="Arial" w:hAnsi="Arial" w:cs="Arial"/>
        </w:rPr>
      </w:pPr>
      <w:bookmarkStart w:id="6" w:name="_GoBack"/>
      <w:bookmarkEnd w:id="6"/>
    </w:p>
    <w:p w14:paraId="7F9BE9C8" w14:textId="77777777" w:rsidR="006B3E5E" w:rsidRDefault="006B3E5E">
      <w:pPr>
        <w:rPr>
          <w:rFonts w:ascii="Arial" w:hAnsi="Arial" w:cs="Arial"/>
        </w:rPr>
      </w:pPr>
    </w:p>
    <w:p w14:paraId="00111B31" w14:textId="645904A3" w:rsidR="006B3E5E" w:rsidRDefault="006B3E5E">
      <w:pPr>
        <w:rPr>
          <w:rFonts w:ascii="Arial" w:hAnsi="Arial" w:cs="Arial"/>
        </w:rPr>
      </w:pPr>
    </w:p>
    <w:p w14:paraId="72A139B3" w14:textId="372E8386" w:rsidR="00135B56" w:rsidRDefault="006B3E5E" w:rsidP="006B3E5E">
      <w:pPr>
        <w:pStyle w:val="Heading10"/>
      </w:pPr>
      <w:bookmarkStart w:id="7" w:name="_Toc26476876"/>
      <w:r>
        <w:lastRenderedPageBreak/>
        <w:t>Appendix 1: Risk Assessment Form</w:t>
      </w:r>
      <w:bookmarkEnd w:id="7"/>
    </w:p>
    <w:tbl>
      <w:tblPr>
        <w:tblpPr w:leftFromText="180" w:rightFromText="180" w:vertAnchor="page" w:horzAnchor="margin" w:tblpY="2266"/>
        <w:tblW w:w="8798" w:type="dxa"/>
        <w:tblLook w:val="04A0" w:firstRow="1" w:lastRow="0" w:firstColumn="1" w:lastColumn="0" w:noHBand="0" w:noVBand="1"/>
      </w:tblPr>
      <w:tblGrid>
        <w:gridCol w:w="2372"/>
        <w:gridCol w:w="2372"/>
        <w:gridCol w:w="4054"/>
      </w:tblGrid>
      <w:tr w:rsidR="006B3E5E" w:rsidRPr="00A55FDC" w14:paraId="496612E2" w14:textId="77777777" w:rsidTr="006B3E5E">
        <w:trPr>
          <w:trHeight w:val="532"/>
        </w:trPr>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3F02911C" w14:textId="77777777" w:rsidR="006B3E5E" w:rsidRPr="00A55FDC" w:rsidRDefault="006B3E5E" w:rsidP="006B3E5E">
            <w:pPr>
              <w:spacing w:after="0" w:line="240" w:lineRule="auto"/>
              <w:rPr>
                <w:rFonts w:ascii="Arial" w:eastAsia="Times New Roman" w:hAnsi="Arial" w:cs="Arial"/>
                <w:color w:val="000000"/>
                <w:lang w:eastAsia="en-GB"/>
              </w:rPr>
            </w:pPr>
            <w:bookmarkStart w:id="8" w:name="RANGE!A1:G11"/>
            <w:r w:rsidRPr="00A55FDC">
              <w:rPr>
                <w:rFonts w:ascii="Arial" w:eastAsia="Times New Roman" w:hAnsi="Arial" w:cs="Arial"/>
                <w:color w:val="000000"/>
                <w:lang w:eastAsia="en-GB"/>
              </w:rPr>
              <w:t>Date</w:t>
            </w:r>
            <w:bookmarkEnd w:id="8"/>
          </w:p>
        </w:tc>
        <w:tc>
          <w:tcPr>
            <w:tcW w:w="2372" w:type="dxa"/>
            <w:tcBorders>
              <w:top w:val="single" w:sz="4" w:space="0" w:color="auto"/>
              <w:left w:val="nil"/>
              <w:bottom w:val="single" w:sz="4" w:space="0" w:color="auto"/>
              <w:right w:val="single" w:sz="4" w:space="0" w:color="auto"/>
            </w:tcBorders>
            <w:shd w:val="clear" w:color="auto" w:fill="auto"/>
            <w:noWrap/>
            <w:hideMark/>
          </w:tcPr>
          <w:p w14:paraId="6085B3C4"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Staff member</w:t>
            </w:r>
          </w:p>
        </w:tc>
        <w:tc>
          <w:tcPr>
            <w:tcW w:w="4054" w:type="dxa"/>
            <w:tcBorders>
              <w:top w:val="single" w:sz="4" w:space="0" w:color="auto"/>
              <w:left w:val="nil"/>
              <w:bottom w:val="single" w:sz="4" w:space="0" w:color="auto"/>
              <w:right w:val="single" w:sz="4" w:space="0" w:color="auto"/>
            </w:tcBorders>
            <w:shd w:val="clear" w:color="auto" w:fill="auto"/>
            <w:hideMark/>
          </w:tcPr>
          <w:p w14:paraId="044E42D2"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Department</w:t>
            </w:r>
          </w:p>
        </w:tc>
      </w:tr>
      <w:tr w:rsidR="006B3E5E" w:rsidRPr="00A55FDC" w14:paraId="54D5AB51" w14:textId="77777777" w:rsidTr="006B3E5E">
        <w:trPr>
          <w:trHeight w:val="88"/>
        </w:trPr>
        <w:tc>
          <w:tcPr>
            <w:tcW w:w="8798" w:type="dxa"/>
            <w:gridSpan w:val="3"/>
            <w:tcBorders>
              <w:top w:val="single" w:sz="4" w:space="0" w:color="auto"/>
              <w:left w:val="single" w:sz="4" w:space="0" w:color="auto"/>
              <w:bottom w:val="single" w:sz="4" w:space="0" w:color="auto"/>
              <w:right w:val="single" w:sz="4" w:space="0" w:color="auto"/>
            </w:tcBorders>
            <w:shd w:val="clear" w:color="000000" w:fill="808080"/>
            <w:vAlign w:val="bottom"/>
            <w:hideMark/>
          </w:tcPr>
          <w:p w14:paraId="6BEF4276" w14:textId="77777777" w:rsidR="006B3E5E" w:rsidRPr="00A55FDC" w:rsidRDefault="006B3E5E" w:rsidP="006B3E5E">
            <w:pPr>
              <w:spacing w:after="0" w:line="240" w:lineRule="auto"/>
              <w:jc w:val="center"/>
              <w:rPr>
                <w:rFonts w:ascii="Arial" w:eastAsia="Times New Roman" w:hAnsi="Arial" w:cs="Arial"/>
                <w:color w:val="000000"/>
                <w:lang w:eastAsia="en-GB"/>
              </w:rPr>
            </w:pPr>
            <w:r w:rsidRPr="00A55FDC">
              <w:rPr>
                <w:rFonts w:ascii="Arial" w:eastAsia="Times New Roman" w:hAnsi="Arial" w:cs="Arial"/>
                <w:color w:val="000000"/>
                <w:lang w:eastAsia="en-GB"/>
              </w:rPr>
              <w:t> </w:t>
            </w:r>
          </w:p>
        </w:tc>
      </w:tr>
      <w:tr w:rsidR="006B3E5E" w:rsidRPr="00A55FDC" w14:paraId="1A19DE9A"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1A2568"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Description of situation/issue/activity to be assessed</w:t>
            </w:r>
          </w:p>
        </w:tc>
      </w:tr>
      <w:tr w:rsidR="006B3E5E" w:rsidRPr="00A55FDC" w14:paraId="7F2F21AA"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7D68EC"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1) Hazard(s): What’s the hazard(s).</w:t>
            </w:r>
          </w:p>
        </w:tc>
      </w:tr>
      <w:tr w:rsidR="006B3E5E" w:rsidRPr="00A55FDC" w14:paraId="7143B25B"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2B6161"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2) Who may be harmed and how: Say how the hazard could cause harm and to whom.</w:t>
            </w:r>
          </w:p>
        </w:tc>
      </w:tr>
      <w:tr w:rsidR="006B3E5E" w:rsidRPr="00A55FDC" w14:paraId="1F24EE0D"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5162"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3) What are you already doing? List what is already in place to reduce the likelihood of harm or make harm any less serious.</w:t>
            </w:r>
          </w:p>
        </w:tc>
      </w:tr>
      <w:tr w:rsidR="006B3E5E" w:rsidRPr="00A55FDC" w14:paraId="684C24D7"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CD2D34"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4) How will you put the assessment into action? You may have outstanding issues. If so prioritise; say what needs to be done, by when and by whom.</w:t>
            </w:r>
          </w:p>
        </w:tc>
      </w:tr>
      <w:tr w:rsidR="006B3E5E" w:rsidRPr="00A55FDC" w14:paraId="24EABEA0" w14:textId="77777777" w:rsidTr="006B3E5E">
        <w:trPr>
          <w:trHeight w:val="1847"/>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2E3D19"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5) Monitor: How did the activity, task, project etc go? Could it be improved, did an incident/situation occur? How did you deal with it? Add your note so that the activity, task, project can be improved next time.</w:t>
            </w:r>
          </w:p>
        </w:tc>
      </w:tr>
      <w:tr w:rsidR="006B3E5E" w:rsidRPr="00A55FDC" w14:paraId="7A4BD7FA" w14:textId="77777777" w:rsidTr="006B3E5E">
        <w:trPr>
          <w:trHeight w:val="532"/>
        </w:trPr>
        <w:tc>
          <w:tcPr>
            <w:tcW w:w="87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FD218"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Date to be review:</w:t>
            </w:r>
          </w:p>
        </w:tc>
      </w:tr>
      <w:tr w:rsidR="006B3E5E" w:rsidRPr="00A55FDC" w14:paraId="67DD9022" w14:textId="77777777" w:rsidTr="006B3E5E">
        <w:trPr>
          <w:trHeight w:val="355"/>
        </w:trPr>
        <w:tc>
          <w:tcPr>
            <w:tcW w:w="87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A99C4A" w14:textId="77777777" w:rsidR="006B3E5E" w:rsidRPr="00A55FDC" w:rsidRDefault="006B3E5E" w:rsidP="006B3E5E">
            <w:pPr>
              <w:spacing w:after="0" w:line="240" w:lineRule="auto"/>
              <w:jc w:val="center"/>
              <w:rPr>
                <w:rFonts w:ascii="Arial" w:eastAsia="Times New Roman" w:hAnsi="Arial" w:cs="Arial"/>
                <w:color w:val="FF0000"/>
                <w:lang w:eastAsia="en-GB"/>
              </w:rPr>
            </w:pPr>
            <w:r w:rsidRPr="00A55FDC">
              <w:rPr>
                <w:rFonts w:ascii="Arial" w:eastAsia="Times New Roman" w:hAnsi="Arial" w:cs="Arial"/>
                <w:color w:val="FF0000"/>
                <w:lang w:eastAsia="en-GB"/>
              </w:rPr>
              <w:t>Has this risk a</w:t>
            </w:r>
            <w:r w:rsidRPr="006B3E5E">
              <w:rPr>
                <w:rFonts w:ascii="Arial" w:eastAsia="Times New Roman" w:hAnsi="Arial" w:cs="Arial"/>
                <w:color w:val="FF0000"/>
                <w:lang w:eastAsia="en-GB"/>
              </w:rPr>
              <w:t>ssessment been shared with the relevant</w:t>
            </w:r>
            <w:r w:rsidRPr="00A55FDC">
              <w:rPr>
                <w:rFonts w:ascii="Arial" w:eastAsia="Times New Roman" w:hAnsi="Arial" w:cs="Arial"/>
                <w:color w:val="FF0000"/>
                <w:lang w:eastAsia="en-GB"/>
              </w:rPr>
              <w:t xml:space="preserve"> staff?</w:t>
            </w:r>
          </w:p>
        </w:tc>
      </w:tr>
      <w:tr w:rsidR="006B3E5E" w:rsidRPr="00A55FDC" w14:paraId="08625ABF" w14:textId="77777777" w:rsidTr="006B3E5E">
        <w:trPr>
          <w:trHeight w:val="532"/>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EF4C9B" w14:textId="77777777" w:rsidR="006B3E5E" w:rsidRDefault="006B3E5E" w:rsidP="006B3E5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Yes - w</w:t>
            </w:r>
            <w:r w:rsidRPr="00A55FDC">
              <w:rPr>
                <w:rFonts w:ascii="Arial" w:eastAsia="Times New Roman" w:hAnsi="Arial" w:cs="Arial"/>
                <w:color w:val="000000"/>
                <w:lang w:eastAsia="en-GB"/>
              </w:rPr>
              <w:t>ith:</w:t>
            </w:r>
          </w:p>
          <w:p w14:paraId="2C5AB17F" w14:textId="77777777" w:rsidR="006B3E5E" w:rsidRDefault="006B3E5E" w:rsidP="006B3E5E">
            <w:pPr>
              <w:spacing w:after="0" w:line="240" w:lineRule="auto"/>
              <w:rPr>
                <w:rFonts w:ascii="Arial" w:eastAsia="Times New Roman" w:hAnsi="Arial" w:cs="Arial"/>
                <w:color w:val="000000"/>
                <w:lang w:eastAsia="en-GB"/>
              </w:rPr>
            </w:pPr>
          </w:p>
          <w:p w14:paraId="2E583126" w14:textId="77777777" w:rsidR="006B3E5E" w:rsidRPr="00A55FDC" w:rsidRDefault="006B3E5E" w:rsidP="006B3E5E">
            <w:pPr>
              <w:spacing w:after="0" w:line="240" w:lineRule="auto"/>
              <w:rPr>
                <w:rFonts w:ascii="Arial" w:eastAsia="Times New Roman" w:hAnsi="Arial" w:cs="Arial"/>
                <w:color w:val="000000"/>
                <w:lang w:eastAsia="en-GB"/>
              </w:rPr>
            </w:pPr>
          </w:p>
        </w:tc>
      </w:tr>
    </w:tbl>
    <w:p w14:paraId="3B251EB3" w14:textId="77777777" w:rsidR="006B3E5E" w:rsidRDefault="006B3E5E" w:rsidP="006B3E5E"/>
    <w:p w14:paraId="3CB75C72" w14:textId="77777777" w:rsidR="00743063" w:rsidRDefault="00743063" w:rsidP="006B3E5E"/>
    <w:p w14:paraId="64952F4B" w14:textId="25519833" w:rsidR="00743063" w:rsidRDefault="00743063" w:rsidP="00743063">
      <w:pPr>
        <w:pStyle w:val="Heading10"/>
      </w:pPr>
      <w:bookmarkStart w:id="9" w:name="_Toc26476877"/>
      <w:r>
        <w:lastRenderedPageBreak/>
        <w:t>Appendix 2</w:t>
      </w:r>
      <w:r w:rsidR="00567574">
        <w:t xml:space="preserve"> – Flow Chart for External Visits / Activities</w:t>
      </w:r>
      <w:bookmarkEnd w:id="9"/>
    </w:p>
    <w:p w14:paraId="61625A47" w14:textId="5FFAB600" w:rsidR="00743063" w:rsidRDefault="00567574" w:rsidP="00743063">
      <w:pPr>
        <w:pStyle w:val="Heading10"/>
        <w:numPr>
          <w:ilvl w:val="0"/>
          <w:numId w:val="0"/>
        </w:numPr>
        <w:ind w:left="360"/>
      </w:pPr>
      <w:bookmarkStart w:id="10" w:name="_Toc26476878"/>
      <w:r>
        <w:rPr>
          <w:noProof/>
          <w:lang w:eastAsia="en-GB"/>
        </w:rPr>
        <w:drawing>
          <wp:inline distT="0" distB="0" distL="0" distR="0" wp14:anchorId="30250AA6" wp14:editId="64708736">
            <wp:extent cx="5764505" cy="8067675"/>
            <wp:effectExtent l="0" t="0" r="825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87CABA9.tmp"/>
                    <pic:cNvPicPr/>
                  </pic:nvPicPr>
                  <pic:blipFill>
                    <a:blip r:embed="rId13">
                      <a:extLst>
                        <a:ext uri="{28A0092B-C50C-407E-A947-70E740481C1C}">
                          <a14:useLocalDpi xmlns:a14="http://schemas.microsoft.com/office/drawing/2010/main" val="0"/>
                        </a:ext>
                      </a:extLst>
                    </a:blip>
                    <a:stretch>
                      <a:fillRect/>
                    </a:stretch>
                  </pic:blipFill>
                  <pic:spPr>
                    <a:xfrm>
                      <a:off x="0" y="0"/>
                      <a:ext cx="5780309" cy="8089793"/>
                    </a:xfrm>
                    <a:prstGeom prst="rect">
                      <a:avLst/>
                    </a:prstGeom>
                  </pic:spPr>
                </pic:pic>
              </a:graphicData>
            </a:graphic>
          </wp:inline>
        </w:drawing>
      </w:r>
      <w:bookmarkEnd w:id="10"/>
    </w:p>
    <w:p w14:paraId="14D1C72D" w14:textId="77777777" w:rsidR="006B3E5E" w:rsidRPr="006B3E5E" w:rsidRDefault="006B3E5E" w:rsidP="006B3E5E"/>
    <w:sectPr w:rsidR="006B3E5E" w:rsidRPr="006B3E5E" w:rsidSect="00F77987">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379335"/>
      <w:docPartObj>
        <w:docPartGallery w:val="Page Numbers (Bottom of Page)"/>
        <w:docPartUnique/>
      </w:docPartObj>
    </w:sdtPr>
    <w:sdtEndPr>
      <w:rPr>
        <w:noProof/>
      </w:rPr>
    </w:sdtEndPr>
    <w:sdtContent>
      <w:p w14:paraId="71173A2A" w14:textId="0B8603BF" w:rsidR="00696C8D" w:rsidRDefault="00696C8D">
        <w:pPr>
          <w:pStyle w:val="Footer"/>
          <w:jc w:val="center"/>
        </w:pPr>
        <w:r>
          <w:fldChar w:fldCharType="begin"/>
        </w:r>
        <w:r>
          <w:instrText xml:space="preserve"> PAGE   \* MERGEFORMAT </w:instrText>
        </w:r>
        <w:r>
          <w:fldChar w:fldCharType="separate"/>
        </w:r>
        <w:r w:rsidR="00521ACC">
          <w:rPr>
            <w:noProof/>
          </w:rPr>
          <w:t>6</w:t>
        </w:r>
        <w:r>
          <w:rPr>
            <w:noProof/>
          </w:rPr>
          <w:fldChar w:fldCharType="end"/>
        </w:r>
      </w:p>
    </w:sdtContent>
  </w:sdt>
  <w:p w14:paraId="1A5ADC22" w14:textId="77777777" w:rsidR="00696C8D" w:rsidRDefault="0069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8562BF"/>
    <w:multiLevelType w:val="hybridMultilevel"/>
    <w:tmpl w:val="1396BB42"/>
    <w:lvl w:ilvl="0" w:tplc="DB10A2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2447"/>
    <w:multiLevelType w:val="hybridMultilevel"/>
    <w:tmpl w:val="F7A2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1"/>
  </w:num>
  <w:num w:numId="3">
    <w:abstractNumId w:val="5"/>
  </w:num>
  <w:num w:numId="4">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7"/>
  </w:num>
  <w:num w:numId="7">
    <w:abstractNumId w:val="10"/>
  </w:num>
  <w:num w:numId="8">
    <w:abstractNumId w:val="8"/>
  </w:num>
  <w:num w:numId="9">
    <w:abstractNumId w:val="4"/>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6"/>
  </w:num>
  <w:num w:numId="13">
    <w:abstractNumId w:val="3"/>
  </w:num>
  <w:num w:numId="14">
    <w:abstractNumId w:val="2"/>
  </w:num>
  <w:num w:numId="15">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050A4"/>
    <w:rsid w:val="000100B6"/>
    <w:rsid w:val="0001177F"/>
    <w:rsid w:val="000118E2"/>
    <w:rsid w:val="000138E1"/>
    <w:rsid w:val="00014CF2"/>
    <w:rsid w:val="000214D0"/>
    <w:rsid w:val="00021A7D"/>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C6D87"/>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0E0"/>
    <w:rsid w:val="001C181C"/>
    <w:rsid w:val="001C2DE9"/>
    <w:rsid w:val="001C3D7B"/>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1ACC"/>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67574"/>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35262"/>
    <w:rsid w:val="0064440E"/>
    <w:rsid w:val="006506CE"/>
    <w:rsid w:val="00653A10"/>
    <w:rsid w:val="00653F3E"/>
    <w:rsid w:val="0065484A"/>
    <w:rsid w:val="00655C94"/>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96C8D"/>
    <w:rsid w:val="006A6754"/>
    <w:rsid w:val="006A6867"/>
    <w:rsid w:val="006A6F6A"/>
    <w:rsid w:val="006B2F2F"/>
    <w:rsid w:val="006B3E5E"/>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3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3063"/>
    <w:rsid w:val="00744EE0"/>
    <w:rsid w:val="00752A20"/>
    <w:rsid w:val="00754CEE"/>
    <w:rsid w:val="00761B33"/>
    <w:rsid w:val="0076600A"/>
    <w:rsid w:val="00766C6A"/>
    <w:rsid w:val="00766EF5"/>
    <w:rsid w:val="0076744A"/>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388C"/>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5FDC"/>
    <w:rsid w:val="00A566D8"/>
    <w:rsid w:val="00A572F3"/>
    <w:rsid w:val="00A61CB9"/>
    <w:rsid w:val="00A63332"/>
    <w:rsid w:val="00A6540D"/>
    <w:rsid w:val="00A665CB"/>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103"/>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1436"/>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13E1"/>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96760"/>
    <w:rsid w:val="00EA0783"/>
    <w:rsid w:val="00EA1886"/>
    <w:rsid w:val="00EA2657"/>
    <w:rsid w:val="00EA2BA5"/>
    <w:rsid w:val="00EA39E1"/>
    <w:rsid w:val="00EA5BE8"/>
    <w:rsid w:val="00EB0FBB"/>
    <w:rsid w:val="00EB1995"/>
    <w:rsid w:val="00EB26E4"/>
    <w:rsid w:val="00EB3003"/>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35D09"/>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Default">
    <w:name w:val="Default"/>
    <w:rsid w:val="000C6D8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0"/>
    <w:next w:val="Normal"/>
    <w:uiPriority w:val="39"/>
    <w:unhideWhenUsed/>
    <w:qFormat/>
    <w:rsid w:val="000C6D87"/>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0C6D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807237537">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41030c-df94-404a-a425-7d25dea7e6a8" xsi:nil="true"/>
    <lcf76f155ced4ddcb4097134ff3c332f xmlns="698b327f-b695-4c3b-869e-4999bca32e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1357A596FD744BA5A737753AF80F6" ma:contentTypeVersion="15" ma:contentTypeDescription="Create a new document." ma:contentTypeScope="" ma:versionID="a1de16a1aeda3dd908c6348c3cbe8cf3">
  <xsd:schema xmlns:xsd="http://www.w3.org/2001/XMLSchema" xmlns:xs="http://www.w3.org/2001/XMLSchema" xmlns:p="http://schemas.microsoft.com/office/2006/metadata/properties" xmlns:ns2="698b327f-b695-4c3b-869e-4999bca32e0a" xmlns:ns3="7f41030c-df94-404a-a425-7d25dea7e6a8" targetNamespace="http://schemas.microsoft.com/office/2006/metadata/properties" ma:root="true" ma:fieldsID="7f77204340652789dda377d614c74cb8" ns2:_="" ns3:_="">
    <xsd:import namespace="698b327f-b695-4c3b-869e-4999bca32e0a"/>
    <xsd:import namespace="7f41030c-df94-404a-a425-7d25dea7e6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327f-b695-4c3b-869e-4999bca3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903c89-b450-4efc-a2d6-a3bde35733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41030c-df94-404a-a425-7d25dea7e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19fe67-c70e-4a0a-a981-5b5376088973}" ma:internalName="TaxCatchAll" ma:showField="CatchAllData" ma:web="7f41030c-df94-404a-a425-7d25dea7e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8507-5E90-4C3A-8F62-392A642F2D20}">
  <ds:schemaRefs>
    <ds:schemaRef ds:uri="http://purl.org/dc/dcmitype/"/>
    <ds:schemaRef ds:uri="http://purl.org/dc/terms/"/>
    <ds:schemaRef ds:uri="http://purl.org/dc/elements/1.1/"/>
    <ds:schemaRef ds:uri="http://www.w3.org/XML/1998/namespace"/>
    <ds:schemaRef ds:uri="http://schemas.microsoft.com/office/2006/documentManagement/types"/>
    <ds:schemaRef ds:uri="7f41030c-df94-404a-a425-7d25dea7e6a8"/>
    <ds:schemaRef ds:uri="http://schemas.microsoft.com/office/infopath/2007/PartnerControls"/>
    <ds:schemaRef ds:uri="http://schemas.openxmlformats.org/package/2006/metadata/core-properties"/>
    <ds:schemaRef ds:uri="698b327f-b695-4c3b-869e-4999bca32e0a"/>
    <ds:schemaRef ds:uri="http://schemas.microsoft.com/office/2006/metadata/properties"/>
  </ds:schemaRefs>
</ds:datastoreItem>
</file>

<file path=customXml/itemProps2.xml><?xml version="1.0" encoding="utf-8"?>
<ds:datastoreItem xmlns:ds="http://schemas.openxmlformats.org/officeDocument/2006/customXml" ds:itemID="{CD8093A4-5377-49CE-AF6A-4E5B5F5BD29C}">
  <ds:schemaRefs>
    <ds:schemaRef ds:uri="http://schemas.microsoft.com/sharepoint/v3/contenttype/forms"/>
  </ds:schemaRefs>
</ds:datastoreItem>
</file>

<file path=customXml/itemProps3.xml><?xml version="1.0" encoding="utf-8"?>
<ds:datastoreItem xmlns:ds="http://schemas.openxmlformats.org/officeDocument/2006/customXml" ds:itemID="{ED42C40B-0F0F-49C1-AC14-5CFD4F28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327f-b695-4c3b-869e-4999bca32e0a"/>
    <ds:schemaRef ds:uri="7f41030c-df94-404a-a425-7d25dea7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9A8A3-16AB-4F38-8045-F5BD729D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Mandy Ramsey</cp:lastModifiedBy>
  <cp:revision>4</cp:revision>
  <dcterms:created xsi:type="dcterms:W3CDTF">2024-02-16T08:55:00Z</dcterms:created>
  <dcterms:modified xsi:type="dcterms:W3CDTF">2024-02-16T08:58:00Z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0x01010034F1357A596FD744BA5A737753AF80F6</vt:lpwstr>
  </property>
  <property fmtid="{D5CDD505-2E9C-101B-9397-08002B2CF9AE}" pid="3" name="MediaServiceImageTags">
    <vt:lpwstr/>
  </property>
</Properties>
</file>